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B3" w:rsidRPr="004337B3" w:rsidRDefault="004337B3" w:rsidP="0043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7B3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37B3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:rsidR="004337B3" w:rsidRPr="004337B3" w:rsidRDefault="004337B3" w:rsidP="0043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>1.  Конституция  Российской Федерации от 12 декабря 1993 года («Российская газета» от 25.12.1993 № 237);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4337B3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4337B3">
        <w:rPr>
          <w:rFonts w:ascii="Times New Roman" w:hAnsi="Times New Roman" w:cs="Times New Roman"/>
          <w:sz w:val="28"/>
          <w:szCs w:val="28"/>
        </w:rPr>
        <w:t xml:space="preserve">., внесенными Федеральным законом от 27.07.2010 г. № 226-ФЗ); </w:t>
      </w:r>
    </w:p>
    <w:p w:rsidR="004337B3" w:rsidRPr="004337B3" w:rsidRDefault="004337B3" w:rsidP="004337B3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3. Земельный  кодекс Российской Федерации от 25.10.2001  г.    № 136 – ФЗ  </w:t>
      </w:r>
      <w:r w:rsidRPr="004337B3">
        <w:rPr>
          <w:rFonts w:ascii="Times New Roman" w:hAnsi="Times New Roman" w:cs="Times New Roman"/>
          <w:sz w:val="28"/>
          <w:szCs w:val="28"/>
        </w:rPr>
        <w:t xml:space="preserve">(Собрание  законодательства Российской Федерации, 2001, № 20, ст. 2251,  № 44, ст. 4147; 2006, № 50, ст. 5279, № 52, ч. 1, ст. 5498; 2007, № 21, ст.  2455); 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4337B3">
        <w:rPr>
          <w:rFonts w:ascii="Times New Roman" w:eastAsia="Batang" w:hAnsi="Times New Roman" w:cs="Times New Roman"/>
          <w:sz w:val="28"/>
          <w:szCs w:val="28"/>
          <w:lang w:eastAsia="ko-KR"/>
        </w:rPr>
        <w:t>4.Жилищный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4337B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37B3">
        <w:rPr>
          <w:rFonts w:ascii="Times New Roman" w:eastAsia="Calibri" w:hAnsi="Times New Roman" w:cs="Times New Roman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7B3">
        <w:rPr>
          <w:rFonts w:ascii="Times New Roman" w:hAnsi="Times New Roman" w:cs="Times New Roman"/>
          <w:bCs/>
          <w:sz w:val="28"/>
          <w:szCs w:val="28"/>
        </w:rPr>
        <w:t xml:space="preserve">7. </w:t>
      </w:r>
      <w:proofErr w:type="spellStart"/>
      <w:r w:rsidRPr="004337B3">
        <w:rPr>
          <w:rFonts w:ascii="Times New Roman" w:hAnsi="Times New Roman" w:cs="Times New Roman"/>
          <w:bCs/>
          <w:sz w:val="28"/>
          <w:szCs w:val="28"/>
        </w:rPr>
        <w:t>Федеральнй</w:t>
      </w:r>
      <w:proofErr w:type="spellEnd"/>
      <w:r w:rsidRPr="004337B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337B3"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4337B3">
        <w:rPr>
          <w:rFonts w:ascii="Times New Roman" w:hAnsi="Times New Roman" w:cs="Times New Roman"/>
          <w:bCs/>
          <w:sz w:val="28"/>
          <w:szCs w:val="28"/>
        </w:rPr>
        <w:t xml:space="preserve">от 27.07.2006 № 152-ФЗ «О персональных данных» 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7B3">
        <w:rPr>
          <w:rFonts w:ascii="Times New Roman" w:hAnsi="Times New Roman" w:cs="Times New Roman"/>
          <w:bCs/>
          <w:sz w:val="28"/>
          <w:szCs w:val="28"/>
        </w:rPr>
        <w:t>(«Собрание законодательства Российской Федерации»  от 31.07.2006 № 31 (1 ч.), ст. 3451);</w:t>
      </w:r>
    </w:p>
    <w:p w:rsidR="004337B3" w:rsidRPr="004337B3" w:rsidRDefault="004337B3" w:rsidP="004337B3">
      <w:pPr>
        <w:shd w:val="clear" w:color="auto" w:fill="FFFFFF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337B3">
        <w:rPr>
          <w:rFonts w:ascii="Times New Roman" w:hAnsi="Times New Roman" w:cs="Times New Roman"/>
          <w:sz w:val="28"/>
          <w:szCs w:val="28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«Российская  газета» от 30.07.2010 г.              № 168);</w:t>
      </w:r>
      <w:proofErr w:type="gramEnd"/>
    </w:p>
    <w:p w:rsidR="004337B3" w:rsidRPr="004337B3" w:rsidRDefault="004337B3" w:rsidP="004337B3">
      <w:pPr>
        <w:pStyle w:val="a4"/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337B3">
        <w:rPr>
          <w:rFonts w:ascii="Times New Roman" w:hAnsi="Times New Roman" w:cs="Times New Roman"/>
          <w:bCs/>
          <w:color w:val="auto"/>
          <w:sz w:val="28"/>
          <w:szCs w:val="28"/>
        </w:rPr>
        <w:t>9.Федеральный закон от 06.04.2011 №  63-ФЗ «Об электронной подписи» («Собрание законодательства  Российской Федерации», 11.04.2011, №  15, ст. 2036)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 xml:space="preserve">10. Постановление Правительства Российской Федерации от 25.06.2012 №  634 «О видах электронной подписи, использование которых допускается </w:t>
      </w:r>
      <w:r w:rsidRPr="004337B3">
        <w:rPr>
          <w:rFonts w:ascii="Times New Roman" w:hAnsi="Times New Roman" w:cs="Times New Roman"/>
          <w:sz w:val="28"/>
          <w:szCs w:val="28"/>
        </w:rPr>
        <w:lastRenderedPageBreak/>
        <w:t>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bCs/>
          <w:sz w:val="28"/>
          <w:szCs w:val="28"/>
        </w:rPr>
        <w:t xml:space="preserve">11.  Постановление Правительства РФ от 26.03.2016 №  236 «О требованиях к предоставлению в электронной форме государственных и муниципальных услуг» </w:t>
      </w:r>
      <w:r w:rsidRPr="004337B3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4337B3" w:rsidRPr="004337B3" w:rsidRDefault="004337B3" w:rsidP="004337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>12. Приказ Минстроя России от 19.09.2018 №  591/</w:t>
      </w:r>
      <w:proofErr w:type="spellStart"/>
      <w:proofErr w:type="gramStart"/>
      <w:r w:rsidRPr="004337B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4337B3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4337B3" w:rsidRPr="004337B3" w:rsidRDefault="004337B3" w:rsidP="004337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>16. Законом Курской области от 31.10.2006г. № 76-ЗКО «О градостроительной деятельности в Курской области» «</w:t>
      </w:r>
      <w:proofErr w:type="gramStart"/>
      <w:r w:rsidRPr="004337B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337B3">
        <w:rPr>
          <w:rFonts w:ascii="Times New Roman" w:hAnsi="Times New Roman" w:cs="Times New Roman"/>
          <w:sz w:val="28"/>
          <w:szCs w:val="28"/>
        </w:rPr>
        <w:t xml:space="preserve"> Правда» от 08.11.2006  № 167); </w:t>
      </w:r>
    </w:p>
    <w:p w:rsidR="004337B3" w:rsidRPr="004337B3" w:rsidRDefault="004337B3" w:rsidP="004337B3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>17. Закон Курской области от 4 января 2003 года № 1-ЗКО «Об административных  правонарушениях  в  Курской  области»,  «</w:t>
      </w:r>
      <w:proofErr w:type="gramStart"/>
      <w:r w:rsidRPr="004337B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337B3">
        <w:rPr>
          <w:rFonts w:ascii="Times New Roman" w:hAnsi="Times New Roman" w:cs="Times New Roman"/>
          <w:sz w:val="28"/>
          <w:szCs w:val="28"/>
        </w:rPr>
        <w:t xml:space="preserve">  правда» № 143 от 30.11.2013 года);</w:t>
      </w:r>
    </w:p>
    <w:p w:rsidR="004337B3" w:rsidRPr="004337B3" w:rsidRDefault="004337B3" w:rsidP="004337B3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 xml:space="preserve">18. Распоряжение Администрации Курской области от 18.05.2015 № 350-ра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06.04.); </w:t>
      </w:r>
    </w:p>
    <w:p w:rsidR="00D21F38" w:rsidRPr="004F0976" w:rsidRDefault="004337B3" w:rsidP="00D21F38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7B3">
        <w:rPr>
          <w:rFonts w:ascii="Times New Roman" w:hAnsi="Times New Roman" w:cs="Times New Roman"/>
          <w:sz w:val="28"/>
          <w:szCs w:val="28"/>
        </w:rPr>
        <w:t xml:space="preserve">19. </w:t>
      </w:r>
      <w:r w:rsidR="00D21F38" w:rsidRPr="004F0976">
        <w:rPr>
          <w:rFonts w:ascii="Times New Roman" w:hAnsi="Times New Roman" w:cs="Times New Roman"/>
          <w:sz w:val="28"/>
          <w:szCs w:val="28"/>
        </w:rPr>
        <w:t xml:space="preserve">. постановлением Администрации </w:t>
      </w:r>
      <w:proofErr w:type="spellStart"/>
      <w:r w:rsidR="00D21F38" w:rsidRPr="004F0976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D21F38" w:rsidRPr="004F0976">
        <w:rPr>
          <w:rFonts w:ascii="Times New Roman" w:hAnsi="Times New Roman" w:cs="Times New Roman"/>
          <w:sz w:val="28"/>
          <w:szCs w:val="28"/>
        </w:rPr>
        <w:t xml:space="preserve"> района Курской области   от 23.10.2018 года № 429 «Об утверждении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="00D21F38" w:rsidRPr="004F0976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D21F38" w:rsidRPr="004F0976">
        <w:rPr>
          <w:rFonts w:ascii="Times New Roman" w:hAnsi="Times New Roman" w:cs="Times New Roman"/>
          <w:sz w:val="28"/>
          <w:szCs w:val="28"/>
        </w:rPr>
        <w:t>»;</w:t>
      </w:r>
    </w:p>
    <w:p w:rsidR="00D21F38" w:rsidRPr="004F0976" w:rsidRDefault="00D21F38" w:rsidP="00D21F38">
      <w:pPr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F0976">
        <w:rPr>
          <w:rFonts w:ascii="Times New Roman" w:hAnsi="Times New Roman" w:cs="Times New Roman"/>
          <w:spacing w:val="-6"/>
          <w:sz w:val="28"/>
          <w:szCs w:val="28"/>
        </w:rPr>
        <w:t xml:space="preserve">20.  Решение Представительного Собрания </w:t>
      </w:r>
      <w:proofErr w:type="spellStart"/>
      <w:r w:rsidRPr="004F0976">
        <w:rPr>
          <w:rFonts w:ascii="Times New Roman" w:hAnsi="Times New Roman" w:cs="Times New Roman"/>
          <w:spacing w:val="-6"/>
          <w:sz w:val="28"/>
          <w:szCs w:val="28"/>
        </w:rPr>
        <w:t>Касторенского</w:t>
      </w:r>
      <w:proofErr w:type="spellEnd"/>
      <w:r w:rsidRPr="004F0976">
        <w:rPr>
          <w:rFonts w:ascii="Times New Roman" w:hAnsi="Times New Roman" w:cs="Times New Roman"/>
          <w:spacing w:val="-6"/>
          <w:sz w:val="28"/>
          <w:szCs w:val="28"/>
        </w:rPr>
        <w:t xml:space="preserve"> района Курской области </w:t>
      </w:r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«Об утверждении Порядка назначения пенсии за выслугу лет  муниципальным служащим </w:t>
      </w:r>
      <w:proofErr w:type="spellStart"/>
      <w:r w:rsidRPr="004F0976">
        <w:rPr>
          <w:rFonts w:ascii="Times New Roman" w:hAnsi="Times New Roman" w:cs="Times New Roman"/>
          <w:kern w:val="2"/>
          <w:sz w:val="28"/>
          <w:szCs w:val="28"/>
        </w:rPr>
        <w:t>Касторенского</w:t>
      </w:r>
      <w:proofErr w:type="spellEnd"/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 района Курской области, перерасчета ее размера и выплаты»;</w:t>
      </w:r>
    </w:p>
    <w:p w:rsidR="00D21F38" w:rsidRPr="004F0976" w:rsidRDefault="00D21F38" w:rsidP="00D21F38">
      <w:pPr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21.  Решение Представительного Собрания </w:t>
      </w:r>
      <w:proofErr w:type="spellStart"/>
      <w:r w:rsidRPr="004F0976">
        <w:rPr>
          <w:rFonts w:ascii="Times New Roman" w:hAnsi="Times New Roman" w:cs="Times New Roman"/>
          <w:kern w:val="2"/>
          <w:sz w:val="28"/>
          <w:szCs w:val="28"/>
        </w:rPr>
        <w:t>Касторенского</w:t>
      </w:r>
      <w:proofErr w:type="spellEnd"/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 района от 29.01.2014 года № 3 «Об утверждении Порядка назначения, перерасчета размера и выплаты ежемесячной доплаты к страховой пенсии по старости (инвалидности) Главе муниципального района, осуществляющего </w:t>
      </w:r>
      <w:r w:rsidRPr="004F0976">
        <w:rPr>
          <w:rFonts w:ascii="Times New Roman" w:hAnsi="Times New Roman" w:cs="Times New Roman"/>
          <w:kern w:val="2"/>
          <w:sz w:val="28"/>
          <w:szCs w:val="28"/>
        </w:rPr>
        <w:lastRenderedPageBreak/>
        <w:t>полномочия выборного должностного лица в муниципальном районе «</w:t>
      </w:r>
      <w:proofErr w:type="spellStart"/>
      <w:r w:rsidRPr="004F0976">
        <w:rPr>
          <w:rFonts w:ascii="Times New Roman" w:hAnsi="Times New Roman" w:cs="Times New Roman"/>
          <w:kern w:val="2"/>
          <w:sz w:val="28"/>
          <w:szCs w:val="28"/>
        </w:rPr>
        <w:t>Касторенский</w:t>
      </w:r>
      <w:proofErr w:type="spellEnd"/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 район» Курской области»;</w:t>
      </w:r>
    </w:p>
    <w:p w:rsidR="00D21F38" w:rsidRPr="004F0976" w:rsidRDefault="00D21F38" w:rsidP="00D21F38">
      <w:pPr>
        <w:ind w:firstLine="709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22.  распоряжение Администрации </w:t>
      </w:r>
      <w:proofErr w:type="spellStart"/>
      <w:r w:rsidRPr="004F0976">
        <w:rPr>
          <w:rFonts w:ascii="Times New Roman" w:hAnsi="Times New Roman" w:cs="Times New Roman"/>
          <w:kern w:val="2"/>
          <w:sz w:val="28"/>
          <w:szCs w:val="28"/>
        </w:rPr>
        <w:t>Касторенского</w:t>
      </w:r>
      <w:proofErr w:type="spellEnd"/>
      <w:r w:rsidRPr="004F0976">
        <w:rPr>
          <w:rFonts w:ascii="Times New Roman" w:hAnsi="Times New Roman" w:cs="Times New Roman"/>
          <w:kern w:val="2"/>
          <w:sz w:val="28"/>
          <w:szCs w:val="28"/>
        </w:rPr>
        <w:t xml:space="preserve"> района от 22.11.2018 года № 630-р </w:t>
      </w:r>
      <w:r w:rsidRPr="004F0976">
        <w:rPr>
          <w:rStyle w:val="a3"/>
          <w:rFonts w:ascii="Times New Roman" w:hAnsi="Times New Roman"/>
          <w:b w:val="0"/>
          <w:sz w:val="28"/>
          <w:szCs w:val="28"/>
        </w:rPr>
        <w:t xml:space="preserve">«Об утверждении перечня муниципальных услуг, предоставляемых Администрацией </w:t>
      </w:r>
      <w:proofErr w:type="spellStart"/>
      <w:r w:rsidRPr="004F0976">
        <w:rPr>
          <w:rStyle w:val="a3"/>
          <w:rFonts w:ascii="Times New Roman" w:hAnsi="Times New Roman"/>
          <w:b w:val="0"/>
          <w:sz w:val="28"/>
          <w:szCs w:val="28"/>
        </w:rPr>
        <w:t>Касторенского</w:t>
      </w:r>
      <w:proofErr w:type="spellEnd"/>
      <w:r w:rsidRPr="004F0976">
        <w:rPr>
          <w:rStyle w:val="a3"/>
          <w:rFonts w:ascii="Times New Roman" w:hAnsi="Times New Roman"/>
          <w:b w:val="0"/>
          <w:sz w:val="28"/>
          <w:szCs w:val="28"/>
        </w:rPr>
        <w:t xml:space="preserve"> района Курской области»; </w:t>
      </w:r>
    </w:p>
    <w:p w:rsidR="00D21F38" w:rsidRPr="004F0976" w:rsidRDefault="00D21F38" w:rsidP="00D21F3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09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proofErr w:type="gramStart"/>
      <w:r w:rsidRPr="004F0976">
        <w:rPr>
          <w:rFonts w:ascii="Times New Roman" w:hAnsi="Times New Roman" w:cs="Times New Roman"/>
          <w:color w:val="000000" w:themeColor="text1"/>
          <w:sz w:val="28"/>
          <w:szCs w:val="28"/>
        </w:rPr>
        <w:t>Уставом муниципального образования «</w:t>
      </w:r>
      <w:proofErr w:type="spellStart"/>
      <w:r w:rsidRPr="004F0976">
        <w:rPr>
          <w:rFonts w:ascii="Times New Roman" w:hAnsi="Times New Roman" w:cs="Times New Roman"/>
          <w:color w:val="000000" w:themeColor="text1"/>
          <w:sz w:val="28"/>
          <w:szCs w:val="28"/>
        </w:rPr>
        <w:t>Касторенский</w:t>
      </w:r>
      <w:proofErr w:type="spellEnd"/>
      <w:r w:rsidRPr="004F09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Курской области (принят решением  Представительного собрания  </w:t>
      </w:r>
      <w:proofErr w:type="spellStart"/>
      <w:r w:rsidRPr="004F0976">
        <w:rPr>
          <w:rFonts w:ascii="Times New Roman" w:hAnsi="Times New Roman" w:cs="Times New Roman"/>
          <w:color w:val="000000" w:themeColor="text1"/>
          <w:sz w:val="28"/>
          <w:szCs w:val="28"/>
        </w:rPr>
        <w:t>Касторенского</w:t>
      </w:r>
      <w:proofErr w:type="spellEnd"/>
      <w:r w:rsidRPr="004F09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 от 09.12.2005 г. № 7.</w:t>
      </w:r>
      <w:proofErr w:type="gramEnd"/>
    </w:p>
    <w:p w:rsidR="00F670FE" w:rsidRDefault="00F670FE" w:rsidP="00D21F38">
      <w:pPr>
        <w:tabs>
          <w:tab w:val="left" w:pos="2268"/>
        </w:tabs>
        <w:ind w:firstLine="567"/>
        <w:jc w:val="both"/>
      </w:pPr>
    </w:p>
    <w:sectPr w:rsidR="00F670FE" w:rsidSect="00C23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7B3"/>
    <w:rsid w:val="004337B3"/>
    <w:rsid w:val="00C23684"/>
    <w:rsid w:val="00D21F38"/>
    <w:rsid w:val="00F6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3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uiPriority w:val="99"/>
    <w:qFormat/>
    <w:rsid w:val="004337B3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4337B3"/>
    <w:rPr>
      <w:rFonts w:ascii="Arial" w:eastAsia="Times New Roman" w:hAnsi="Arial" w:cs="Arial"/>
      <w:sz w:val="20"/>
      <w:szCs w:val="20"/>
    </w:rPr>
  </w:style>
  <w:style w:type="paragraph" w:customStyle="1" w:styleId="a4">
    <w:name w:val="Базовый"/>
    <w:rsid w:val="004337B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rsid w:val="004337B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3849</Characters>
  <Application>Microsoft Office Word</Application>
  <DocSecurity>0</DocSecurity>
  <Lines>32</Lines>
  <Paragraphs>9</Paragraphs>
  <ScaleCrop>false</ScaleCrop>
  <Company>Microsoft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 Елена Александровна</dc:creator>
  <cp:keywords/>
  <dc:description/>
  <cp:lastModifiedBy>Кондрашова Елена Александровна</cp:lastModifiedBy>
  <cp:revision>3</cp:revision>
  <dcterms:created xsi:type="dcterms:W3CDTF">2020-04-07T07:12:00Z</dcterms:created>
  <dcterms:modified xsi:type="dcterms:W3CDTF">2020-04-07T09:58:00Z</dcterms:modified>
</cp:coreProperties>
</file>