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23" w:rsidRDefault="00361B23" w:rsidP="00361B23">
      <w:pPr>
        <w:pStyle w:val="1"/>
        <w:shd w:val="clear" w:color="auto" w:fill="FFFFFF"/>
        <w:spacing w:before="161" w:after="150"/>
        <w:jc w:val="center"/>
        <w:rPr>
          <w:rFonts w:ascii="Helvetica" w:hAnsi="Helvetica" w:cs="Helvetica"/>
          <w:b w:val="0"/>
          <w:bCs w:val="0"/>
          <w:color w:val="555555"/>
        </w:rPr>
      </w:pPr>
      <w:r>
        <w:rPr>
          <w:rFonts w:ascii="Helvetica" w:hAnsi="Helvetica" w:cs="Helvetica"/>
          <w:b w:val="0"/>
          <w:bCs w:val="0"/>
          <w:color w:val="555555"/>
        </w:rPr>
        <w:t>  представительное собрание</w:t>
      </w:r>
    </w:p>
    <w:p w:rsidR="00361B23" w:rsidRDefault="00361B23" w:rsidP="00361B23">
      <w:pPr>
        <w:pStyle w:val="1"/>
        <w:shd w:val="clear" w:color="auto" w:fill="FFFFFF"/>
        <w:spacing w:before="0"/>
        <w:ind w:right="-710"/>
        <w:jc w:val="center"/>
        <w:rPr>
          <w:rFonts w:ascii="Helvetica" w:hAnsi="Helvetica" w:cs="Helvetica"/>
          <w:b w:val="0"/>
          <w:bCs w:val="0"/>
          <w:color w:val="555555"/>
        </w:rPr>
      </w:pPr>
      <w:r>
        <w:rPr>
          <w:rFonts w:ascii="Helvetica" w:hAnsi="Helvetica" w:cs="Helvetica"/>
          <w:b w:val="0"/>
          <w:bCs w:val="0"/>
          <w:color w:val="BDC3C7"/>
          <w:lang w:val="en-US"/>
        </w:rPr>
        <w:t>  КАСТОРЕНСКОГО РАЙОНА КУРСКОЙ ОБЛАСТИ</w:t>
      </w:r>
    </w:p>
    <w:p w:rsidR="00361B23" w:rsidRDefault="00361B23" w:rsidP="00361B23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Calibri" w:hAnsi="Calibri" w:cs="Calibri"/>
          <w:color w:val="555555"/>
        </w:rPr>
        <w:t> </w:t>
      </w:r>
    </w:p>
    <w:p w:rsidR="00361B23" w:rsidRDefault="00361B23" w:rsidP="00361B23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6"/>
          <w:szCs w:val="36"/>
        </w:rPr>
        <w:t>Р Е Ш Е Н И Е</w:t>
      </w:r>
    </w:p>
    <w:p w:rsidR="00361B23" w:rsidRDefault="00361B23" w:rsidP="00361B23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26 февраля 2021 г. № 10</w:t>
      </w:r>
    </w:p>
    <w:p w:rsidR="00361B23" w:rsidRDefault="00361B23" w:rsidP="00361B23">
      <w:pPr>
        <w:pStyle w:val="a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</w:rPr>
        <w:t>                </w:t>
      </w:r>
    </w:p>
    <w:p w:rsidR="00361B23" w:rsidRDefault="00361B23" w:rsidP="00361B23">
      <w:pPr>
        <w:pStyle w:val="a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</w:rPr>
        <w:t>                </w:t>
      </w:r>
      <w:r>
        <w:rPr>
          <w:rStyle w:val="a3"/>
          <w:rFonts w:ascii="Helvetica" w:hAnsi="Helvetica" w:cs="Helvetica"/>
          <w:color w:val="555555"/>
          <w:lang w:val="en-US"/>
        </w:rPr>
        <w:t> 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8"/>
        <w:gridCol w:w="2977"/>
      </w:tblGrid>
      <w:tr w:rsidR="00361B23" w:rsidTr="00361B23">
        <w:tc>
          <w:tcPr>
            <w:tcW w:w="64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23" w:rsidRDefault="00361B23">
            <w:pPr>
              <w:spacing w:line="300" w:lineRule="atLeast"/>
              <w:rPr>
                <w:color w:val="555555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z w:val="32"/>
                <w:szCs w:val="32"/>
              </w:rPr>
              <w:t>О передачи части полномочий по изготовлению проектно-сметной документации газоснабжения МО «Краснодолинский сельсовет» Касторенского района Курской области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B23" w:rsidRDefault="00361B23">
            <w:pPr>
              <w:spacing w:line="300" w:lineRule="atLeast"/>
              <w:jc w:val="both"/>
              <w:rPr>
                <w:color w:val="555555"/>
                <w:sz w:val="24"/>
                <w:szCs w:val="24"/>
              </w:rPr>
            </w:pPr>
            <w:r>
              <w:rPr>
                <w:color w:val="555555"/>
                <w:sz w:val="28"/>
                <w:szCs w:val="28"/>
              </w:rPr>
              <w:t> </w:t>
            </w:r>
          </w:p>
        </w:tc>
      </w:tr>
    </w:tbl>
    <w:p w:rsidR="00361B23" w:rsidRDefault="00361B23" w:rsidP="00361B23">
      <w:pPr>
        <w:pStyle w:val="a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361B23" w:rsidRDefault="00361B23" w:rsidP="00361B23">
      <w:pPr>
        <w:pStyle w:val="ab"/>
        <w:shd w:val="clear" w:color="auto" w:fill="FFFFFF"/>
        <w:spacing w:before="0" w:beforeAutospacing="0" w:after="150" w:afterAutospacing="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В соответствии с Бюджетным кодексом Российской  Федерации, Федеральным законом от 06.10.2003 года № 131 - ФЗ «Об общих принципах организации местного самоуправления в Российской Федерации», Уставом муниципального района «Касторенский район» Курской области  Представительное Собрание  Касторенского района Курской области </w:t>
      </w:r>
      <w:r>
        <w:rPr>
          <w:rStyle w:val="a3"/>
          <w:rFonts w:ascii="Arial" w:hAnsi="Arial" w:cs="Arial"/>
          <w:color w:val="555555"/>
        </w:rPr>
        <w:t>РЕШИЛО:</w:t>
      </w:r>
    </w:p>
    <w:p w:rsidR="00361B23" w:rsidRDefault="00361B23" w:rsidP="00361B23">
      <w:pPr>
        <w:pStyle w:val="ab"/>
        <w:shd w:val="clear" w:color="auto" w:fill="FFFFFF"/>
        <w:spacing w:before="0" w:beforeAutospacing="0" w:after="150" w:afterAutospacing="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361B23" w:rsidRDefault="00361B23" w:rsidP="00361B23">
      <w:pPr>
        <w:pStyle w:val="ab"/>
        <w:shd w:val="clear" w:color="auto" w:fill="FFFFFF"/>
        <w:spacing w:before="0" w:beforeAutospacing="0" w:after="150" w:afterAutospacing="0" w:line="300" w:lineRule="atLeast"/>
        <w:ind w:firstLine="720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 1. Передать часть полномочий предусмотренных п.4 ст. 7 Устава муниципального района «Касторенский район» Курской области, по изготовлению проектно-сметной документации газоснабжения МО «Краснодолинский  сельсовет» Касторенского района Курской области.</w:t>
      </w:r>
    </w:p>
    <w:p w:rsidR="00361B23" w:rsidRDefault="00361B23" w:rsidP="00361B23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2. Реализация передачи части полномочий указанных в пункте 1 настоящего Решения осуществляется в соответствии с соглашением о передаче части полномочий по изготовлению проектно-сметной документации газоснабжения МО «Краснодолинский сельсовет» Касторенского района Курской области, заключаемый в соответствии с Порядком заключения соглашений Администрацией Касторенского района Курской области с органами местного самоуправления отдельных поселений, входящих в состав Касторенского района Курской области о передаче осуществления части полномочий по решению вопросов местного значения, утвержденному решением Представительного Собрания Касторенского района Курской области от 28.11.2014 года № 59 «О порядке заключения соглашений Администрацией Касторенского района Курской области с органами местного самоуправления отдельных поселений, входящих в состав Касторенского района Курской области о передачи осуществления части полномочий по решению вопросов местного значения».</w:t>
      </w:r>
    </w:p>
    <w:p w:rsidR="00361B23" w:rsidRDefault="00361B23" w:rsidP="00361B23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 xml:space="preserve">            3. Передачу вышеуказанных полномочий осуществить за счет иных межбюджетных трансфертов, предоставленных из бюджета муниципального района </w:t>
      </w:r>
      <w:r>
        <w:rPr>
          <w:rFonts w:ascii="Arial" w:hAnsi="Arial" w:cs="Arial"/>
          <w:color w:val="555555"/>
        </w:rPr>
        <w:lastRenderedPageBreak/>
        <w:t>«Касторенский район» Курской области в бюджет муниципального образования «Краснодолинский сельсовет» в соответствии с Бюджетным кодексом Российской Федерации.</w:t>
      </w:r>
    </w:p>
    <w:p w:rsidR="00361B23" w:rsidRDefault="00361B23" w:rsidP="00361B23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4. Контроль за исполнением настоящего решения возложить на и.о. заместителя Главы Администрации Касторенского района Курской области  Циценко В.В.</w:t>
      </w:r>
    </w:p>
    <w:p w:rsidR="00361B23" w:rsidRDefault="00361B23" w:rsidP="00361B23">
      <w:pPr>
        <w:pStyle w:val="310"/>
        <w:shd w:val="clear" w:color="auto" w:fill="FFFFFF"/>
        <w:spacing w:before="0" w:beforeAutospacing="0" w:after="150" w:afterAutospacing="0" w:line="300" w:lineRule="atLeast"/>
        <w:ind w:firstLine="709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 5. Настоящее решение вступает в силу с момента подписания.</w:t>
      </w:r>
    </w:p>
    <w:p w:rsidR="00361B23" w:rsidRDefault="00361B23" w:rsidP="00361B23">
      <w:pPr>
        <w:pStyle w:val="a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361B23" w:rsidRDefault="00361B23" w:rsidP="00361B23">
      <w:pPr>
        <w:pStyle w:val="a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8"/>
          <w:szCs w:val="28"/>
        </w:rPr>
        <w:t> </w:t>
      </w:r>
    </w:p>
    <w:p w:rsidR="00361B23" w:rsidRDefault="00361B23" w:rsidP="00361B23">
      <w:pPr>
        <w:pStyle w:val="a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Глава Администрации</w:t>
      </w:r>
    </w:p>
    <w:p w:rsidR="00361B23" w:rsidRDefault="00361B23" w:rsidP="00361B23">
      <w:pPr>
        <w:pStyle w:val="ab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Касторенского района                                                        А.А. Белокопытов</w:t>
      </w:r>
    </w:p>
    <w:p w:rsidR="0054286E" w:rsidRPr="00361B23" w:rsidRDefault="0054286E" w:rsidP="00361B23">
      <w:bookmarkStart w:id="0" w:name="_GoBack"/>
      <w:bookmarkEnd w:id="0"/>
    </w:p>
    <w:sectPr w:rsidR="0054286E" w:rsidRPr="0036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1B0FB5"/>
    <w:rsid w:val="00361B23"/>
    <w:rsid w:val="004815D3"/>
    <w:rsid w:val="0054286E"/>
    <w:rsid w:val="00622418"/>
    <w:rsid w:val="008509B8"/>
    <w:rsid w:val="008E36EC"/>
    <w:rsid w:val="00905916"/>
    <w:rsid w:val="009112C6"/>
    <w:rsid w:val="00ED2231"/>
    <w:rsid w:val="00F6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18</cp:revision>
  <dcterms:created xsi:type="dcterms:W3CDTF">2023-09-08T05:49:00Z</dcterms:created>
  <dcterms:modified xsi:type="dcterms:W3CDTF">2023-09-08T06:04:00Z</dcterms:modified>
</cp:coreProperties>
</file>