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4045" w:rsidRPr="00054045" w:rsidRDefault="00054045" w:rsidP="00054045">
      <w:pPr>
        <w:shd w:val="clear" w:color="auto" w:fill="FFFFFF"/>
        <w:spacing w:after="150" w:line="300" w:lineRule="atLeast"/>
        <w:ind w:right="-732"/>
        <w:jc w:val="center"/>
        <w:rPr>
          <w:rFonts w:ascii="Helvetica" w:eastAsia="Times New Roman" w:hAnsi="Helvetica" w:cs="Helvetica"/>
          <w:color w:val="555555"/>
          <w:sz w:val="21"/>
          <w:szCs w:val="21"/>
          <w:lang w:eastAsia="ru-RU"/>
        </w:rPr>
      </w:pPr>
      <w:r w:rsidRPr="00054045">
        <w:rPr>
          <w:rFonts w:ascii="Arial" w:eastAsia="Times New Roman" w:hAnsi="Arial" w:cs="Arial"/>
          <w:b/>
          <w:bCs/>
          <w:color w:val="000000"/>
          <w:sz w:val="21"/>
          <w:szCs w:val="21"/>
          <w:shd w:val="clear" w:color="auto" w:fill="FFFFFF"/>
          <w:lang w:eastAsia="ru-RU"/>
        </w:rPr>
        <w:br/>
        <w:t>ПРОТОКОЛ   № 2</w:t>
      </w:r>
    </w:p>
    <w:p w:rsidR="00054045" w:rsidRPr="00054045" w:rsidRDefault="00054045" w:rsidP="00054045">
      <w:pPr>
        <w:shd w:val="clear" w:color="auto" w:fill="FFFFFF"/>
        <w:spacing w:after="150" w:line="300" w:lineRule="atLeast"/>
        <w:jc w:val="center"/>
        <w:rPr>
          <w:rFonts w:ascii="Helvetica" w:eastAsia="Times New Roman" w:hAnsi="Helvetica" w:cs="Helvetica"/>
          <w:color w:val="555555"/>
          <w:sz w:val="21"/>
          <w:szCs w:val="21"/>
          <w:lang w:eastAsia="ru-RU"/>
        </w:rPr>
      </w:pPr>
      <w:r w:rsidRPr="00054045">
        <w:rPr>
          <w:rFonts w:ascii="Arial" w:eastAsia="Times New Roman" w:hAnsi="Arial" w:cs="Arial"/>
          <w:b/>
          <w:bCs/>
          <w:color w:val="000000"/>
          <w:sz w:val="21"/>
          <w:szCs w:val="21"/>
          <w:shd w:val="clear" w:color="auto" w:fill="FFFFFF"/>
          <w:lang w:eastAsia="ru-RU"/>
        </w:rPr>
        <w:t>проведения публичных слушаний по проекту решения Представительного</w:t>
      </w:r>
    </w:p>
    <w:p w:rsidR="00054045" w:rsidRPr="00054045" w:rsidRDefault="00054045" w:rsidP="00054045">
      <w:pPr>
        <w:shd w:val="clear" w:color="auto" w:fill="FFFFFF"/>
        <w:spacing w:after="150" w:line="300" w:lineRule="atLeast"/>
        <w:ind w:firstLine="864"/>
        <w:jc w:val="center"/>
        <w:rPr>
          <w:rFonts w:ascii="Helvetica" w:eastAsia="Times New Roman" w:hAnsi="Helvetica" w:cs="Helvetica"/>
          <w:color w:val="555555"/>
          <w:sz w:val="21"/>
          <w:szCs w:val="21"/>
          <w:lang w:eastAsia="ru-RU"/>
        </w:rPr>
      </w:pPr>
      <w:r w:rsidRPr="00054045">
        <w:rPr>
          <w:rFonts w:ascii="Arial" w:eastAsia="Times New Roman" w:hAnsi="Arial" w:cs="Arial"/>
          <w:b/>
          <w:bCs/>
          <w:color w:val="000000"/>
          <w:sz w:val="21"/>
          <w:szCs w:val="21"/>
          <w:shd w:val="clear" w:color="auto" w:fill="FFFFFF"/>
          <w:lang w:eastAsia="ru-RU"/>
        </w:rPr>
        <w:t>Собрания Касторенского района Курской области «О внесении    изменений и дополнений в Устав  муниципального района «Касторенский район» Курской области»</w:t>
      </w:r>
    </w:p>
    <w:p w:rsidR="00054045" w:rsidRPr="00054045" w:rsidRDefault="00054045" w:rsidP="00054045">
      <w:pPr>
        <w:shd w:val="clear" w:color="auto" w:fill="FFFFFF"/>
        <w:spacing w:after="150" w:line="300" w:lineRule="atLeast"/>
        <w:ind w:firstLine="864"/>
        <w:jc w:val="center"/>
        <w:rPr>
          <w:rFonts w:ascii="Helvetica" w:eastAsia="Times New Roman" w:hAnsi="Helvetica" w:cs="Helvetica"/>
          <w:color w:val="555555"/>
          <w:sz w:val="21"/>
          <w:szCs w:val="21"/>
          <w:lang w:eastAsia="ru-RU"/>
        </w:rPr>
      </w:pPr>
      <w:r w:rsidRPr="00054045">
        <w:rPr>
          <w:rFonts w:ascii="Arial" w:eastAsia="Times New Roman" w:hAnsi="Arial" w:cs="Arial"/>
          <w:b/>
          <w:bCs/>
          <w:color w:val="000000"/>
          <w:sz w:val="21"/>
          <w:szCs w:val="21"/>
          <w:shd w:val="clear" w:color="auto" w:fill="FFFFFF"/>
          <w:lang w:eastAsia="ru-RU"/>
        </w:rPr>
        <w:t> </w:t>
      </w:r>
    </w:p>
    <w:p w:rsidR="00054045" w:rsidRPr="00054045" w:rsidRDefault="00054045" w:rsidP="00054045">
      <w:pPr>
        <w:shd w:val="clear" w:color="auto" w:fill="FFFFFF"/>
        <w:spacing w:after="150" w:line="300" w:lineRule="atLeast"/>
        <w:ind w:firstLine="864"/>
        <w:rPr>
          <w:rFonts w:ascii="Helvetica" w:eastAsia="Times New Roman" w:hAnsi="Helvetica" w:cs="Helvetica"/>
          <w:color w:val="555555"/>
          <w:sz w:val="21"/>
          <w:szCs w:val="21"/>
          <w:lang w:eastAsia="ru-RU"/>
        </w:rPr>
      </w:pPr>
      <w:r w:rsidRPr="00054045">
        <w:rPr>
          <w:rFonts w:ascii="Arial" w:eastAsia="Times New Roman" w:hAnsi="Arial" w:cs="Arial"/>
          <w:b/>
          <w:bCs/>
          <w:color w:val="000000"/>
          <w:sz w:val="21"/>
          <w:szCs w:val="21"/>
          <w:shd w:val="clear" w:color="auto" w:fill="FFFFFF"/>
          <w:lang w:eastAsia="ru-RU"/>
        </w:rPr>
        <w:t>Дата проведения : 14 декабря 2021 г.</w:t>
      </w:r>
    </w:p>
    <w:p w:rsidR="00054045" w:rsidRPr="00054045" w:rsidRDefault="00054045" w:rsidP="00054045">
      <w:pPr>
        <w:shd w:val="clear" w:color="auto" w:fill="FFFFFF"/>
        <w:spacing w:after="150" w:line="300" w:lineRule="atLeast"/>
        <w:ind w:firstLine="864"/>
        <w:rPr>
          <w:rFonts w:ascii="Helvetica" w:eastAsia="Times New Roman" w:hAnsi="Helvetica" w:cs="Helvetica"/>
          <w:color w:val="555555"/>
          <w:sz w:val="21"/>
          <w:szCs w:val="21"/>
          <w:lang w:eastAsia="ru-RU"/>
        </w:rPr>
      </w:pPr>
      <w:r w:rsidRPr="00054045">
        <w:rPr>
          <w:rFonts w:ascii="Arial" w:eastAsia="Times New Roman" w:hAnsi="Arial" w:cs="Arial"/>
          <w:b/>
          <w:bCs/>
          <w:color w:val="000000"/>
          <w:sz w:val="21"/>
          <w:szCs w:val="21"/>
          <w:shd w:val="clear" w:color="auto" w:fill="FFFFFF"/>
          <w:lang w:eastAsia="ru-RU"/>
        </w:rPr>
        <w:t>Место проведения: конференц-зал Администрации Касторенского района; п. Касторное; ул. 50 лет Октября; д.6</w:t>
      </w:r>
    </w:p>
    <w:p w:rsidR="00054045" w:rsidRPr="00054045" w:rsidRDefault="00054045" w:rsidP="00054045">
      <w:pPr>
        <w:shd w:val="clear" w:color="auto" w:fill="FFFFFF"/>
        <w:spacing w:after="150" w:line="300" w:lineRule="atLeast"/>
        <w:ind w:firstLine="864"/>
        <w:rPr>
          <w:rFonts w:ascii="Helvetica" w:eastAsia="Times New Roman" w:hAnsi="Helvetica" w:cs="Helvetica"/>
          <w:color w:val="555555"/>
          <w:sz w:val="21"/>
          <w:szCs w:val="21"/>
          <w:lang w:eastAsia="ru-RU"/>
        </w:rPr>
      </w:pPr>
      <w:r w:rsidRPr="00054045">
        <w:rPr>
          <w:rFonts w:ascii="Arial" w:eastAsia="Times New Roman" w:hAnsi="Arial" w:cs="Arial"/>
          <w:b/>
          <w:bCs/>
          <w:color w:val="000000"/>
          <w:sz w:val="21"/>
          <w:szCs w:val="21"/>
          <w:shd w:val="clear" w:color="auto" w:fill="FFFFFF"/>
          <w:lang w:eastAsia="ru-RU"/>
        </w:rPr>
        <w:t>Время проведения: 14-00</w:t>
      </w:r>
    </w:p>
    <w:p w:rsidR="00054045" w:rsidRPr="00054045" w:rsidRDefault="00054045" w:rsidP="00054045">
      <w:pPr>
        <w:shd w:val="clear" w:color="auto" w:fill="FFFFFF"/>
        <w:spacing w:after="150" w:line="300" w:lineRule="atLeast"/>
        <w:ind w:firstLine="864"/>
        <w:rPr>
          <w:rFonts w:ascii="Helvetica" w:eastAsia="Times New Roman" w:hAnsi="Helvetica" w:cs="Helvetica"/>
          <w:color w:val="555555"/>
          <w:sz w:val="21"/>
          <w:szCs w:val="21"/>
          <w:lang w:eastAsia="ru-RU"/>
        </w:rPr>
      </w:pPr>
      <w:r w:rsidRPr="00054045">
        <w:rPr>
          <w:rFonts w:ascii="Arial" w:eastAsia="Times New Roman" w:hAnsi="Arial" w:cs="Arial"/>
          <w:b/>
          <w:bCs/>
          <w:color w:val="000000"/>
          <w:sz w:val="21"/>
          <w:szCs w:val="21"/>
          <w:shd w:val="clear" w:color="auto" w:fill="FFFFFF"/>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Основание для проведения публичных слушаний: решение Представительного Собрания Касторенского района Курской области  от 18 ноября 2021 г. № 62</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Председательствующий-  председатель Представительного Собрания Касторенского района Курской области – Ващук О.А. информирует присутствующих о том, что проект решения  </w:t>
      </w:r>
      <w:r w:rsidRPr="00054045">
        <w:rPr>
          <w:rFonts w:ascii="Arial" w:eastAsia="Times New Roman" w:hAnsi="Arial" w:cs="Arial"/>
          <w:color w:val="000000"/>
          <w:sz w:val="21"/>
          <w:szCs w:val="21"/>
          <w:lang w:eastAsia="ru-RU"/>
        </w:rPr>
        <w:t>Представительного Собрания Касторенского района Курской области от 18 ноября 2021 г. № 62 «О внесении изменений и дополнений в Устав  муниципального района «Касторенский район» Курской области» был опубликован в газете «Вести» 24 ноября 2021г. № 47.</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000000"/>
          <w:sz w:val="21"/>
          <w:szCs w:val="21"/>
          <w:lang w:eastAsia="ru-RU"/>
        </w:rPr>
        <w:t>Н</w:t>
      </w:r>
      <w:r w:rsidRPr="00054045">
        <w:rPr>
          <w:rFonts w:ascii="Arial" w:eastAsia="Times New Roman" w:hAnsi="Arial" w:cs="Arial"/>
          <w:color w:val="555555"/>
          <w:sz w:val="21"/>
          <w:szCs w:val="21"/>
          <w:lang w:eastAsia="ru-RU"/>
        </w:rPr>
        <w:t>а публичные слушания приглашены и присутствуют:  специалисты Администрации Касторенского района; жители Касторенского района.</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8"/>
          <w:szCs w:val="28"/>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6"/>
          <w:szCs w:val="26"/>
          <w:lang w:eastAsia="ru-RU"/>
        </w:rPr>
        <w:t>За период обсуждения   замечаний и предложений по проекту Устава не поступило.</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Повестка дня:</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r w:rsidRPr="00054045">
        <w:rPr>
          <w:rFonts w:ascii="Arial" w:eastAsia="Times New Roman" w:hAnsi="Arial" w:cs="Arial"/>
          <w:color w:val="000000"/>
          <w:sz w:val="21"/>
          <w:szCs w:val="21"/>
          <w:lang w:eastAsia="ru-RU"/>
        </w:rPr>
        <w:t>«О внесении изменений и дополнений в Устав  муниципального района «Касторенский район» Курской области».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000000"/>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Председательствующий объявляет, что для проведения публичных слушаний необходимо избрать:</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 Счетную комиссию</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2. Секретаря публичных слушаний</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3. Утвердить регламент работы.</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Поступило предложение сформировать счетную комиссию в составе 3 человек, в том числе персонально:</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left="1440" w:firstLine="360"/>
        <w:rPr>
          <w:rFonts w:ascii="Helvetica" w:eastAsia="Times New Roman" w:hAnsi="Helvetica" w:cs="Helvetica"/>
          <w:color w:val="555555"/>
          <w:sz w:val="21"/>
          <w:szCs w:val="21"/>
          <w:lang w:eastAsia="ru-RU"/>
        </w:rPr>
      </w:pPr>
      <w:r w:rsidRPr="00054045">
        <w:rPr>
          <w:rFonts w:ascii="Arial" w:eastAsia="Times New Roman" w:hAnsi="Arial" w:cs="Arial"/>
          <w:color w:val="555555"/>
          <w:sz w:val="26"/>
          <w:szCs w:val="26"/>
          <w:lang w:eastAsia="ru-RU"/>
        </w:rPr>
        <w:lastRenderedPageBreak/>
        <w:t>1.Замелина Александра Владимировна.</w:t>
      </w:r>
    </w:p>
    <w:p w:rsidR="00054045" w:rsidRPr="00054045" w:rsidRDefault="00054045" w:rsidP="00054045">
      <w:pPr>
        <w:shd w:val="clear" w:color="auto" w:fill="FFFFFF"/>
        <w:spacing w:after="150" w:line="300" w:lineRule="atLeast"/>
        <w:ind w:left="1440" w:firstLine="360"/>
        <w:rPr>
          <w:rFonts w:ascii="Helvetica" w:eastAsia="Times New Roman" w:hAnsi="Helvetica" w:cs="Helvetica"/>
          <w:color w:val="555555"/>
          <w:sz w:val="21"/>
          <w:szCs w:val="21"/>
          <w:lang w:eastAsia="ru-RU"/>
        </w:rPr>
      </w:pPr>
      <w:r w:rsidRPr="00054045">
        <w:rPr>
          <w:rFonts w:ascii="Arial" w:eastAsia="Times New Roman" w:hAnsi="Arial" w:cs="Arial"/>
          <w:color w:val="555555"/>
          <w:sz w:val="26"/>
          <w:szCs w:val="26"/>
          <w:lang w:eastAsia="ru-RU"/>
        </w:rPr>
        <w:t> 2. Сулеина Екатерина Владимировна.</w:t>
      </w:r>
    </w:p>
    <w:p w:rsidR="00054045" w:rsidRPr="00054045" w:rsidRDefault="00054045" w:rsidP="00054045">
      <w:pPr>
        <w:shd w:val="clear" w:color="auto" w:fill="FFFFFF"/>
        <w:spacing w:after="150" w:line="300" w:lineRule="atLeast"/>
        <w:ind w:left="1440" w:firstLine="360"/>
        <w:rPr>
          <w:rFonts w:ascii="Helvetica" w:eastAsia="Times New Roman" w:hAnsi="Helvetica" w:cs="Helvetica"/>
          <w:color w:val="555555"/>
          <w:sz w:val="21"/>
          <w:szCs w:val="21"/>
          <w:lang w:eastAsia="ru-RU"/>
        </w:rPr>
      </w:pPr>
      <w:r w:rsidRPr="00054045">
        <w:rPr>
          <w:rFonts w:ascii="Arial" w:eastAsia="Times New Roman" w:hAnsi="Arial" w:cs="Arial"/>
          <w:color w:val="555555"/>
          <w:sz w:val="26"/>
          <w:szCs w:val="26"/>
          <w:lang w:eastAsia="ru-RU"/>
        </w:rPr>
        <w:t> 3.Щеглова Алевтина Андреевна.</w:t>
      </w:r>
    </w:p>
    <w:p w:rsidR="00054045" w:rsidRPr="00054045" w:rsidRDefault="00054045" w:rsidP="00054045">
      <w:pPr>
        <w:shd w:val="clear" w:color="auto" w:fill="FFFFFF"/>
        <w:spacing w:after="150" w:line="300" w:lineRule="atLeast"/>
        <w:ind w:left="720" w:hanging="360"/>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 </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Председательствующий  Ващук О.А. предложил проголосовать :</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Голосовали:</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«За» - «единогласно»</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Счетная комиссия подсчитывает присутствующих. Всего на публичных слушаниях присутствуют    21  человек.</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left="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Поступило предложение, об избрании секретарем  публичных слушаний- Кончагину Н.Ю. главного специалиста-эксперта по организационной работе, бухгалтерскому учету и отчетности.</w:t>
      </w:r>
    </w:p>
    <w:p w:rsidR="00054045" w:rsidRPr="00054045" w:rsidRDefault="00054045" w:rsidP="00054045">
      <w:pPr>
        <w:shd w:val="clear" w:color="auto" w:fill="FFFFFF"/>
        <w:spacing w:after="150" w:line="300" w:lineRule="atLeast"/>
        <w:ind w:left="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Председательствующий  предложил проголосовать:</w:t>
      </w:r>
    </w:p>
    <w:p w:rsidR="00054045" w:rsidRPr="00054045" w:rsidRDefault="00054045" w:rsidP="00054045">
      <w:pPr>
        <w:shd w:val="clear" w:color="auto" w:fill="FFFFFF"/>
        <w:spacing w:after="150" w:line="300" w:lineRule="atLeast"/>
        <w:ind w:left="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Голосовали:</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«За» - «единогласно»</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Председательствующий Ващук О.А.предлагает утвердить регламент проведения публичных слушаний:</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 Доклад по проекту  решения Утицких Н.В.- до 20 минут;</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2. Выступления- до 5 минут;</w:t>
      </w:r>
    </w:p>
    <w:p w:rsidR="00054045" w:rsidRPr="00054045" w:rsidRDefault="00054045" w:rsidP="00054045">
      <w:pPr>
        <w:shd w:val="clear" w:color="auto" w:fill="FFFFFF"/>
        <w:spacing w:after="150" w:line="300" w:lineRule="atLeast"/>
        <w:ind w:right="150"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3. Ответы на вопросы — до 3    минут;</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4. Провести без перерыва в течение  одного часа.</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Председательствующий  Ващук О.А. предлагает присутствующим проголосовать по принятию регламента.</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Голосовали:</w:t>
      </w:r>
    </w:p>
    <w:p w:rsidR="00054045" w:rsidRPr="00054045" w:rsidRDefault="00054045" w:rsidP="00054045">
      <w:pPr>
        <w:shd w:val="clear" w:color="auto" w:fill="FFFFFF"/>
        <w:spacing w:after="150" w:line="300" w:lineRule="atLeast"/>
        <w:ind w:firstLine="720"/>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«За» - «единогласно»</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Доклад Утицких Н.В.</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Данный проект составлен в целях приведения  в соответствие с  действующим  законодательством Устава  муниципального  образования «Касторенский район» Курской области,</w:t>
      </w:r>
      <w:r w:rsidRPr="00054045">
        <w:rPr>
          <w:rFonts w:ascii="Helvetica" w:eastAsia="Times New Roman" w:hAnsi="Helvetica" w:cs="Helvetica"/>
          <w:color w:val="555555"/>
          <w:sz w:val="28"/>
          <w:szCs w:val="28"/>
          <w:lang w:eastAsia="ru-RU"/>
        </w:rPr>
        <w:t> методические рекомендации Управления Минюста РФ по  Курской области от 15.12.2020 № 46/02-15-5398 ; от 29.09.2021 № 46/02-</w:t>
      </w:r>
      <w:r w:rsidRPr="00054045">
        <w:rPr>
          <w:rFonts w:ascii="Arial" w:eastAsia="Times New Roman" w:hAnsi="Arial" w:cs="Arial"/>
          <w:color w:val="555555"/>
          <w:sz w:val="21"/>
          <w:szCs w:val="21"/>
          <w:lang w:eastAsia="ru-RU"/>
        </w:rPr>
        <w:t xml:space="preserve">15-4865  и федеральные законы:  от 08 декабря 2020 года № 411-ФЗ   «О внесении изменений  в Федеральный закон «О государственной  регистрации  уставов  муниципальных образований» и статью 44 Федерального  закона «Об общих принципах организации местного самоуправления в Российской Федерации», 22 декабря 2020 года  № 445-ФЗ «О внесении изменений в отдельные законодательные акты  Российской Федерации», от 30.12.2020 года № 518-ФЗ «О </w:t>
      </w:r>
      <w:r w:rsidRPr="00054045">
        <w:rPr>
          <w:rFonts w:ascii="Arial" w:eastAsia="Times New Roman" w:hAnsi="Arial" w:cs="Arial"/>
          <w:color w:val="555555"/>
          <w:sz w:val="21"/>
          <w:szCs w:val="21"/>
          <w:lang w:eastAsia="ru-RU"/>
        </w:rPr>
        <w:lastRenderedPageBreak/>
        <w:t>внесении изменений в отдельные законодательные  акты Российской Федерации», от 30.04.2021 года № 116-ФЗ «О внесении изменений в отдельные законодательные акты Российской Федерации», от 11.06.2021года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от 01 июля 2021 года  № 255-ФЗ «О внесении изменений в Федеральный закон «Об общих принципах организации деятельности контрольно-счетных органов субъектов Российской Федерации  и муниципальных образований» и отдельные законодательные  акты Российской Федерации», от 01 июля 2021 № 289-ФЗ «О внесении изменений в статью 28 Федерального закона «Об общих принципах организации  местного самоуправления  в Российской Федерации».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Внести в Устав муниципального района «Касторенский район» Курской области следующие изменения и дополнения: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1) </w:t>
      </w:r>
      <w:r w:rsidRPr="00054045">
        <w:rPr>
          <w:rFonts w:ascii="Arial" w:eastAsia="Times New Roman" w:hAnsi="Arial" w:cs="Arial"/>
          <w:color w:val="555555"/>
          <w:sz w:val="21"/>
          <w:szCs w:val="21"/>
          <w:lang w:eastAsia="ru-RU"/>
        </w:rPr>
        <w:t>в статье</w:t>
      </w:r>
      <w:r w:rsidRPr="00054045">
        <w:rPr>
          <w:rFonts w:ascii="Arial" w:eastAsia="Times New Roman" w:hAnsi="Arial" w:cs="Arial"/>
          <w:b/>
          <w:bCs/>
          <w:color w:val="555555"/>
          <w:sz w:val="21"/>
          <w:szCs w:val="21"/>
          <w:lang w:eastAsia="ru-RU"/>
        </w:rPr>
        <w:t> 7 </w:t>
      </w:r>
      <w:r w:rsidRPr="00054045">
        <w:rPr>
          <w:rFonts w:ascii="Arial" w:eastAsia="Times New Roman" w:hAnsi="Arial" w:cs="Arial"/>
          <w:color w:val="555555"/>
          <w:sz w:val="21"/>
          <w:szCs w:val="21"/>
          <w:lang w:eastAsia="ru-RU"/>
        </w:rPr>
        <w:t>«Вопросы местного значения  Касторенского района»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а) в части 1 слова «которыми могут наделяться органы местного самоуправления  Касторенского района» заменить словами « передаваемые  органам  местного самоуправления федеральными законами и законами Курской области»;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б) в части 2</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в пункте 4 слово «населения» заменить словами «населения Касторенского района»;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пункт  4.1. изложить в следующей  редакции: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«4.1) осуществление в границах сельских поселений Касторенского района муниципального контроля за исполнением  единой теплоснабжающей организацией обязательств по строительству, реконструкции и ( или) модернизации объектов   теплоснабжения;»;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в   пункте  6 слова  «транспортного  обслуживания населения» заменить словами  «транспортного  обслуживания населения  Касторенского района»;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в пункте 15 слова « медицинской помощи населению» заменить  словами « медицинской помощи населению  Касторенского района»;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в пункте 18 слова « градостроительного плана земельного участка, расположенного в границах  поселения, выдача», «установленным параметрам и допустимости размещения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участке»,»осуществление сноса  самовольной  постройки, расположенной на межселенной территории, или ее приведения» заменить словами «градостроительного плана земельного  участка, расположенного  в границах сельских поселений  Касторенского района, выдача»,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«осуществление сноса самовольной постройки или ее  приведения» соответственно;</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в  пункте  23 слова «обслуживания населения» заменить словами «обслуживания населения Касторенского района»;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в   пункте 27 слова «защите населения» заменить словами «защите населения  Касторенского района»;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lastRenderedPageBreak/>
        <w:t>- в пункте 28 слова «использования и охраны»заменить словами «охраны и использования»;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в   пункте 45 ««О некоммерческих организациях.» заменить словами ««О некоммерческих организациях»;»;</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в) пункт 46 части 2 изложить в следующей редакции: в соответствии с федеральным законом  участие  в выполнении комплексных  кадастровых работ на территориях сельских поселений Касторенского района, а также организация в соответствии  с федеральным законом выполнения комплексных кадастровых работ на территории Касторенского района и утверждение карты-плана территории»;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г)  дополнить  пунктом  47 следующего  содержания: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«47) принятие решений и проведение мероприятий по выявлению правообладателей ранее учтенных объектов недвижимости, направление сведений в Единый  государственный реестр недвижимости на территории  сельских поселений Касторенского района.»;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г)  в абзаце 3 части 4  слова « и нормативными правовыми актами представительных  органов поселений, входящих в состав Касторенского  района» исключить;</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2)  </w:t>
      </w:r>
      <w:r w:rsidRPr="00054045">
        <w:rPr>
          <w:rFonts w:ascii="Arial" w:eastAsia="Times New Roman" w:hAnsi="Arial" w:cs="Arial"/>
          <w:color w:val="555555"/>
          <w:sz w:val="21"/>
          <w:szCs w:val="21"/>
          <w:lang w:eastAsia="ru-RU"/>
        </w:rPr>
        <w:t>в части 1статьи 7.1 «Права  органов местного самоуправления Касторенского района на решение вопросов, не отнесенных к вопросам  местного значения Касторенского района»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а)  в пункте 17 слова «указанной должности»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заменить словами «указанной должности»;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б) дополнить пунктом 18 следующего содержания: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3) </w:t>
      </w:r>
      <w:r w:rsidRPr="00054045">
        <w:rPr>
          <w:rFonts w:ascii="Arial" w:eastAsia="Times New Roman" w:hAnsi="Arial" w:cs="Arial"/>
          <w:color w:val="555555"/>
          <w:sz w:val="21"/>
          <w:szCs w:val="21"/>
          <w:lang w:eastAsia="ru-RU"/>
        </w:rPr>
        <w:t>В статье 10 «Местный референдум»:</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а) в части 5 слова «установленном федеральным законом» заменить  словами «установленном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б) в части 8 слова «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4)</w:t>
      </w:r>
      <w:r w:rsidRPr="00054045">
        <w:rPr>
          <w:rFonts w:ascii="Arial" w:eastAsia="Times New Roman" w:hAnsi="Arial" w:cs="Arial"/>
          <w:color w:val="555555"/>
          <w:sz w:val="21"/>
          <w:szCs w:val="21"/>
          <w:lang w:eastAsia="ru-RU"/>
        </w:rPr>
        <w:t> в статье 11 «Муниципальные выборы»:</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а) в части 2 слова «установленных  федеральным законом, муниципальные выборы назначаются соответствующей избирательной комиссией» заменить словами « установленных Федеральным законом от 12 июня 2002 года № 67-ФЗ «Об основных гарантиях избирательных прав и права на участие в референдуме граждан Российской Федерации», муниципальные выборы назначаются Избирательной  комиссией Касторенского  района Курской области»;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б)  в части 3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5) </w:t>
      </w:r>
      <w:r w:rsidRPr="00054045">
        <w:rPr>
          <w:rFonts w:ascii="Arial" w:eastAsia="Times New Roman" w:hAnsi="Arial" w:cs="Arial"/>
          <w:color w:val="555555"/>
          <w:sz w:val="21"/>
          <w:szCs w:val="21"/>
          <w:lang w:eastAsia="ru-RU"/>
        </w:rPr>
        <w:t>В статье 14  «Публичные слушания, общественные обсуждения»: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а) часть 2.1 изложить в следующей редакции: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lastRenderedPageBreak/>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Касторенского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Касторенского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 далее в настоящей статье - официальный сайт), возможность  представления жителям Касторенского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Касторенского района, опубликование (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Для размещения  материалов и информации, указанных в абзаце первом настоящей  части, обеспечения возможности представления жителями Касторенского района своих замечаний и предложений по проекту муниципального правового акта, а также для участия жителей Касторенского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 функций)».»;</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б) часть 6  изложить  в следующей  редакции:</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Helvetica" w:eastAsia="Times New Roman" w:hAnsi="Helvetica" w:cs="Helvetica"/>
          <w:color w:val="555555"/>
          <w:sz w:val="21"/>
          <w:szCs w:val="21"/>
          <w:lang w:eastAsia="ru-RU"/>
        </w:rPr>
        <w:t>«</w:t>
      </w:r>
      <w:r w:rsidRPr="00054045">
        <w:rPr>
          <w:rFonts w:ascii="Helvetica" w:eastAsia="Times New Roman" w:hAnsi="Helvetica" w:cs="Helvetica"/>
          <w:i/>
          <w:iCs/>
          <w:color w:val="555555"/>
          <w:sz w:val="21"/>
          <w:szCs w:val="21"/>
          <w:lang w:eastAsia="ru-RU"/>
        </w:rPr>
        <w:t>6.  </w:t>
      </w:r>
      <w:r w:rsidRPr="00054045">
        <w:rPr>
          <w:rFonts w:ascii="Helvetica" w:eastAsia="Times New Roman" w:hAnsi="Helvetica" w:cs="Helvetica"/>
          <w:color w:val="555555"/>
          <w:sz w:val="21"/>
          <w:szCs w:val="21"/>
          <w:lang w:eastAsia="ru-RU"/>
        </w:rPr>
        <w:t>По проектам генеральных планов, проектов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6) </w:t>
      </w:r>
      <w:r w:rsidRPr="00054045">
        <w:rPr>
          <w:rFonts w:ascii="Arial" w:eastAsia="Times New Roman" w:hAnsi="Arial" w:cs="Arial"/>
          <w:color w:val="555555"/>
          <w:sz w:val="21"/>
          <w:szCs w:val="21"/>
          <w:lang w:eastAsia="ru-RU"/>
        </w:rPr>
        <w:t>В статье 16  «Опрос граждан»:</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а)  часть 1 дополнить предложением  следующего содержания: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«В опросе граждан по вопросу выявления мнения граждан о поддержке  инициативного  проекта вправе участвовать  жители Касторенского   района или его части, в которых  предлагается реализовать инициативный проект, достигшие шестнадцатилетнего  возраста.»;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б) в части 2:</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-в абзаце 2 слова «межрегионального значения.»заменить словами «межрегионального значения;»;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-дополнить  абзацем 3 следующего содержания: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жителей Касторенского района или его части, в которых предлагается реализовать инициативный проект, достигших  шестнадцатилетнего возраста- для выявления мнения граждан о поддержке данного инициативного проекта.»;</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в) часть 3 дополнить предложением следующего  содержания: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lastRenderedPageBreak/>
        <w:t>« Для  проведения опроса граждан может использоваться официальный сайт муниципального  района «Касторенский район» Курской области в информационно-телекоммуникационной сети «Интернет»;</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г) в части 4:</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в абзаце 5 слова «участвующих в опросе.» заменить словами «участвующих в опросе;»;</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-дополнить абзацем 6 следующего содержания: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«порядок  идентификации участников опроса в случае проведения опроса граждан с использованием  официального сайта муниципального района «Касторенский район» Курской области в информационно-телекоммуникационной сети «Интернет».</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7) </w:t>
      </w:r>
      <w:r w:rsidRPr="00054045">
        <w:rPr>
          <w:rFonts w:ascii="Arial" w:eastAsia="Times New Roman" w:hAnsi="Arial" w:cs="Arial"/>
          <w:color w:val="555555"/>
          <w:sz w:val="21"/>
          <w:szCs w:val="21"/>
          <w:lang w:eastAsia="ru-RU"/>
        </w:rPr>
        <w:t>в абзаце 6 части 1   статьи 20 «Полномочия Главы Касторенского района Курской области»  слова « переданных органам местного самоуправления Касторенского района федеральными законами» заменить словами « переданных органам местного самоуправления федеральными законами»; </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8) </w:t>
      </w:r>
      <w:r w:rsidRPr="00054045">
        <w:rPr>
          <w:rFonts w:ascii="Arial" w:eastAsia="Times New Roman" w:hAnsi="Arial" w:cs="Arial"/>
          <w:color w:val="555555"/>
          <w:sz w:val="21"/>
          <w:szCs w:val="21"/>
          <w:lang w:eastAsia="ru-RU"/>
        </w:rPr>
        <w:t>абзац 9  части 1 статьи 21 «Досрочное прекращение  полномочий Главы  Касторенского района Курской области» изложить в следующей редакции: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прекращение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9) </w:t>
      </w:r>
      <w:r w:rsidRPr="00054045">
        <w:rPr>
          <w:rFonts w:ascii="Arial" w:eastAsia="Times New Roman" w:hAnsi="Arial" w:cs="Arial"/>
          <w:color w:val="555555"/>
          <w:sz w:val="21"/>
          <w:szCs w:val="21"/>
          <w:lang w:eastAsia="ru-RU"/>
        </w:rPr>
        <w:t>в статье 21-2 «Временное исполнение обязанностей Главы Касторенского района  Курской области»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а)  в части 1  слова « Должностное лицо» заменить словами «должностное лицо»;</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б) в части 3  слова « с даты указанной в решении» заменить словами « с даты, указанной в решении»;</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10</w:t>
      </w:r>
      <w:r w:rsidRPr="00054045">
        <w:rPr>
          <w:rFonts w:ascii="Arial" w:eastAsia="Times New Roman" w:hAnsi="Arial" w:cs="Arial"/>
          <w:color w:val="555555"/>
          <w:sz w:val="21"/>
          <w:szCs w:val="21"/>
          <w:lang w:eastAsia="ru-RU"/>
        </w:rPr>
        <w:t>)   в части 3.1 статьи  25 «Депутат Представительного Собрания  Касторенского  района Курской области» слова « 3  рабочих дней» заменить словами  « 3 рабочих дня»;</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          11) </w:t>
      </w:r>
      <w:r w:rsidRPr="00054045">
        <w:rPr>
          <w:rFonts w:ascii="Arial" w:eastAsia="Times New Roman" w:hAnsi="Arial" w:cs="Arial"/>
          <w:color w:val="555555"/>
          <w:sz w:val="21"/>
          <w:szCs w:val="21"/>
          <w:lang w:eastAsia="ru-RU"/>
        </w:rPr>
        <w:t>в абзаце 12 части 1  статьи</w:t>
      </w:r>
      <w:r w:rsidRPr="00054045">
        <w:rPr>
          <w:rFonts w:ascii="Arial" w:eastAsia="Times New Roman" w:hAnsi="Arial" w:cs="Arial"/>
          <w:b/>
          <w:bCs/>
          <w:color w:val="555555"/>
          <w:sz w:val="21"/>
          <w:szCs w:val="21"/>
          <w:lang w:eastAsia="ru-RU"/>
        </w:rPr>
        <w:t> 27 </w:t>
      </w:r>
      <w:r w:rsidRPr="00054045">
        <w:rPr>
          <w:rFonts w:ascii="Arial" w:eastAsia="Times New Roman" w:hAnsi="Arial" w:cs="Arial"/>
          <w:color w:val="555555"/>
          <w:sz w:val="21"/>
          <w:szCs w:val="21"/>
          <w:lang w:eastAsia="ru-RU"/>
        </w:rPr>
        <w:t>«Полномочия Председателя Представительного Собрания Касторенского района Курской области» слово « и регламентом» заменить словами  «и Регламентом»;</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r w:rsidRPr="00054045">
        <w:rPr>
          <w:rFonts w:ascii="Arial" w:eastAsia="Times New Roman" w:hAnsi="Arial" w:cs="Arial"/>
          <w:b/>
          <w:bCs/>
          <w:color w:val="555555"/>
          <w:sz w:val="21"/>
          <w:szCs w:val="21"/>
          <w:lang w:eastAsia="ru-RU"/>
        </w:rPr>
        <w:t>12) </w:t>
      </w:r>
      <w:r w:rsidRPr="00054045">
        <w:rPr>
          <w:rFonts w:ascii="Arial" w:eastAsia="Times New Roman" w:hAnsi="Arial" w:cs="Arial"/>
          <w:color w:val="555555"/>
          <w:sz w:val="21"/>
          <w:szCs w:val="21"/>
          <w:lang w:eastAsia="ru-RU"/>
        </w:rPr>
        <w:t>В статью 29 «Досрочное  прекращение полномочий депутата Представительного Собрания Касторенского района Курской области»  добавить  абзац 7 следующего содержания:</w:t>
      </w:r>
    </w:p>
    <w:p w:rsidR="00054045" w:rsidRPr="00054045" w:rsidRDefault="00054045" w:rsidP="00054045">
      <w:pPr>
        <w:shd w:val="clear" w:color="auto" w:fill="FFFFFF"/>
        <w:spacing w:after="150" w:line="300" w:lineRule="atLeast"/>
        <w:ind w:firstLine="709"/>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 прекращение гражданства Российской Федерации либо гражданства иностранного государства-участника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xml:space="preserve">(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w:t>
      </w:r>
      <w:r w:rsidRPr="00054045">
        <w:rPr>
          <w:rFonts w:ascii="Arial" w:eastAsia="Times New Roman" w:hAnsi="Arial" w:cs="Arial"/>
          <w:color w:val="555555"/>
          <w:sz w:val="21"/>
          <w:szCs w:val="21"/>
          <w:lang w:eastAsia="ru-RU"/>
        </w:rPr>
        <w:lastRenderedPageBreak/>
        <w:t>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r w:rsidRPr="00054045">
        <w:rPr>
          <w:rFonts w:ascii="Arial" w:eastAsia="Times New Roman" w:hAnsi="Arial" w:cs="Arial"/>
          <w:b/>
          <w:bCs/>
          <w:color w:val="555555"/>
          <w:sz w:val="21"/>
          <w:szCs w:val="21"/>
          <w:lang w:eastAsia="ru-RU"/>
        </w:rPr>
        <w:t>13)</w:t>
      </w:r>
      <w:r w:rsidRPr="00054045">
        <w:rPr>
          <w:rFonts w:ascii="Arial" w:eastAsia="Times New Roman" w:hAnsi="Arial" w:cs="Arial"/>
          <w:color w:val="555555"/>
          <w:sz w:val="21"/>
          <w:szCs w:val="21"/>
          <w:lang w:eastAsia="ru-RU"/>
        </w:rPr>
        <w:t> в абзаце 2 части 4   статьи 32 «Администрация Касторенского  района Курской области» слова  «в интересах населения муниципального района» заменить словами « в интересах  населения Касторенского района»;</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r w:rsidRPr="00054045">
        <w:rPr>
          <w:rFonts w:ascii="Arial" w:eastAsia="Times New Roman" w:hAnsi="Arial" w:cs="Arial"/>
          <w:b/>
          <w:bCs/>
          <w:color w:val="555555"/>
          <w:sz w:val="21"/>
          <w:szCs w:val="21"/>
          <w:lang w:eastAsia="ru-RU"/>
        </w:rPr>
        <w:t>14)  </w:t>
      </w:r>
      <w:r w:rsidRPr="00054045">
        <w:rPr>
          <w:rFonts w:ascii="Arial" w:eastAsia="Times New Roman" w:hAnsi="Arial" w:cs="Arial"/>
          <w:color w:val="555555"/>
          <w:sz w:val="21"/>
          <w:szCs w:val="21"/>
          <w:lang w:eastAsia="ru-RU"/>
        </w:rPr>
        <w:t>В статью 32.1 «Муниципальный контроль» добавить  часть 3 следующего содержания:</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«3.Организация  и осуществление видов муниципального контроля регулируются Федеральным законом от 31 июля 2020 года « 248-ФЗ «О государственном контроле ( надзоре) и муниципальном контроле в Российской Федерации»;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FF0000"/>
          <w:sz w:val="21"/>
          <w:szCs w:val="21"/>
          <w:lang w:eastAsia="ru-RU"/>
        </w:rPr>
        <w:t>        </w:t>
      </w:r>
      <w:r w:rsidRPr="00054045">
        <w:rPr>
          <w:rFonts w:ascii="Arial" w:eastAsia="Times New Roman" w:hAnsi="Arial" w:cs="Arial"/>
          <w:b/>
          <w:bCs/>
          <w:color w:val="555555"/>
          <w:sz w:val="21"/>
          <w:szCs w:val="21"/>
          <w:lang w:eastAsia="ru-RU"/>
        </w:rPr>
        <w:t>15)  </w:t>
      </w:r>
      <w:r w:rsidRPr="00054045">
        <w:rPr>
          <w:rFonts w:ascii="Arial" w:eastAsia="Times New Roman" w:hAnsi="Arial" w:cs="Arial"/>
          <w:color w:val="555555"/>
          <w:sz w:val="21"/>
          <w:szCs w:val="21"/>
          <w:lang w:eastAsia="ru-RU"/>
        </w:rPr>
        <w:t>в абзаце 2  части 5 статьи 34 «Контрольно-счетный орган Касторенского района Курской области» слова « и регламентом» заменить словами «и  Регламентом»;</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r w:rsidRPr="00054045">
        <w:rPr>
          <w:rFonts w:ascii="Arial" w:eastAsia="Times New Roman" w:hAnsi="Arial" w:cs="Arial"/>
          <w:b/>
          <w:bCs/>
          <w:color w:val="555555"/>
          <w:sz w:val="21"/>
          <w:szCs w:val="21"/>
          <w:lang w:eastAsia="ru-RU"/>
        </w:rPr>
        <w:t>16)  </w:t>
      </w:r>
      <w:r w:rsidRPr="00054045">
        <w:rPr>
          <w:rFonts w:ascii="Arial" w:eastAsia="Times New Roman" w:hAnsi="Arial" w:cs="Arial"/>
          <w:color w:val="555555"/>
          <w:sz w:val="21"/>
          <w:szCs w:val="21"/>
          <w:lang w:eastAsia="ru-RU"/>
        </w:rPr>
        <w:t>части 1,2  статьи 34.1 «Полномочия Ревизионной комиссии  Касторенского района Курской области» изложить в следующей редакции: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        </w:t>
      </w:r>
      <w:r w:rsidRPr="00054045">
        <w:rPr>
          <w:rFonts w:ascii="Arial" w:eastAsia="Times New Roman" w:hAnsi="Arial" w:cs="Arial"/>
          <w:color w:val="555555"/>
          <w:sz w:val="21"/>
          <w:szCs w:val="21"/>
          <w:lang w:eastAsia="ru-RU"/>
        </w:rPr>
        <w:t>« 1. К основным полномочиям Ревизионной комиссии Касторенского района Курской области относятся:</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2)</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экспертиза  проектов  местного бюджета, проверка и анализ обоснованности его показателей;</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3)</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внешняя проверка  годового отчета об исполнении  местного бюджета;</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4)</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проведение аудита в сфере закупок товаров, работ,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5)</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w:t>
      </w:r>
    </w:p>
    <w:p w:rsidR="00054045" w:rsidRPr="00054045" w:rsidRDefault="00054045" w:rsidP="00054045">
      <w:pPr>
        <w:shd w:val="clear" w:color="auto" w:fill="FFFFFF"/>
        <w:spacing w:after="150" w:line="300" w:lineRule="atLeast"/>
        <w:ind w:left="11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 включая исключительные права на результаты интеллектуальной  деятельности);</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6)</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7)</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экспертиза проектов муниципальных правовых  актов в части, касающейся расходных обязательств Касторенского района, экспертиза проектов муниципальных правовых актов, приводящих к изменению доходов местного  бюджета, а также муниципальных программ ( проектов муниципальных программ);</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8)</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 xml:space="preserve">анализ и мониторинг бюджетного процесса в Касторенском районе, в том числе подготовка  предложений по устранению выявленных отклонений в бюджетном </w:t>
      </w:r>
      <w:r w:rsidRPr="00054045">
        <w:rPr>
          <w:rFonts w:ascii="Arial" w:eastAsia="Times New Roman" w:hAnsi="Arial" w:cs="Arial"/>
          <w:color w:val="555555"/>
          <w:sz w:val="21"/>
          <w:szCs w:val="21"/>
          <w:lang w:eastAsia="ru-RU"/>
        </w:rPr>
        <w:lastRenderedPageBreak/>
        <w:t>процессе и совершенствование бюджетного законодательства Российской Федерации;</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9)</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Касторенского  района  Курской области и Главе Касторенского района Курской области;</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10)</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осуществление  контроля за состоянием  муниципального  внутреннего и внешнего долга;</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11)</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оценка результативности, рисков и результатов достижения целей социально-экономического развития Касторенского района, предусмотренных документами стратегического  планирования Касторенского района, в пределах компетенции Ревизионной комиссии Касторенского района Курской области;</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12)</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участие  в пределах полномочий в мероприятиях, направленных на противодействие коррупции;</w:t>
      </w:r>
    </w:p>
    <w:p w:rsidR="00054045" w:rsidRPr="00054045" w:rsidRDefault="00054045" w:rsidP="00054045">
      <w:pPr>
        <w:shd w:val="clear" w:color="auto" w:fill="FFFFFF"/>
        <w:spacing w:after="150" w:line="300" w:lineRule="atLeast"/>
        <w:ind w:left="1110" w:hanging="5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13)</w:t>
      </w:r>
      <w:r w:rsidRPr="00054045">
        <w:rPr>
          <w:rFonts w:ascii="Times New Roman" w:eastAsia="Times New Roman" w:hAnsi="Times New Roman" w:cs="Times New Roman"/>
          <w:color w:val="555555"/>
          <w:sz w:val="14"/>
          <w:szCs w:val="14"/>
          <w:lang w:eastAsia="ru-RU"/>
        </w:rPr>
        <w:t>    </w:t>
      </w:r>
      <w:r w:rsidRPr="00054045">
        <w:rPr>
          <w:rFonts w:ascii="Arial" w:eastAsia="Times New Roman" w:hAnsi="Arial" w:cs="Arial"/>
          <w:color w:val="555555"/>
          <w:sz w:val="21"/>
          <w:szCs w:val="21"/>
          <w:lang w:eastAsia="ru-RU"/>
        </w:rP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Касторенского района Курской области.»;</w:t>
      </w:r>
    </w:p>
    <w:p w:rsidR="00054045" w:rsidRPr="00054045" w:rsidRDefault="00054045" w:rsidP="00054045">
      <w:pPr>
        <w:shd w:val="clear" w:color="auto" w:fill="FFFFFF"/>
        <w:spacing w:after="150" w:line="300" w:lineRule="atLeast"/>
        <w:ind w:left="11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left="111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«2. Ревизионная комиссия Касторенского района Курской области наряду с полномочиями, предусмотренными частью 1 настоящей статьи, осуществляет контроль за законностью и эффективностью использования средств бюджета Касторенского района, поступивших в бюджеты поселений, входящих в состав Касторенского района».</w:t>
      </w:r>
    </w:p>
    <w:p w:rsidR="00054045" w:rsidRPr="00054045" w:rsidRDefault="00054045" w:rsidP="00054045">
      <w:pPr>
        <w:shd w:val="clear" w:color="auto" w:fill="FFFFFF"/>
        <w:spacing w:after="150" w:line="300" w:lineRule="atLeast"/>
        <w:ind w:left="60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     17)   </w:t>
      </w:r>
      <w:r w:rsidRPr="00054045">
        <w:rPr>
          <w:rFonts w:ascii="Arial" w:eastAsia="Times New Roman" w:hAnsi="Arial" w:cs="Arial"/>
          <w:color w:val="555555"/>
          <w:sz w:val="21"/>
          <w:szCs w:val="21"/>
          <w:lang w:eastAsia="ru-RU"/>
        </w:rPr>
        <w:t>Часть 6  статьи 54 «Принятие Устава  Касторенского района, решения о внесении изменений и ( или)  дополнений в Устав Касторенского района» изложить в следующей редакции: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«6. Глава Касторенского района Курской области обязан опубликовать ( обнародовать) зарегистрированные Устав Касторенского района, муниципальный правовой акт  о внесении  изменений и дополнений в Устав Касторенского района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в абзаце 2 части 8    слова «предусмотренном  частью 7» заменить  словами «предусмотренном частью 6» ;</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r w:rsidRPr="00054045">
        <w:rPr>
          <w:rFonts w:ascii="Arial" w:eastAsia="Times New Roman" w:hAnsi="Arial" w:cs="Arial"/>
          <w:b/>
          <w:bCs/>
          <w:color w:val="555555"/>
          <w:sz w:val="21"/>
          <w:szCs w:val="21"/>
          <w:lang w:eastAsia="ru-RU"/>
        </w:rPr>
        <w:t>18) </w:t>
      </w:r>
      <w:r w:rsidRPr="00054045">
        <w:rPr>
          <w:rFonts w:ascii="Arial" w:eastAsia="Times New Roman" w:hAnsi="Arial" w:cs="Arial"/>
          <w:color w:val="555555"/>
          <w:sz w:val="21"/>
          <w:szCs w:val="21"/>
          <w:lang w:eastAsia="ru-RU"/>
        </w:rPr>
        <w:t>Часть 5 статьи 19 «Глава Касторенского района Курской области» необходимо изложить в следующей редакции: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lastRenderedPageBreak/>
        <w:t>        «5. Глава Касторенского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Касторенского района Курской области не может одновременно исполнять полномочия Представительного Собрания Касторенского района Курской области, за исключением случаев, установленных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b/>
          <w:bCs/>
          <w:color w:val="555555"/>
          <w:sz w:val="21"/>
          <w:szCs w:val="21"/>
          <w:lang w:eastAsia="ru-RU"/>
        </w:rPr>
        <w:t>   </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2. Главе  Касторенского  района  Курской области представить  настоящее Решение  в Управлении Министерства юстиции  Российской Федерации по Курской области в установленном федеральным законом порядке.</w:t>
      </w:r>
    </w:p>
    <w:p w:rsidR="00054045" w:rsidRPr="00054045" w:rsidRDefault="00054045" w:rsidP="00054045">
      <w:pPr>
        <w:shd w:val="clear" w:color="auto" w:fill="FFFFFF"/>
        <w:spacing w:after="150" w:line="300" w:lineRule="atLeast"/>
        <w:ind w:left="435"/>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3. Опубликовать настоящее  Решение  в районной газете  «Вести»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после  его  государственной  регистрации.</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4. Настоящее решение вступает в силу после официального опубликования в районной газете «Вести» после его государственной регистрации, за исключением пункта 2, который вступает в силу со дня подписания настоящего Решения.</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Голосовали:</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«За» -21      «Против» - нет    «Воздержались» -нет</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jc w:val="center"/>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jc w:val="center"/>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Рекомендации публичных слушаний:</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Рассмотрев на публичных слушаниях проект решения Представительного Собрания Касторенского района Курской области </w:t>
      </w:r>
      <w:r w:rsidRPr="00054045">
        <w:rPr>
          <w:rFonts w:ascii="Arial" w:eastAsia="Times New Roman" w:hAnsi="Arial" w:cs="Arial"/>
          <w:color w:val="000000"/>
          <w:sz w:val="21"/>
          <w:szCs w:val="21"/>
          <w:lang w:eastAsia="ru-RU"/>
        </w:rPr>
        <w:t>«О внесении изменений и дополнений в Устав  муниципального района «Касторенский район» Курской области»</w:t>
      </w:r>
      <w:r w:rsidRPr="00054045">
        <w:rPr>
          <w:rFonts w:ascii="Arial" w:eastAsia="Times New Roman" w:hAnsi="Arial" w:cs="Arial"/>
          <w:color w:val="555555"/>
          <w:sz w:val="21"/>
          <w:szCs w:val="21"/>
          <w:lang w:eastAsia="ru-RU"/>
        </w:rPr>
        <w:t>,  РЕШИЛИ:</w:t>
      </w:r>
    </w:p>
    <w:p w:rsidR="00054045" w:rsidRPr="00054045" w:rsidRDefault="00054045" w:rsidP="00054045">
      <w:pPr>
        <w:shd w:val="clear" w:color="auto" w:fill="FFFFFF"/>
        <w:spacing w:after="150" w:line="300" w:lineRule="atLeast"/>
        <w:ind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ind w:left="108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1.Одобрить проект решения Представительного Собрания Касторенского района Курской области </w:t>
      </w:r>
      <w:r w:rsidRPr="00054045">
        <w:rPr>
          <w:rFonts w:ascii="Arial" w:eastAsia="Times New Roman" w:hAnsi="Arial" w:cs="Arial"/>
          <w:color w:val="000000"/>
          <w:sz w:val="21"/>
          <w:szCs w:val="21"/>
          <w:lang w:eastAsia="ru-RU"/>
        </w:rPr>
        <w:t>«О внесении изменений и дополнений в Устав  муниципального района «Касторенский район» Курской области» </w:t>
      </w:r>
      <w:r w:rsidRPr="00054045">
        <w:rPr>
          <w:rFonts w:ascii="Arial" w:eastAsia="Times New Roman" w:hAnsi="Arial" w:cs="Arial"/>
          <w:color w:val="555555"/>
          <w:sz w:val="21"/>
          <w:szCs w:val="21"/>
          <w:lang w:eastAsia="ru-RU"/>
        </w:rPr>
        <w:t>с изменениями и дополнениями.</w:t>
      </w:r>
    </w:p>
    <w:p w:rsidR="00054045" w:rsidRPr="00054045" w:rsidRDefault="00054045" w:rsidP="00054045">
      <w:pPr>
        <w:shd w:val="clear" w:color="auto" w:fill="FFFFFF"/>
        <w:spacing w:after="150" w:line="300" w:lineRule="atLeast"/>
        <w:ind w:left="108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0" w:line="300" w:lineRule="atLeast"/>
        <w:ind w:left="1080" w:right="-315"/>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2.</w:t>
      </w:r>
      <w:r w:rsidRPr="00054045">
        <w:rPr>
          <w:rFonts w:ascii="Arial" w:eastAsia="Times New Roman" w:hAnsi="Arial" w:cs="Arial"/>
          <w:color w:val="000000"/>
          <w:sz w:val="21"/>
          <w:szCs w:val="21"/>
          <w:lang w:eastAsia="ru-RU"/>
        </w:rPr>
        <w:t>Протокол публичных слушаний по проекту решения Представительного Собрания Касторенского района Курской области «О внесении изменений и дополнений в Устав  муниципального района «Касторенский район» Курской области» направить Представительному Собранию Касторенского района Курской области опубликовать в районной газете «Вести» и разместить на официальном сайте Администрации Касторенского района.</w:t>
      </w:r>
    </w:p>
    <w:p w:rsidR="00054045" w:rsidRPr="00054045" w:rsidRDefault="00054045" w:rsidP="00054045">
      <w:pPr>
        <w:shd w:val="clear" w:color="auto" w:fill="FFFFFF"/>
        <w:spacing w:after="0" w:line="300" w:lineRule="atLeast"/>
        <w:ind w:left="720" w:right="-315" w:firstLine="72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Голосовали:</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«За» -21       «Против» - нет    «Воздержались» -нет</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6"/>
          <w:szCs w:val="26"/>
          <w:lang w:eastAsia="ru-RU"/>
        </w:rPr>
        <w:lastRenderedPageBreak/>
        <w:t>Вопрос,   выносимый на публичные слушания, рассмотрен полностью.</w:t>
      </w:r>
    </w:p>
    <w:p w:rsidR="00054045" w:rsidRPr="00054045" w:rsidRDefault="00054045" w:rsidP="00054045">
      <w:pPr>
        <w:shd w:val="clear" w:color="auto" w:fill="FFFFFF"/>
        <w:spacing w:after="150" w:line="300" w:lineRule="atLeast"/>
        <w:ind w:firstLine="540"/>
        <w:jc w:val="both"/>
        <w:rPr>
          <w:rFonts w:ascii="Helvetica" w:eastAsia="Times New Roman" w:hAnsi="Helvetica" w:cs="Helvetica"/>
          <w:color w:val="555555"/>
          <w:sz w:val="21"/>
          <w:szCs w:val="21"/>
          <w:lang w:eastAsia="ru-RU"/>
        </w:rPr>
      </w:pPr>
      <w:r w:rsidRPr="00054045">
        <w:rPr>
          <w:rFonts w:ascii="Arial" w:eastAsia="Times New Roman" w:hAnsi="Arial" w:cs="Arial"/>
          <w:color w:val="555555"/>
          <w:sz w:val="26"/>
          <w:szCs w:val="26"/>
          <w:lang w:eastAsia="ru-RU"/>
        </w:rPr>
        <w:t>Председатель закрыл публичные слушания.</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Председательствующий</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на публичных слушаниях                                                                           Ващук О.А.</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 </w:t>
      </w:r>
    </w:p>
    <w:p w:rsidR="00054045" w:rsidRPr="00054045" w:rsidRDefault="00054045" w:rsidP="00054045">
      <w:pPr>
        <w:shd w:val="clear" w:color="auto" w:fill="FFFFFF"/>
        <w:spacing w:after="150" w:line="300" w:lineRule="atLeast"/>
        <w:rPr>
          <w:rFonts w:ascii="Helvetica" w:eastAsia="Times New Roman" w:hAnsi="Helvetica" w:cs="Helvetica"/>
          <w:color w:val="555555"/>
          <w:sz w:val="21"/>
          <w:szCs w:val="21"/>
          <w:lang w:eastAsia="ru-RU"/>
        </w:rPr>
      </w:pPr>
      <w:r w:rsidRPr="00054045">
        <w:rPr>
          <w:rFonts w:ascii="Arial" w:eastAsia="Times New Roman" w:hAnsi="Arial" w:cs="Arial"/>
          <w:color w:val="555555"/>
          <w:sz w:val="21"/>
          <w:szCs w:val="21"/>
          <w:lang w:eastAsia="ru-RU"/>
        </w:rPr>
        <w:t>Секретарь                                                                                       Кончагина Н.Ю.</w:t>
      </w:r>
    </w:p>
    <w:p w:rsidR="0054286E" w:rsidRPr="00054045" w:rsidRDefault="0054286E" w:rsidP="00054045">
      <w:bookmarkStart w:id="0" w:name="_GoBack"/>
      <w:bookmarkEnd w:id="0"/>
    </w:p>
    <w:sectPr w:rsidR="0054286E" w:rsidRPr="00054045" w:rsidSect="00912517">
      <w:pgSz w:w="11906" w:h="16838"/>
      <w:pgMar w:top="284"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6EC"/>
    <w:rsid w:val="0003632B"/>
    <w:rsid w:val="00054045"/>
    <w:rsid w:val="0005458B"/>
    <w:rsid w:val="000B16FF"/>
    <w:rsid w:val="000E504E"/>
    <w:rsid w:val="00116DD1"/>
    <w:rsid w:val="0016417D"/>
    <w:rsid w:val="001B0FB5"/>
    <w:rsid w:val="001E3979"/>
    <w:rsid w:val="00361B23"/>
    <w:rsid w:val="00382656"/>
    <w:rsid w:val="00394C72"/>
    <w:rsid w:val="003C4907"/>
    <w:rsid w:val="003E5D0F"/>
    <w:rsid w:val="0042193A"/>
    <w:rsid w:val="00423F9D"/>
    <w:rsid w:val="004815D3"/>
    <w:rsid w:val="005309CB"/>
    <w:rsid w:val="00532082"/>
    <w:rsid w:val="00535570"/>
    <w:rsid w:val="0054286E"/>
    <w:rsid w:val="00587159"/>
    <w:rsid w:val="0061421C"/>
    <w:rsid w:val="00622418"/>
    <w:rsid w:val="0072514F"/>
    <w:rsid w:val="00792E16"/>
    <w:rsid w:val="007A5238"/>
    <w:rsid w:val="008509B8"/>
    <w:rsid w:val="00884C01"/>
    <w:rsid w:val="008B1083"/>
    <w:rsid w:val="008E36EC"/>
    <w:rsid w:val="008E585B"/>
    <w:rsid w:val="00905916"/>
    <w:rsid w:val="009112C6"/>
    <w:rsid w:val="00912517"/>
    <w:rsid w:val="00976EDD"/>
    <w:rsid w:val="00AF6F70"/>
    <w:rsid w:val="00C006B6"/>
    <w:rsid w:val="00CA538A"/>
    <w:rsid w:val="00D03D69"/>
    <w:rsid w:val="00D410DB"/>
    <w:rsid w:val="00D45E07"/>
    <w:rsid w:val="00D92445"/>
    <w:rsid w:val="00D925B2"/>
    <w:rsid w:val="00E35A39"/>
    <w:rsid w:val="00E47A87"/>
    <w:rsid w:val="00ED2231"/>
    <w:rsid w:val="00ED69E4"/>
    <w:rsid w:val="00F659F7"/>
    <w:rsid w:val="00F65FE9"/>
    <w:rsid w:val="00F970BB"/>
    <w:rsid w:val="00FE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112C6"/>
    <w:pPr>
      <w:spacing w:after="120"/>
    </w:pPr>
  </w:style>
  <w:style w:type="character" w:customStyle="1" w:styleId="ae">
    <w:name w:val="Основной текст Знак"/>
    <w:basedOn w:val="a0"/>
    <w:link w:val="ad"/>
    <w:uiPriority w:val="99"/>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9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Знак"/>
    <w:basedOn w:val="a0"/>
    <w:link w:val="af2"/>
    <w:uiPriority w:val="99"/>
    <w:semiHidden/>
    <w:rsid w:val="00394C72"/>
    <w:rPr>
      <w:rFonts w:ascii="Times New Roman" w:eastAsia="Times New Roman" w:hAnsi="Times New Roman" w:cs="Times New Roman"/>
      <w:sz w:val="24"/>
      <w:szCs w:val="24"/>
      <w:lang w:eastAsia="ru-RU"/>
    </w:rPr>
  </w:style>
  <w:style w:type="paragraph" w:customStyle="1" w:styleId="msonormalmailrucssattributepostfix">
    <w:name w:val="msonormalmailrucssattributepostfix"/>
    <w:basedOn w:val="a"/>
    <w:rsid w:val="00D924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B0F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006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62241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7">
    <w:name w:val="heading 7"/>
    <w:basedOn w:val="a"/>
    <w:link w:val="70"/>
    <w:uiPriority w:val="9"/>
    <w:qFormat/>
    <w:rsid w:val="00622418"/>
    <w:pPr>
      <w:spacing w:before="100" w:beforeAutospacing="1" w:after="100" w:afterAutospacing="1" w:line="240" w:lineRule="auto"/>
      <w:outlineLvl w:val="6"/>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622418"/>
    <w:rPr>
      <w:rFonts w:ascii="Times New Roman" w:eastAsia="Times New Roman" w:hAnsi="Times New Roman" w:cs="Times New Roman"/>
      <w:b/>
      <w:bCs/>
      <w:sz w:val="27"/>
      <w:szCs w:val="27"/>
      <w:lang w:eastAsia="ru-RU"/>
    </w:rPr>
  </w:style>
  <w:style w:type="character" w:customStyle="1" w:styleId="70">
    <w:name w:val="Заголовок 7 Знак"/>
    <w:basedOn w:val="a0"/>
    <w:link w:val="7"/>
    <w:uiPriority w:val="9"/>
    <w:rsid w:val="00622418"/>
    <w:rPr>
      <w:rFonts w:ascii="Times New Roman" w:eastAsia="Times New Roman" w:hAnsi="Times New Roman" w:cs="Times New Roman"/>
      <w:sz w:val="24"/>
      <w:szCs w:val="24"/>
      <w:lang w:eastAsia="ru-RU"/>
    </w:rPr>
  </w:style>
  <w:style w:type="character" w:styleId="a3">
    <w:name w:val="Strong"/>
    <w:basedOn w:val="a0"/>
    <w:uiPriority w:val="22"/>
    <w:qFormat/>
    <w:rsid w:val="00622418"/>
    <w:rPr>
      <w:b/>
      <w:bCs/>
    </w:rPr>
  </w:style>
  <w:style w:type="paragraph" w:styleId="a4">
    <w:name w:val="Body Text Indent"/>
    <w:basedOn w:val="a"/>
    <w:link w:val="a5"/>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622418"/>
    <w:rPr>
      <w:rFonts w:ascii="Times New Roman" w:eastAsia="Times New Roman" w:hAnsi="Times New Roman" w:cs="Times New Roman"/>
      <w:sz w:val="24"/>
      <w:szCs w:val="24"/>
      <w:lang w:eastAsia="ru-RU"/>
    </w:rPr>
  </w:style>
  <w:style w:type="character" w:styleId="a6">
    <w:name w:val="Emphasis"/>
    <w:basedOn w:val="a0"/>
    <w:uiPriority w:val="20"/>
    <w:qFormat/>
    <w:rsid w:val="00622418"/>
    <w:rPr>
      <w:i/>
      <w:iCs/>
    </w:rPr>
  </w:style>
  <w:style w:type="paragraph" w:customStyle="1" w:styleId="21">
    <w:name w:val="21"/>
    <w:basedOn w:val="a"/>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2">
    <w:name w:val="Основной текст с отступом 3 Знак"/>
    <w:basedOn w:val="a0"/>
    <w:link w:val="31"/>
    <w:uiPriority w:val="99"/>
    <w:semiHidden/>
    <w:rsid w:val="00622418"/>
    <w:rPr>
      <w:rFonts w:ascii="Times New Roman" w:eastAsia="Times New Roman" w:hAnsi="Times New Roman" w:cs="Times New Roman"/>
      <w:sz w:val="24"/>
      <w:szCs w:val="24"/>
      <w:lang w:eastAsia="ru-RU"/>
    </w:rPr>
  </w:style>
  <w:style w:type="character" w:customStyle="1" w:styleId="fontstyle51">
    <w:name w:val="fontstyle51"/>
    <w:basedOn w:val="a0"/>
    <w:rsid w:val="00622418"/>
  </w:style>
  <w:style w:type="paragraph" w:styleId="a7">
    <w:name w:val="List Paragraph"/>
    <w:basedOn w:val="a"/>
    <w:uiPriority w:val="34"/>
    <w:qFormat/>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Indent 2"/>
    <w:basedOn w:val="a"/>
    <w:link w:val="23"/>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622418"/>
    <w:rPr>
      <w:rFonts w:ascii="Times New Roman" w:eastAsia="Times New Roman" w:hAnsi="Times New Roman" w:cs="Times New Roman"/>
      <w:sz w:val="24"/>
      <w:szCs w:val="24"/>
      <w:lang w:eastAsia="ru-RU"/>
    </w:rPr>
  </w:style>
  <w:style w:type="character" w:customStyle="1" w:styleId="hl">
    <w:name w:val="hl"/>
    <w:basedOn w:val="a0"/>
    <w:rsid w:val="00622418"/>
  </w:style>
  <w:style w:type="paragraph" w:styleId="33">
    <w:name w:val="Body Text 3"/>
    <w:basedOn w:val="a"/>
    <w:link w:val="34"/>
    <w:uiPriority w:val="99"/>
    <w:semiHidden/>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4">
    <w:name w:val="Основной текст 3 Знак"/>
    <w:basedOn w:val="a0"/>
    <w:link w:val="33"/>
    <w:uiPriority w:val="99"/>
    <w:semiHidden/>
    <w:rsid w:val="00622418"/>
    <w:rPr>
      <w:rFonts w:ascii="Times New Roman" w:eastAsia="Times New Roman" w:hAnsi="Times New Roman" w:cs="Times New Roman"/>
      <w:sz w:val="24"/>
      <w:szCs w:val="24"/>
      <w:lang w:eastAsia="ru-RU"/>
    </w:rPr>
  </w:style>
  <w:style w:type="paragraph" w:styleId="a8">
    <w:name w:val="Normal (Web)"/>
    <w:basedOn w:val="a"/>
    <w:uiPriority w:val="99"/>
    <w:unhideWhenUsed/>
    <w:rsid w:val="006224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B0FB5"/>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semiHidden/>
    <w:unhideWhenUsed/>
    <w:rsid w:val="001B0FB5"/>
    <w:rPr>
      <w:color w:val="0000FF"/>
      <w:u w:val="single"/>
    </w:rPr>
  </w:style>
  <w:style w:type="character" w:customStyle="1" w:styleId="aa">
    <w:name w:val="a"/>
    <w:basedOn w:val="a0"/>
    <w:rsid w:val="001B0FB5"/>
  </w:style>
  <w:style w:type="paragraph" w:customStyle="1" w:styleId="consplustitle">
    <w:name w:val="consplustitle"/>
    <w:basedOn w:val="a"/>
    <w:rsid w:val="004815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09B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905916"/>
    <w:rPr>
      <w:rFonts w:ascii="Times New Roman" w:eastAsia="Times New Roman" w:hAnsi="Times New Roman" w:cs="Times New Roman"/>
      <w:sz w:val="24"/>
      <w:szCs w:val="24"/>
      <w:lang w:eastAsia="ru-RU"/>
    </w:rPr>
  </w:style>
  <w:style w:type="paragraph" w:customStyle="1" w:styleId="310">
    <w:name w:val="31"/>
    <w:basedOn w:val="a"/>
    <w:rsid w:val="009059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ody Text"/>
    <w:basedOn w:val="a"/>
    <w:link w:val="ae"/>
    <w:uiPriority w:val="99"/>
    <w:unhideWhenUsed/>
    <w:rsid w:val="009112C6"/>
    <w:pPr>
      <w:spacing w:after="120"/>
    </w:pPr>
  </w:style>
  <w:style w:type="character" w:customStyle="1" w:styleId="ae">
    <w:name w:val="Основной текст Знак"/>
    <w:basedOn w:val="a0"/>
    <w:link w:val="ad"/>
    <w:uiPriority w:val="99"/>
    <w:rsid w:val="009112C6"/>
  </w:style>
  <w:style w:type="character" w:customStyle="1" w:styleId="700">
    <w:name w:val="70"/>
    <w:basedOn w:val="a0"/>
    <w:rsid w:val="009112C6"/>
  </w:style>
  <w:style w:type="character" w:customStyle="1" w:styleId="a10">
    <w:name w:val="a1"/>
    <w:basedOn w:val="a0"/>
    <w:rsid w:val="009112C6"/>
  </w:style>
  <w:style w:type="character" w:customStyle="1" w:styleId="20">
    <w:name w:val="Заголовок 2 Знак"/>
    <w:basedOn w:val="a0"/>
    <w:link w:val="2"/>
    <w:uiPriority w:val="9"/>
    <w:rsid w:val="00C006B6"/>
    <w:rPr>
      <w:rFonts w:asciiTheme="majorHAnsi" w:eastAsiaTheme="majorEastAsia" w:hAnsiTheme="majorHAnsi" w:cstheme="majorBidi"/>
      <w:b/>
      <w:bCs/>
      <w:color w:val="4F81BD" w:themeColor="accent1"/>
      <w:sz w:val="26"/>
      <w:szCs w:val="26"/>
    </w:rPr>
  </w:style>
  <w:style w:type="paragraph" w:customStyle="1" w:styleId="100">
    <w:name w:val="10"/>
    <w:basedOn w:val="a"/>
    <w:rsid w:val="00C00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
    <w:basedOn w:val="a0"/>
    <w:rsid w:val="00C006B6"/>
  </w:style>
  <w:style w:type="paragraph" w:customStyle="1" w:styleId="nospacing">
    <w:name w:val="nospacing"/>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1641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alloon Text"/>
    <w:basedOn w:val="a"/>
    <w:link w:val="af0"/>
    <w:uiPriority w:val="99"/>
    <w:semiHidden/>
    <w:unhideWhenUsed/>
    <w:rsid w:val="00F65FE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F65FE9"/>
    <w:rPr>
      <w:rFonts w:ascii="Tahoma" w:hAnsi="Tahoma" w:cs="Tahoma"/>
      <w:sz w:val="16"/>
      <w:szCs w:val="16"/>
    </w:rPr>
  </w:style>
  <w:style w:type="paragraph" w:customStyle="1" w:styleId="listparagraph">
    <w:name w:val="listparagraph"/>
    <w:basedOn w:val="a"/>
    <w:rsid w:val="008E58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4">
    <w:name w:val="2"/>
    <w:basedOn w:val="a"/>
    <w:rsid w:val="00587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0">
    <w:name w:val="30"/>
    <w:basedOn w:val="a0"/>
    <w:rsid w:val="00587159"/>
  </w:style>
  <w:style w:type="paragraph" w:customStyle="1" w:styleId="text">
    <w:name w:val="text"/>
    <w:basedOn w:val="a"/>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basedOn w:val="a"/>
    <w:uiPriority w:val="1"/>
    <w:qFormat/>
    <w:rsid w:val="005309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Plain Text"/>
    <w:basedOn w:val="a"/>
    <w:link w:val="af3"/>
    <w:uiPriority w:val="99"/>
    <w:semiHidden/>
    <w:unhideWhenUsed/>
    <w:rsid w:val="00394C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3">
    <w:name w:val="Текст Знак"/>
    <w:basedOn w:val="a0"/>
    <w:link w:val="af2"/>
    <w:uiPriority w:val="99"/>
    <w:semiHidden/>
    <w:rsid w:val="00394C72"/>
    <w:rPr>
      <w:rFonts w:ascii="Times New Roman" w:eastAsia="Times New Roman" w:hAnsi="Times New Roman" w:cs="Times New Roman"/>
      <w:sz w:val="24"/>
      <w:szCs w:val="24"/>
      <w:lang w:eastAsia="ru-RU"/>
    </w:rPr>
  </w:style>
  <w:style w:type="paragraph" w:customStyle="1" w:styleId="msonormalmailrucssattributepostfix">
    <w:name w:val="msonormalmailrucssattributepostfix"/>
    <w:basedOn w:val="a"/>
    <w:rsid w:val="00D9244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3487">
      <w:bodyDiv w:val="1"/>
      <w:marLeft w:val="0"/>
      <w:marRight w:val="0"/>
      <w:marTop w:val="0"/>
      <w:marBottom w:val="0"/>
      <w:divBdr>
        <w:top w:val="none" w:sz="0" w:space="0" w:color="auto"/>
        <w:left w:val="none" w:sz="0" w:space="0" w:color="auto"/>
        <w:bottom w:val="none" w:sz="0" w:space="0" w:color="auto"/>
        <w:right w:val="none" w:sz="0" w:space="0" w:color="auto"/>
      </w:divBdr>
    </w:div>
    <w:div w:id="119499358">
      <w:bodyDiv w:val="1"/>
      <w:marLeft w:val="0"/>
      <w:marRight w:val="0"/>
      <w:marTop w:val="0"/>
      <w:marBottom w:val="0"/>
      <w:divBdr>
        <w:top w:val="none" w:sz="0" w:space="0" w:color="auto"/>
        <w:left w:val="none" w:sz="0" w:space="0" w:color="auto"/>
        <w:bottom w:val="none" w:sz="0" w:space="0" w:color="auto"/>
        <w:right w:val="none" w:sz="0" w:space="0" w:color="auto"/>
      </w:divBdr>
    </w:div>
    <w:div w:id="147864842">
      <w:bodyDiv w:val="1"/>
      <w:marLeft w:val="0"/>
      <w:marRight w:val="0"/>
      <w:marTop w:val="0"/>
      <w:marBottom w:val="0"/>
      <w:divBdr>
        <w:top w:val="none" w:sz="0" w:space="0" w:color="auto"/>
        <w:left w:val="none" w:sz="0" w:space="0" w:color="auto"/>
        <w:bottom w:val="none" w:sz="0" w:space="0" w:color="auto"/>
        <w:right w:val="none" w:sz="0" w:space="0" w:color="auto"/>
      </w:divBdr>
    </w:div>
    <w:div w:id="159657166">
      <w:bodyDiv w:val="1"/>
      <w:marLeft w:val="0"/>
      <w:marRight w:val="0"/>
      <w:marTop w:val="0"/>
      <w:marBottom w:val="0"/>
      <w:divBdr>
        <w:top w:val="none" w:sz="0" w:space="0" w:color="auto"/>
        <w:left w:val="none" w:sz="0" w:space="0" w:color="auto"/>
        <w:bottom w:val="none" w:sz="0" w:space="0" w:color="auto"/>
        <w:right w:val="none" w:sz="0" w:space="0" w:color="auto"/>
      </w:divBdr>
      <w:divsChild>
        <w:div w:id="1460414404">
          <w:marLeft w:val="0"/>
          <w:marRight w:val="0"/>
          <w:marTop w:val="0"/>
          <w:marBottom w:val="225"/>
          <w:divBdr>
            <w:top w:val="none" w:sz="0" w:space="0" w:color="auto"/>
            <w:left w:val="none" w:sz="0" w:space="0" w:color="auto"/>
            <w:bottom w:val="none" w:sz="0" w:space="0" w:color="auto"/>
            <w:right w:val="none" w:sz="0" w:space="0" w:color="auto"/>
          </w:divBdr>
          <w:divsChild>
            <w:div w:id="6219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93561">
      <w:bodyDiv w:val="1"/>
      <w:marLeft w:val="0"/>
      <w:marRight w:val="0"/>
      <w:marTop w:val="0"/>
      <w:marBottom w:val="0"/>
      <w:divBdr>
        <w:top w:val="none" w:sz="0" w:space="0" w:color="auto"/>
        <w:left w:val="none" w:sz="0" w:space="0" w:color="auto"/>
        <w:bottom w:val="none" w:sz="0" w:space="0" w:color="auto"/>
        <w:right w:val="none" w:sz="0" w:space="0" w:color="auto"/>
      </w:divBdr>
      <w:divsChild>
        <w:div w:id="1888372705">
          <w:marLeft w:val="0"/>
          <w:marRight w:val="0"/>
          <w:marTop w:val="0"/>
          <w:marBottom w:val="225"/>
          <w:divBdr>
            <w:top w:val="none" w:sz="0" w:space="0" w:color="auto"/>
            <w:left w:val="none" w:sz="0" w:space="0" w:color="auto"/>
            <w:bottom w:val="none" w:sz="0" w:space="0" w:color="auto"/>
            <w:right w:val="none" w:sz="0" w:space="0" w:color="auto"/>
          </w:divBdr>
          <w:divsChild>
            <w:div w:id="130006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347637">
      <w:bodyDiv w:val="1"/>
      <w:marLeft w:val="0"/>
      <w:marRight w:val="0"/>
      <w:marTop w:val="0"/>
      <w:marBottom w:val="0"/>
      <w:divBdr>
        <w:top w:val="none" w:sz="0" w:space="0" w:color="auto"/>
        <w:left w:val="none" w:sz="0" w:space="0" w:color="auto"/>
        <w:bottom w:val="none" w:sz="0" w:space="0" w:color="auto"/>
        <w:right w:val="none" w:sz="0" w:space="0" w:color="auto"/>
      </w:divBdr>
    </w:div>
    <w:div w:id="302347902">
      <w:bodyDiv w:val="1"/>
      <w:marLeft w:val="0"/>
      <w:marRight w:val="0"/>
      <w:marTop w:val="0"/>
      <w:marBottom w:val="0"/>
      <w:divBdr>
        <w:top w:val="none" w:sz="0" w:space="0" w:color="auto"/>
        <w:left w:val="none" w:sz="0" w:space="0" w:color="auto"/>
        <w:bottom w:val="none" w:sz="0" w:space="0" w:color="auto"/>
        <w:right w:val="none" w:sz="0" w:space="0" w:color="auto"/>
      </w:divBdr>
    </w:div>
    <w:div w:id="316344799">
      <w:bodyDiv w:val="1"/>
      <w:marLeft w:val="0"/>
      <w:marRight w:val="0"/>
      <w:marTop w:val="0"/>
      <w:marBottom w:val="0"/>
      <w:divBdr>
        <w:top w:val="none" w:sz="0" w:space="0" w:color="auto"/>
        <w:left w:val="none" w:sz="0" w:space="0" w:color="auto"/>
        <w:bottom w:val="none" w:sz="0" w:space="0" w:color="auto"/>
        <w:right w:val="none" w:sz="0" w:space="0" w:color="auto"/>
      </w:divBdr>
      <w:divsChild>
        <w:div w:id="2036149165">
          <w:marLeft w:val="0"/>
          <w:marRight w:val="0"/>
          <w:marTop w:val="0"/>
          <w:marBottom w:val="225"/>
          <w:divBdr>
            <w:top w:val="none" w:sz="0" w:space="0" w:color="auto"/>
            <w:left w:val="none" w:sz="0" w:space="0" w:color="auto"/>
            <w:bottom w:val="none" w:sz="0" w:space="0" w:color="auto"/>
            <w:right w:val="none" w:sz="0" w:space="0" w:color="auto"/>
          </w:divBdr>
          <w:divsChild>
            <w:div w:id="17567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306147">
      <w:bodyDiv w:val="1"/>
      <w:marLeft w:val="0"/>
      <w:marRight w:val="0"/>
      <w:marTop w:val="0"/>
      <w:marBottom w:val="0"/>
      <w:divBdr>
        <w:top w:val="none" w:sz="0" w:space="0" w:color="auto"/>
        <w:left w:val="none" w:sz="0" w:space="0" w:color="auto"/>
        <w:bottom w:val="none" w:sz="0" w:space="0" w:color="auto"/>
        <w:right w:val="none" w:sz="0" w:space="0" w:color="auto"/>
      </w:divBdr>
      <w:divsChild>
        <w:div w:id="1972128649">
          <w:marLeft w:val="0"/>
          <w:marRight w:val="0"/>
          <w:marTop w:val="0"/>
          <w:marBottom w:val="225"/>
          <w:divBdr>
            <w:top w:val="none" w:sz="0" w:space="0" w:color="auto"/>
            <w:left w:val="none" w:sz="0" w:space="0" w:color="auto"/>
            <w:bottom w:val="none" w:sz="0" w:space="0" w:color="auto"/>
            <w:right w:val="none" w:sz="0" w:space="0" w:color="auto"/>
          </w:divBdr>
          <w:divsChild>
            <w:div w:id="152439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60747">
      <w:bodyDiv w:val="1"/>
      <w:marLeft w:val="0"/>
      <w:marRight w:val="0"/>
      <w:marTop w:val="0"/>
      <w:marBottom w:val="0"/>
      <w:divBdr>
        <w:top w:val="none" w:sz="0" w:space="0" w:color="auto"/>
        <w:left w:val="none" w:sz="0" w:space="0" w:color="auto"/>
        <w:bottom w:val="none" w:sz="0" w:space="0" w:color="auto"/>
        <w:right w:val="none" w:sz="0" w:space="0" w:color="auto"/>
      </w:divBdr>
      <w:divsChild>
        <w:div w:id="1793745736">
          <w:marLeft w:val="0"/>
          <w:marRight w:val="0"/>
          <w:marTop w:val="0"/>
          <w:marBottom w:val="0"/>
          <w:divBdr>
            <w:top w:val="none" w:sz="0" w:space="0" w:color="auto"/>
            <w:left w:val="none" w:sz="0" w:space="0" w:color="auto"/>
            <w:bottom w:val="none" w:sz="0" w:space="0" w:color="auto"/>
            <w:right w:val="none" w:sz="0" w:space="0" w:color="auto"/>
          </w:divBdr>
        </w:div>
        <w:div w:id="603541242">
          <w:marLeft w:val="0"/>
          <w:marRight w:val="0"/>
          <w:marTop w:val="0"/>
          <w:marBottom w:val="0"/>
          <w:divBdr>
            <w:top w:val="none" w:sz="0" w:space="0" w:color="auto"/>
            <w:left w:val="none" w:sz="0" w:space="0" w:color="auto"/>
            <w:bottom w:val="none" w:sz="0" w:space="0" w:color="auto"/>
            <w:right w:val="none" w:sz="0" w:space="0" w:color="auto"/>
          </w:divBdr>
        </w:div>
      </w:divsChild>
    </w:div>
    <w:div w:id="429936674">
      <w:bodyDiv w:val="1"/>
      <w:marLeft w:val="0"/>
      <w:marRight w:val="0"/>
      <w:marTop w:val="0"/>
      <w:marBottom w:val="0"/>
      <w:divBdr>
        <w:top w:val="none" w:sz="0" w:space="0" w:color="auto"/>
        <w:left w:val="none" w:sz="0" w:space="0" w:color="auto"/>
        <w:bottom w:val="none" w:sz="0" w:space="0" w:color="auto"/>
        <w:right w:val="none" w:sz="0" w:space="0" w:color="auto"/>
      </w:divBdr>
      <w:divsChild>
        <w:div w:id="666052068">
          <w:marLeft w:val="0"/>
          <w:marRight w:val="0"/>
          <w:marTop w:val="0"/>
          <w:marBottom w:val="225"/>
          <w:divBdr>
            <w:top w:val="none" w:sz="0" w:space="0" w:color="auto"/>
            <w:left w:val="none" w:sz="0" w:space="0" w:color="auto"/>
            <w:bottom w:val="none" w:sz="0" w:space="0" w:color="auto"/>
            <w:right w:val="none" w:sz="0" w:space="0" w:color="auto"/>
          </w:divBdr>
          <w:divsChild>
            <w:div w:id="2084177394">
              <w:marLeft w:val="0"/>
              <w:marRight w:val="0"/>
              <w:marTop w:val="0"/>
              <w:marBottom w:val="0"/>
              <w:divBdr>
                <w:top w:val="none" w:sz="0" w:space="0" w:color="auto"/>
                <w:left w:val="none" w:sz="0" w:space="0" w:color="auto"/>
                <w:bottom w:val="none" w:sz="0" w:space="0" w:color="auto"/>
                <w:right w:val="none" w:sz="0" w:space="0" w:color="auto"/>
              </w:divBdr>
              <w:divsChild>
                <w:div w:id="408232032">
                  <w:marLeft w:val="0"/>
                  <w:marRight w:val="0"/>
                  <w:marTop w:val="0"/>
                  <w:marBottom w:val="0"/>
                  <w:divBdr>
                    <w:top w:val="none" w:sz="0" w:space="0" w:color="auto"/>
                    <w:left w:val="none" w:sz="0" w:space="0" w:color="auto"/>
                    <w:bottom w:val="none" w:sz="0" w:space="0" w:color="auto"/>
                    <w:right w:val="none" w:sz="0" w:space="0" w:color="auto"/>
                  </w:divBdr>
                </w:div>
                <w:div w:id="956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03244">
      <w:bodyDiv w:val="1"/>
      <w:marLeft w:val="0"/>
      <w:marRight w:val="0"/>
      <w:marTop w:val="0"/>
      <w:marBottom w:val="0"/>
      <w:divBdr>
        <w:top w:val="none" w:sz="0" w:space="0" w:color="auto"/>
        <w:left w:val="none" w:sz="0" w:space="0" w:color="auto"/>
        <w:bottom w:val="none" w:sz="0" w:space="0" w:color="auto"/>
        <w:right w:val="none" w:sz="0" w:space="0" w:color="auto"/>
      </w:divBdr>
    </w:div>
    <w:div w:id="455880742">
      <w:bodyDiv w:val="1"/>
      <w:marLeft w:val="0"/>
      <w:marRight w:val="0"/>
      <w:marTop w:val="0"/>
      <w:marBottom w:val="0"/>
      <w:divBdr>
        <w:top w:val="none" w:sz="0" w:space="0" w:color="auto"/>
        <w:left w:val="none" w:sz="0" w:space="0" w:color="auto"/>
        <w:bottom w:val="none" w:sz="0" w:space="0" w:color="auto"/>
        <w:right w:val="none" w:sz="0" w:space="0" w:color="auto"/>
      </w:divBdr>
      <w:divsChild>
        <w:div w:id="1635793122">
          <w:marLeft w:val="0"/>
          <w:marRight w:val="0"/>
          <w:marTop w:val="0"/>
          <w:marBottom w:val="0"/>
          <w:divBdr>
            <w:top w:val="none" w:sz="0" w:space="0" w:color="auto"/>
            <w:left w:val="none" w:sz="0" w:space="0" w:color="auto"/>
            <w:bottom w:val="none" w:sz="0" w:space="0" w:color="auto"/>
            <w:right w:val="none" w:sz="0" w:space="0" w:color="auto"/>
          </w:divBdr>
        </w:div>
      </w:divsChild>
    </w:div>
    <w:div w:id="485901051">
      <w:bodyDiv w:val="1"/>
      <w:marLeft w:val="0"/>
      <w:marRight w:val="0"/>
      <w:marTop w:val="0"/>
      <w:marBottom w:val="0"/>
      <w:divBdr>
        <w:top w:val="none" w:sz="0" w:space="0" w:color="auto"/>
        <w:left w:val="none" w:sz="0" w:space="0" w:color="auto"/>
        <w:bottom w:val="none" w:sz="0" w:space="0" w:color="auto"/>
        <w:right w:val="none" w:sz="0" w:space="0" w:color="auto"/>
      </w:divBdr>
      <w:divsChild>
        <w:div w:id="245039278">
          <w:marLeft w:val="0"/>
          <w:marRight w:val="0"/>
          <w:marTop w:val="0"/>
          <w:marBottom w:val="225"/>
          <w:divBdr>
            <w:top w:val="none" w:sz="0" w:space="0" w:color="auto"/>
            <w:left w:val="none" w:sz="0" w:space="0" w:color="auto"/>
            <w:bottom w:val="none" w:sz="0" w:space="0" w:color="auto"/>
            <w:right w:val="none" w:sz="0" w:space="0" w:color="auto"/>
          </w:divBdr>
          <w:divsChild>
            <w:div w:id="1344280261">
              <w:marLeft w:val="0"/>
              <w:marRight w:val="0"/>
              <w:marTop w:val="0"/>
              <w:marBottom w:val="0"/>
              <w:divBdr>
                <w:top w:val="none" w:sz="0" w:space="0" w:color="auto"/>
                <w:left w:val="none" w:sz="0" w:space="0" w:color="auto"/>
                <w:bottom w:val="none" w:sz="0" w:space="0" w:color="auto"/>
                <w:right w:val="none" w:sz="0" w:space="0" w:color="auto"/>
              </w:divBdr>
              <w:divsChild>
                <w:div w:id="94712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6821">
      <w:bodyDiv w:val="1"/>
      <w:marLeft w:val="0"/>
      <w:marRight w:val="0"/>
      <w:marTop w:val="0"/>
      <w:marBottom w:val="0"/>
      <w:divBdr>
        <w:top w:val="none" w:sz="0" w:space="0" w:color="auto"/>
        <w:left w:val="none" w:sz="0" w:space="0" w:color="auto"/>
        <w:bottom w:val="none" w:sz="0" w:space="0" w:color="auto"/>
        <w:right w:val="none" w:sz="0" w:space="0" w:color="auto"/>
      </w:divBdr>
    </w:div>
    <w:div w:id="620963015">
      <w:bodyDiv w:val="1"/>
      <w:marLeft w:val="0"/>
      <w:marRight w:val="0"/>
      <w:marTop w:val="0"/>
      <w:marBottom w:val="0"/>
      <w:divBdr>
        <w:top w:val="none" w:sz="0" w:space="0" w:color="auto"/>
        <w:left w:val="none" w:sz="0" w:space="0" w:color="auto"/>
        <w:bottom w:val="none" w:sz="0" w:space="0" w:color="auto"/>
        <w:right w:val="none" w:sz="0" w:space="0" w:color="auto"/>
      </w:divBdr>
    </w:div>
    <w:div w:id="703746697">
      <w:bodyDiv w:val="1"/>
      <w:marLeft w:val="0"/>
      <w:marRight w:val="0"/>
      <w:marTop w:val="0"/>
      <w:marBottom w:val="0"/>
      <w:divBdr>
        <w:top w:val="none" w:sz="0" w:space="0" w:color="auto"/>
        <w:left w:val="none" w:sz="0" w:space="0" w:color="auto"/>
        <w:bottom w:val="none" w:sz="0" w:space="0" w:color="auto"/>
        <w:right w:val="none" w:sz="0" w:space="0" w:color="auto"/>
      </w:divBdr>
    </w:div>
    <w:div w:id="739595313">
      <w:bodyDiv w:val="1"/>
      <w:marLeft w:val="0"/>
      <w:marRight w:val="0"/>
      <w:marTop w:val="0"/>
      <w:marBottom w:val="0"/>
      <w:divBdr>
        <w:top w:val="none" w:sz="0" w:space="0" w:color="auto"/>
        <w:left w:val="none" w:sz="0" w:space="0" w:color="auto"/>
        <w:bottom w:val="none" w:sz="0" w:space="0" w:color="auto"/>
        <w:right w:val="none" w:sz="0" w:space="0" w:color="auto"/>
      </w:divBdr>
    </w:div>
    <w:div w:id="745957094">
      <w:bodyDiv w:val="1"/>
      <w:marLeft w:val="0"/>
      <w:marRight w:val="0"/>
      <w:marTop w:val="0"/>
      <w:marBottom w:val="0"/>
      <w:divBdr>
        <w:top w:val="none" w:sz="0" w:space="0" w:color="auto"/>
        <w:left w:val="none" w:sz="0" w:space="0" w:color="auto"/>
        <w:bottom w:val="none" w:sz="0" w:space="0" w:color="auto"/>
        <w:right w:val="none" w:sz="0" w:space="0" w:color="auto"/>
      </w:divBdr>
    </w:div>
    <w:div w:id="755830701">
      <w:bodyDiv w:val="1"/>
      <w:marLeft w:val="0"/>
      <w:marRight w:val="0"/>
      <w:marTop w:val="0"/>
      <w:marBottom w:val="0"/>
      <w:divBdr>
        <w:top w:val="none" w:sz="0" w:space="0" w:color="auto"/>
        <w:left w:val="none" w:sz="0" w:space="0" w:color="auto"/>
        <w:bottom w:val="none" w:sz="0" w:space="0" w:color="auto"/>
        <w:right w:val="none" w:sz="0" w:space="0" w:color="auto"/>
      </w:divBdr>
    </w:div>
    <w:div w:id="765468846">
      <w:bodyDiv w:val="1"/>
      <w:marLeft w:val="0"/>
      <w:marRight w:val="0"/>
      <w:marTop w:val="0"/>
      <w:marBottom w:val="0"/>
      <w:divBdr>
        <w:top w:val="none" w:sz="0" w:space="0" w:color="auto"/>
        <w:left w:val="none" w:sz="0" w:space="0" w:color="auto"/>
        <w:bottom w:val="none" w:sz="0" w:space="0" w:color="auto"/>
        <w:right w:val="none" w:sz="0" w:space="0" w:color="auto"/>
      </w:divBdr>
    </w:div>
    <w:div w:id="863830351">
      <w:bodyDiv w:val="1"/>
      <w:marLeft w:val="0"/>
      <w:marRight w:val="0"/>
      <w:marTop w:val="0"/>
      <w:marBottom w:val="0"/>
      <w:divBdr>
        <w:top w:val="none" w:sz="0" w:space="0" w:color="auto"/>
        <w:left w:val="none" w:sz="0" w:space="0" w:color="auto"/>
        <w:bottom w:val="none" w:sz="0" w:space="0" w:color="auto"/>
        <w:right w:val="none" w:sz="0" w:space="0" w:color="auto"/>
      </w:divBdr>
    </w:div>
    <w:div w:id="868877698">
      <w:bodyDiv w:val="1"/>
      <w:marLeft w:val="0"/>
      <w:marRight w:val="0"/>
      <w:marTop w:val="0"/>
      <w:marBottom w:val="0"/>
      <w:divBdr>
        <w:top w:val="none" w:sz="0" w:space="0" w:color="auto"/>
        <w:left w:val="none" w:sz="0" w:space="0" w:color="auto"/>
        <w:bottom w:val="none" w:sz="0" w:space="0" w:color="auto"/>
        <w:right w:val="none" w:sz="0" w:space="0" w:color="auto"/>
      </w:divBdr>
      <w:divsChild>
        <w:div w:id="137456696">
          <w:marLeft w:val="0"/>
          <w:marRight w:val="0"/>
          <w:marTop w:val="0"/>
          <w:marBottom w:val="225"/>
          <w:divBdr>
            <w:top w:val="none" w:sz="0" w:space="0" w:color="auto"/>
            <w:left w:val="none" w:sz="0" w:space="0" w:color="auto"/>
            <w:bottom w:val="none" w:sz="0" w:space="0" w:color="auto"/>
            <w:right w:val="none" w:sz="0" w:space="0" w:color="auto"/>
          </w:divBdr>
          <w:divsChild>
            <w:div w:id="2791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717756">
      <w:bodyDiv w:val="1"/>
      <w:marLeft w:val="0"/>
      <w:marRight w:val="0"/>
      <w:marTop w:val="0"/>
      <w:marBottom w:val="0"/>
      <w:divBdr>
        <w:top w:val="none" w:sz="0" w:space="0" w:color="auto"/>
        <w:left w:val="none" w:sz="0" w:space="0" w:color="auto"/>
        <w:bottom w:val="none" w:sz="0" w:space="0" w:color="auto"/>
        <w:right w:val="none" w:sz="0" w:space="0" w:color="auto"/>
      </w:divBdr>
    </w:div>
    <w:div w:id="932012792">
      <w:bodyDiv w:val="1"/>
      <w:marLeft w:val="0"/>
      <w:marRight w:val="0"/>
      <w:marTop w:val="0"/>
      <w:marBottom w:val="0"/>
      <w:divBdr>
        <w:top w:val="none" w:sz="0" w:space="0" w:color="auto"/>
        <w:left w:val="none" w:sz="0" w:space="0" w:color="auto"/>
        <w:bottom w:val="none" w:sz="0" w:space="0" w:color="auto"/>
        <w:right w:val="none" w:sz="0" w:space="0" w:color="auto"/>
      </w:divBdr>
    </w:div>
    <w:div w:id="936325335">
      <w:bodyDiv w:val="1"/>
      <w:marLeft w:val="0"/>
      <w:marRight w:val="0"/>
      <w:marTop w:val="0"/>
      <w:marBottom w:val="0"/>
      <w:divBdr>
        <w:top w:val="none" w:sz="0" w:space="0" w:color="auto"/>
        <w:left w:val="none" w:sz="0" w:space="0" w:color="auto"/>
        <w:bottom w:val="none" w:sz="0" w:space="0" w:color="auto"/>
        <w:right w:val="none" w:sz="0" w:space="0" w:color="auto"/>
      </w:divBdr>
    </w:div>
    <w:div w:id="984089433">
      <w:bodyDiv w:val="1"/>
      <w:marLeft w:val="0"/>
      <w:marRight w:val="0"/>
      <w:marTop w:val="0"/>
      <w:marBottom w:val="0"/>
      <w:divBdr>
        <w:top w:val="none" w:sz="0" w:space="0" w:color="auto"/>
        <w:left w:val="none" w:sz="0" w:space="0" w:color="auto"/>
        <w:bottom w:val="none" w:sz="0" w:space="0" w:color="auto"/>
        <w:right w:val="none" w:sz="0" w:space="0" w:color="auto"/>
      </w:divBdr>
      <w:divsChild>
        <w:div w:id="590742745">
          <w:marLeft w:val="0"/>
          <w:marRight w:val="0"/>
          <w:marTop w:val="0"/>
          <w:marBottom w:val="0"/>
          <w:divBdr>
            <w:top w:val="none" w:sz="0" w:space="0" w:color="auto"/>
            <w:left w:val="none" w:sz="0" w:space="0" w:color="auto"/>
            <w:bottom w:val="none" w:sz="0" w:space="0" w:color="auto"/>
            <w:right w:val="none" w:sz="0" w:space="0" w:color="auto"/>
          </w:divBdr>
        </w:div>
      </w:divsChild>
    </w:div>
    <w:div w:id="990984094">
      <w:bodyDiv w:val="1"/>
      <w:marLeft w:val="0"/>
      <w:marRight w:val="0"/>
      <w:marTop w:val="0"/>
      <w:marBottom w:val="0"/>
      <w:divBdr>
        <w:top w:val="none" w:sz="0" w:space="0" w:color="auto"/>
        <w:left w:val="none" w:sz="0" w:space="0" w:color="auto"/>
        <w:bottom w:val="none" w:sz="0" w:space="0" w:color="auto"/>
        <w:right w:val="none" w:sz="0" w:space="0" w:color="auto"/>
      </w:divBdr>
    </w:div>
    <w:div w:id="1011376489">
      <w:bodyDiv w:val="1"/>
      <w:marLeft w:val="0"/>
      <w:marRight w:val="0"/>
      <w:marTop w:val="0"/>
      <w:marBottom w:val="0"/>
      <w:divBdr>
        <w:top w:val="none" w:sz="0" w:space="0" w:color="auto"/>
        <w:left w:val="none" w:sz="0" w:space="0" w:color="auto"/>
        <w:bottom w:val="none" w:sz="0" w:space="0" w:color="auto"/>
        <w:right w:val="none" w:sz="0" w:space="0" w:color="auto"/>
      </w:divBdr>
    </w:div>
    <w:div w:id="1065419174">
      <w:bodyDiv w:val="1"/>
      <w:marLeft w:val="0"/>
      <w:marRight w:val="0"/>
      <w:marTop w:val="0"/>
      <w:marBottom w:val="0"/>
      <w:divBdr>
        <w:top w:val="none" w:sz="0" w:space="0" w:color="auto"/>
        <w:left w:val="none" w:sz="0" w:space="0" w:color="auto"/>
        <w:bottom w:val="none" w:sz="0" w:space="0" w:color="auto"/>
        <w:right w:val="none" w:sz="0" w:space="0" w:color="auto"/>
      </w:divBdr>
      <w:divsChild>
        <w:div w:id="820078879">
          <w:marLeft w:val="0"/>
          <w:marRight w:val="0"/>
          <w:marTop w:val="0"/>
          <w:marBottom w:val="225"/>
          <w:divBdr>
            <w:top w:val="none" w:sz="0" w:space="0" w:color="auto"/>
            <w:left w:val="none" w:sz="0" w:space="0" w:color="auto"/>
            <w:bottom w:val="none" w:sz="0" w:space="0" w:color="auto"/>
            <w:right w:val="none" w:sz="0" w:space="0" w:color="auto"/>
          </w:divBdr>
          <w:divsChild>
            <w:div w:id="25679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2360">
      <w:bodyDiv w:val="1"/>
      <w:marLeft w:val="0"/>
      <w:marRight w:val="0"/>
      <w:marTop w:val="0"/>
      <w:marBottom w:val="0"/>
      <w:divBdr>
        <w:top w:val="none" w:sz="0" w:space="0" w:color="auto"/>
        <w:left w:val="none" w:sz="0" w:space="0" w:color="auto"/>
        <w:bottom w:val="none" w:sz="0" w:space="0" w:color="auto"/>
        <w:right w:val="none" w:sz="0" w:space="0" w:color="auto"/>
      </w:divBdr>
    </w:div>
    <w:div w:id="1120224936">
      <w:bodyDiv w:val="1"/>
      <w:marLeft w:val="0"/>
      <w:marRight w:val="0"/>
      <w:marTop w:val="0"/>
      <w:marBottom w:val="0"/>
      <w:divBdr>
        <w:top w:val="none" w:sz="0" w:space="0" w:color="auto"/>
        <w:left w:val="none" w:sz="0" w:space="0" w:color="auto"/>
        <w:bottom w:val="none" w:sz="0" w:space="0" w:color="auto"/>
        <w:right w:val="none" w:sz="0" w:space="0" w:color="auto"/>
      </w:divBdr>
    </w:div>
    <w:div w:id="1168057268">
      <w:bodyDiv w:val="1"/>
      <w:marLeft w:val="0"/>
      <w:marRight w:val="0"/>
      <w:marTop w:val="0"/>
      <w:marBottom w:val="0"/>
      <w:divBdr>
        <w:top w:val="none" w:sz="0" w:space="0" w:color="auto"/>
        <w:left w:val="none" w:sz="0" w:space="0" w:color="auto"/>
        <w:bottom w:val="none" w:sz="0" w:space="0" w:color="auto"/>
        <w:right w:val="none" w:sz="0" w:space="0" w:color="auto"/>
      </w:divBdr>
    </w:div>
    <w:div w:id="1195728603">
      <w:bodyDiv w:val="1"/>
      <w:marLeft w:val="0"/>
      <w:marRight w:val="0"/>
      <w:marTop w:val="0"/>
      <w:marBottom w:val="0"/>
      <w:divBdr>
        <w:top w:val="none" w:sz="0" w:space="0" w:color="auto"/>
        <w:left w:val="none" w:sz="0" w:space="0" w:color="auto"/>
        <w:bottom w:val="none" w:sz="0" w:space="0" w:color="auto"/>
        <w:right w:val="none" w:sz="0" w:space="0" w:color="auto"/>
      </w:divBdr>
    </w:div>
    <w:div w:id="1250235604">
      <w:bodyDiv w:val="1"/>
      <w:marLeft w:val="0"/>
      <w:marRight w:val="0"/>
      <w:marTop w:val="0"/>
      <w:marBottom w:val="0"/>
      <w:divBdr>
        <w:top w:val="none" w:sz="0" w:space="0" w:color="auto"/>
        <w:left w:val="none" w:sz="0" w:space="0" w:color="auto"/>
        <w:bottom w:val="none" w:sz="0" w:space="0" w:color="auto"/>
        <w:right w:val="none" w:sz="0" w:space="0" w:color="auto"/>
      </w:divBdr>
    </w:div>
    <w:div w:id="1442915594">
      <w:bodyDiv w:val="1"/>
      <w:marLeft w:val="0"/>
      <w:marRight w:val="0"/>
      <w:marTop w:val="0"/>
      <w:marBottom w:val="0"/>
      <w:divBdr>
        <w:top w:val="none" w:sz="0" w:space="0" w:color="auto"/>
        <w:left w:val="none" w:sz="0" w:space="0" w:color="auto"/>
        <w:bottom w:val="none" w:sz="0" w:space="0" w:color="auto"/>
        <w:right w:val="none" w:sz="0" w:space="0" w:color="auto"/>
      </w:divBdr>
    </w:div>
    <w:div w:id="1473255243">
      <w:bodyDiv w:val="1"/>
      <w:marLeft w:val="0"/>
      <w:marRight w:val="0"/>
      <w:marTop w:val="0"/>
      <w:marBottom w:val="0"/>
      <w:divBdr>
        <w:top w:val="none" w:sz="0" w:space="0" w:color="auto"/>
        <w:left w:val="none" w:sz="0" w:space="0" w:color="auto"/>
        <w:bottom w:val="none" w:sz="0" w:space="0" w:color="auto"/>
        <w:right w:val="none" w:sz="0" w:space="0" w:color="auto"/>
      </w:divBdr>
      <w:divsChild>
        <w:div w:id="190386501">
          <w:marLeft w:val="0"/>
          <w:marRight w:val="0"/>
          <w:marTop w:val="0"/>
          <w:marBottom w:val="225"/>
          <w:divBdr>
            <w:top w:val="none" w:sz="0" w:space="0" w:color="auto"/>
            <w:left w:val="none" w:sz="0" w:space="0" w:color="auto"/>
            <w:bottom w:val="none" w:sz="0" w:space="0" w:color="auto"/>
            <w:right w:val="none" w:sz="0" w:space="0" w:color="auto"/>
          </w:divBdr>
          <w:divsChild>
            <w:div w:id="41890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150965">
      <w:bodyDiv w:val="1"/>
      <w:marLeft w:val="0"/>
      <w:marRight w:val="0"/>
      <w:marTop w:val="0"/>
      <w:marBottom w:val="0"/>
      <w:divBdr>
        <w:top w:val="none" w:sz="0" w:space="0" w:color="auto"/>
        <w:left w:val="none" w:sz="0" w:space="0" w:color="auto"/>
        <w:bottom w:val="none" w:sz="0" w:space="0" w:color="auto"/>
        <w:right w:val="none" w:sz="0" w:space="0" w:color="auto"/>
      </w:divBdr>
      <w:divsChild>
        <w:div w:id="752777005">
          <w:marLeft w:val="0"/>
          <w:marRight w:val="0"/>
          <w:marTop w:val="0"/>
          <w:marBottom w:val="0"/>
          <w:divBdr>
            <w:top w:val="none" w:sz="0" w:space="0" w:color="auto"/>
            <w:left w:val="none" w:sz="0" w:space="0" w:color="auto"/>
            <w:bottom w:val="none" w:sz="0" w:space="0" w:color="auto"/>
            <w:right w:val="none" w:sz="0" w:space="0" w:color="auto"/>
          </w:divBdr>
        </w:div>
      </w:divsChild>
    </w:div>
    <w:div w:id="1554392105">
      <w:bodyDiv w:val="1"/>
      <w:marLeft w:val="0"/>
      <w:marRight w:val="0"/>
      <w:marTop w:val="0"/>
      <w:marBottom w:val="0"/>
      <w:divBdr>
        <w:top w:val="none" w:sz="0" w:space="0" w:color="auto"/>
        <w:left w:val="none" w:sz="0" w:space="0" w:color="auto"/>
        <w:bottom w:val="none" w:sz="0" w:space="0" w:color="auto"/>
        <w:right w:val="none" w:sz="0" w:space="0" w:color="auto"/>
      </w:divBdr>
      <w:divsChild>
        <w:div w:id="2070033942">
          <w:marLeft w:val="0"/>
          <w:marRight w:val="0"/>
          <w:marTop w:val="0"/>
          <w:marBottom w:val="0"/>
          <w:divBdr>
            <w:top w:val="none" w:sz="0" w:space="0" w:color="auto"/>
            <w:left w:val="none" w:sz="0" w:space="0" w:color="auto"/>
            <w:bottom w:val="none" w:sz="0" w:space="0" w:color="auto"/>
            <w:right w:val="none" w:sz="0" w:space="0" w:color="auto"/>
          </w:divBdr>
        </w:div>
      </w:divsChild>
    </w:div>
    <w:div w:id="1668941952">
      <w:bodyDiv w:val="1"/>
      <w:marLeft w:val="0"/>
      <w:marRight w:val="0"/>
      <w:marTop w:val="0"/>
      <w:marBottom w:val="0"/>
      <w:divBdr>
        <w:top w:val="none" w:sz="0" w:space="0" w:color="auto"/>
        <w:left w:val="none" w:sz="0" w:space="0" w:color="auto"/>
        <w:bottom w:val="none" w:sz="0" w:space="0" w:color="auto"/>
        <w:right w:val="none" w:sz="0" w:space="0" w:color="auto"/>
      </w:divBdr>
    </w:div>
    <w:div w:id="1669288323">
      <w:bodyDiv w:val="1"/>
      <w:marLeft w:val="0"/>
      <w:marRight w:val="0"/>
      <w:marTop w:val="0"/>
      <w:marBottom w:val="0"/>
      <w:divBdr>
        <w:top w:val="none" w:sz="0" w:space="0" w:color="auto"/>
        <w:left w:val="none" w:sz="0" w:space="0" w:color="auto"/>
        <w:bottom w:val="none" w:sz="0" w:space="0" w:color="auto"/>
        <w:right w:val="none" w:sz="0" w:space="0" w:color="auto"/>
      </w:divBdr>
      <w:divsChild>
        <w:div w:id="908732292">
          <w:marLeft w:val="0"/>
          <w:marRight w:val="0"/>
          <w:marTop w:val="0"/>
          <w:marBottom w:val="225"/>
          <w:divBdr>
            <w:top w:val="none" w:sz="0" w:space="0" w:color="auto"/>
            <w:left w:val="none" w:sz="0" w:space="0" w:color="auto"/>
            <w:bottom w:val="none" w:sz="0" w:space="0" w:color="auto"/>
            <w:right w:val="none" w:sz="0" w:space="0" w:color="auto"/>
          </w:divBdr>
          <w:divsChild>
            <w:div w:id="112797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052935">
      <w:bodyDiv w:val="1"/>
      <w:marLeft w:val="0"/>
      <w:marRight w:val="0"/>
      <w:marTop w:val="0"/>
      <w:marBottom w:val="0"/>
      <w:divBdr>
        <w:top w:val="none" w:sz="0" w:space="0" w:color="auto"/>
        <w:left w:val="none" w:sz="0" w:space="0" w:color="auto"/>
        <w:bottom w:val="none" w:sz="0" w:space="0" w:color="auto"/>
        <w:right w:val="none" w:sz="0" w:space="0" w:color="auto"/>
      </w:divBdr>
    </w:div>
    <w:div w:id="1780562950">
      <w:bodyDiv w:val="1"/>
      <w:marLeft w:val="0"/>
      <w:marRight w:val="0"/>
      <w:marTop w:val="0"/>
      <w:marBottom w:val="0"/>
      <w:divBdr>
        <w:top w:val="none" w:sz="0" w:space="0" w:color="auto"/>
        <w:left w:val="none" w:sz="0" w:space="0" w:color="auto"/>
        <w:bottom w:val="none" w:sz="0" w:space="0" w:color="auto"/>
        <w:right w:val="none" w:sz="0" w:space="0" w:color="auto"/>
      </w:divBdr>
      <w:divsChild>
        <w:div w:id="18167084">
          <w:marLeft w:val="0"/>
          <w:marRight w:val="0"/>
          <w:marTop w:val="0"/>
          <w:marBottom w:val="0"/>
          <w:divBdr>
            <w:top w:val="none" w:sz="0" w:space="0" w:color="auto"/>
            <w:left w:val="none" w:sz="0" w:space="0" w:color="auto"/>
            <w:bottom w:val="none" w:sz="0" w:space="0" w:color="auto"/>
            <w:right w:val="none" w:sz="0" w:space="0" w:color="auto"/>
          </w:divBdr>
        </w:div>
      </w:divsChild>
    </w:div>
    <w:div w:id="1800488208">
      <w:bodyDiv w:val="1"/>
      <w:marLeft w:val="0"/>
      <w:marRight w:val="0"/>
      <w:marTop w:val="0"/>
      <w:marBottom w:val="0"/>
      <w:divBdr>
        <w:top w:val="none" w:sz="0" w:space="0" w:color="auto"/>
        <w:left w:val="none" w:sz="0" w:space="0" w:color="auto"/>
        <w:bottom w:val="none" w:sz="0" w:space="0" w:color="auto"/>
        <w:right w:val="none" w:sz="0" w:space="0" w:color="auto"/>
      </w:divBdr>
    </w:div>
    <w:div w:id="1886943170">
      <w:bodyDiv w:val="1"/>
      <w:marLeft w:val="0"/>
      <w:marRight w:val="0"/>
      <w:marTop w:val="0"/>
      <w:marBottom w:val="0"/>
      <w:divBdr>
        <w:top w:val="none" w:sz="0" w:space="0" w:color="auto"/>
        <w:left w:val="none" w:sz="0" w:space="0" w:color="auto"/>
        <w:bottom w:val="none" w:sz="0" w:space="0" w:color="auto"/>
        <w:right w:val="none" w:sz="0" w:space="0" w:color="auto"/>
      </w:divBdr>
    </w:div>
    <w:div w:id="1912961449">
      <w:bodyDiv w:val="1"/>
      <w:marLeft w:val="0"/>
      <w:marRight w:val="0"/>
      <w:marTop w:val="0"/>
      <w:marBottom w:val="0"/>
      <w:divBdr>
        <w:top w:val="none" w:sz="0" w:space="0" w:color="auto"/>
        <w:left w:val="none" w:sz="0" w:space="0" w:color="auto"/>
        <w:bottom w:val="none" w:sz="0" w:space="0" w:color="auto"/>
        <w:right w:val="none" w:sz="0" w:space="0" w:color="auto"/>
      </w:divBdr>
      <w:divsChild>
        <w:div w:id="1732459713">
          <w:marLeft w:val="0"/>
          <w:marRight w:val="0"/>
          <w:marTop w:val="0"/>
          <w:marBottom w:val="225"/>
          <w:divBdr>
            <w:top w:val="none" w:sz="0" w:space="0" w:color="auto"/>
            <w:left w:val="none" w:sz="0" w:space="0" w:color="auto"/>
            <w:bottom w:val="none" w:sz="0" w:space="0" w:color="auto"/>
            <w:right w:val="none" w:sz="0" w:space="0" w:color="auto"/>
          </w:divBdr>
          <w:divsChild>
            <w:div w:id="81842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12534">
      <w:bodyDiv w:val="1"/>
      <w:marLeft w:val="0"/>
      <w:marRight w:val="0"/>
      <w:marTop w:val="0"/>
      <w:marBottom w:val="0"/>
      <w:divBdr>
        <w:top w:val="none" w:sz="0" w:space="0" w:color="auto"/>
        <w:left w:val="none" w:sz="0" w:space="0" w:color="auto"/>
        <w:bottom w:val="none" w:sz="0" w:space="0" w:color="auto"/>
        <w:right w:val="none" w:sz="0" w:space="0" w:color="auto"/>
      </w:divBdr>
    </w:div>
    <w:div w:id="1967076358">
      <w:bodyDiv w:val="1"/>
      <w:marLeft w:val="0"/>
      <w:marRight w:val="0"/>
      <w:marTop w:val="0"/>
      <w:marBottom w:val="0"/>
      <w:divBdr>
        <w:top w:val="none" w:sz="0" w:space="0" w:color="auto"/>
        <w:left w:val="none" w:sz="0" w:space="0" w:color="auto"/>
        <w:bottom w:val="none" w:sz="0" w:space="0" w:color="auto"/>
        <w:right w:val="none" w:sz="0" w:space="0" w:color="auto"/>
      </w:divBdr>
    </w:div>
    <w:div w:id="2085567127">
      <w:bodyDiv w:val="1"/>
      <w:marLeft w:val="0"/>
      <w:marRight w:val="0"/>
      <w:marTop w:val="0"/>
      <w:marBottom w:val="0"/>
      <w:divBdr>
        <w:top w:val="none" w:sz="0" w:space="0" w:color="auto"/>
        <w:left w:val="none" w:sz="0" w:space="0" w:color="auto"/>
        <w:bottom w:val="none" w:sz="0" w:space="0" w:color="auto"/>
        <w:right w:val="none" w:sz="0" w:space="0" w:color="auto"/>
      </w:divBdr>
      <w:divsChild>
        <w:div w:id="94519445">
          <w:marLeft w:val="0"/>
          <w:marRight w:val="0"/>
          <w:marTop w:val="0"/>
          <w:marBottom w:val="225"/>
          <w:divBdr>
            <w:top w:val="none" w:sz="0" w:space="0" w:color="auto"/>
            <w:left w:val="none" w:sz="0" w:space="0" w:color="auto"/>
            <w:bottom w:val="none" w:sz="0" w:space="0" w:color="auto"/>
            <w:right w:val="none" w:sz="0" w:space="0" w:color="auto"/>
          </w:divBdr>
          <w:divsChild>
            <w:div w:id="1879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0778">
      <w:bodyDiv w:val="1"/>
      <w:marLeft w:val="0"/>
      <w:marRight w:val="0"/>
      <w:marTop w:val="0"/>
      <w:marBottom w:val="0"/>
      <w:divBdr>
        <w:top w:val="none" w:sz="0" w:space="0" w:color="auto"/>
        <w:left w:val="none" w:sz="0" w:space="0" w:color="auto"/>
        <w:bottom w:val="none" w:sz="0" w:space="0" w:color="auto"/>
        <w:right w:val="none" w:sz="0" w:space="0" w:color="auto"/>
      </w:divBdr>
    </w:div>
    <w:div w:id="2133395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3615</Words>
  <Characters>20608</Characters>
  <Application>Microsoft Office Word</Application>
  <DocSecurity>0</DocSecurity>
  <Lines>171</Lines>
  <Paragraphs>48</Paragraphs>
  <ScaleCrop>false</ScaleCrop>
  <Company>Microsoft</Company>
  <LinksUpToDate>false</LinksUpToDate>
  <CharactersWithSpaces>24175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ИТ отдела</dc:creator>
  <cp:keywords/>
  <dc:description/>
  <cp:lastModifiedBy>Начальник ИТ отдела</cp:lastModifiedBy>
  <cp:revision>100</cp:revision>
  <dcterms:created xsi:type="dcterms:W3CDTF">2023-09-08T05:49:00Z</dcterms:created>
  <dcterms:modified xsi:type="dcterms:W3CDTF">2023-09-08T07:52:00Z</dcterms:modified>
</cp:coreProperties>
</file>