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D" w:rsidRDefault="00692F5D" w:rsidP="00692F5D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bookmarkStart w:id="0" w:name="_GoBack"/>
      <w:r>
        <w:rPr>
          <w:rFonts w:ascii="Arial" w:hAnsi="Arial" w:cs="Arial"/>
          <w:b w:val="0"/>
          <w:bCs w:val="0"/>
          <w:caps/>
          <w:noProof/>
          <w:color w:val="555555"/>
          <w:sz w:val="36"/>
          <w:szCs w:val="36"/>
        </w:rPr>
        <w:drawing>
          <wp:inline distT="0" distB="0" distL="0" distR="0">
            <wp:extent cx="1316990" cy="1453515"/>
            <wp:effectExtent l="0" t="0" r="0" b="0"/>
            <wp:docPr id="2" name="Рисунок 2" descr="http://kastor.reg-kursk.ru/upload/000/u12/a/7/12a2f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a/7/12a2f1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2F5D" w:rsidRDefault="00692F5D" w:rsidP="00692F5D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r>
        <w:rPr>
          <w:rFonts w:ascii="inherit" w:hAnsi="inherit"/>
          <w:b w:val="0"/>
          <w:bCs w:val="0"/>
          <w:color w:val="555555"/>
          <w:sz w:val="36"/>
          <w:szCs w:val="36"/>
        </w:rPr>
        <w:t> </w:t>
      </w:r>
    </w:p>
    <w:p w:rsidR="00692F5D" w:rsidRDefault="00692F5D" w:rsidP="00692F5D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555555"/>
          <w:sz w:val="36"/>
          <w:szCs w:val="36"/>
        </w:rPr>
        <w:t>ПРЕДСТАВИТЕЛЬНОЕ СОБРАНИЕ</w:t>
      </w:r>
    </w:p>
    <w:p w:rsidR="00692F5D" w:rsidRDefault="00692F5D" w:rsidP="00692F5D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692F5D" w:rsidRDefault="00692F5D" w:rsidP="00692F5D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692F5D" w:rsidRDefault="00692F5D" w:rsidP="00692F5D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31  марта  2022  г. №17</w:t>
      </w:r>
    </w:p>
    <w:p w:rsidR="00692F5D" w:rsidRDefault="00692F5D" w:rsidP="00692F5D">
      <w:pPr>
        <w:pStyle w:val="af1"/>
        <w:shd w:val="clear" w:color="auto" w:fill="FFFFFF"/>
        <w:spacing w:before="0" w:beforeAutospacing="0" w:after="150" w:afterAutospacing="0" w:line="300" w:lineRule="atLeast"/>
        <w:ind w:firstLine="720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555555"/>
          <w:sz w:val="28"/>
          <w:szCs w:val="28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О внесении изменений и дополнений в Порядок формирования Аппарата Представительного Собрания Касторенского района Курской области</w:t>
      </w:r>
    </w:p>
    <w:p w:rsidR="00692F5D" w:rsidRDefault="00692F5D" w:rsidP="00692F5D">
      <w:pPr>
        <w:shd w:val="clear" w:color="auto" w:fill="FFFFFF"/>
        <w:spacing w:after="150" w:line="300" w:lineRule="atLeast"/>
        <w:rPr>
          <w:color w:val="555555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В соответствии с Федеральным законом от 6 октября 2003 г. N 131-ФЗ «Об общих принципах организации местного самоуправления в Российской Федерации»,</w:t>
      </w:r>
      <w:r>
        <w:rPr>
          <w:color w:val="555555"/>
        </w:rPr>
        <w:t> </w:t>
      </w:r>
      <w:r>
        <w:rPr>
          <w:rFonts w:ascii="Arial" w:hAnsi="Arial" w:cs="Arial"/>
          <w:color w:val="555555"/>
        </w:rPr>
        <w:t>законом Курской области от 13 июня 2007 года № 60 – ЗКО «О муниципальной службе в Курской области», решением Представительного Собрания Касторенского района Курской области от 28.10.2016г. № 53 «Об утверждении Реестра должностей муниципальной службы в Администрации Касторенского района Курской области»,</w:t>
      </w:r>
      <w:r>
        <w:rPr>
          <w:color w:val="555555"/>
        </w:rPr>
        <w:t> </w:t>
      </w:r>
      <w:r>
        <w:rPr>
          <w:rFonts w:ascii="Arial" w:hAnsi="Arial" w:cs="Arial"/>
          <w:color w:val="555555"/>
        </w:rPr>
        <w:t>Уставом муниципального района «Касторенский район» Курской области, Представительное Собрание Касторенского района Курской области РЕШИЛО: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1.Внести в Порядок формирования Аппарата Представительного Собрания Касторенского района Курской области, утвержденный решением Представительного Собрания Касторенского района Курской области от 13.01.2006 года № 17, с внесенными изменениями от 16.02.2007 года №105, с внесенными изменениями от 27.02.2020 года № 3, с внесенными изменениями от 18.11.2021 года № 68,  следующие изменения и дополнения: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  .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  В параграфе 5 (Прядок) пункт 5.1 (Структура Аппарата) изложить в новой редакции: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- Руководитель аппарата Представительного Собрания.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- главный специалист – эксперт по организационной работе Представительного Собрания;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 Настоящее решение вступает в силу с  01 мая 2022 года..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lastRenderedPageBreak/>
        <w:t>Председатель Представительного Собрания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 Курской области                                                       О.А. Ващук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692F5D" w:rsidRDefault="00692F5D" w:rsidP="00692F5D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Глава Касторенского района                                                                А.А. Белокопытов</w:t>
      </w:r>
    </w:p>
    <w:p w:rsidR="00692F5D" w:rsidRDefault="00692F5D" w:rsidP="00692F5D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FF6357" w:rsidRPr="00692F5D" w:rsidRDefault="00FF6357" w:rsidP="00692F5D"/>
    <w:sectPr w:rsidR="00FF6357" w:rsidRPr="00692F5D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134730"/>
    <w:rsid w:val="005C5307"/>
    <w:rsid w:val="00634CEF"/>
    <w:rsid w:val="00677931"/>
    <w:rsid w:val="00692F5D"/>
    <w:rsid w:val="007D3E25"/>
    <w:rsid w:val="009C6717"/>
    <w:rsid w:val="00A6661A"/>
    <w:rsid w:val="00AA6E41"/>
    <w:rsid w:val="00B20E3A"/>
    <w:rsid w:val="00CB3BEF"/>
    <w:rsid w:val="00D461E6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29</cp:revision>
  <dcterms:created xsi:type="dcterms:W3CDTF">2023-09-11T12:43:00Z</dcterms:created>
  <dcterms:modified xsi:type="dcterms:W3CDTF">2023-09-11T13:02:00Z</dcterms:modified>
</cp:coreProperties>
</file>