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B18" w:rsidRDefault="006600FF" w:rsidP="006600FF">
      <w:pPr>
        <w:jc w:val="center"/>
        <w:rPr>
          <w:rFonts w:ascii="Times New Roman" w:hAnsi="Times New Roman"/>
          <w:bCs/>
          <w:sz w:val="28"/>
          <w:szCs w:val="28"/>
        </w:rPr>
      </w:pPr>
      <w:r w:rsidRPr="006600FF"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2510040</wp:posOffset>
            </wp:positionH>
            <wp:positionV relativeFrom="paragraph">
              <wp:posOffset>-107025</wp:posOffset>
            </wp:positionV>
            <wp:extent cx="739486" cy="987136"/>
            <wp:effectExtent l="19050" t="0" r="3464" b="0"/>
            <wp:wrapNone/>
            <wp:docPr id="2" name="Рисунок 2" descr="Касторенский МР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сторенский МР_ПП-0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486" cy="98713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600FF" w:rsidRDefault="006600FF" w:rsidP="00892393">
      <w:pPr>
        <w:rPr>
          <w:rFonts w:ascii="Times New Roman" w:hAnsi="Times New Roman"/>
          <w:bCs/>
          <w:sz w:val="28"/>
          <w:szCs w:val="28"/>
        </w:rPr>
      </w:pPr>
    </w:p>
    <w:p w:rsidR="006600FF" w:rsidRDefault="006600FF" w:rsidP="00892393">
      <w:pPr>
        <w:rPr>
          <w:rFonts w:ascii="Times New Roman" w:hAnsi="Times New Roman"/>
          <w:bCs/>
          <w:sz w:val="28"/>
          <w:szCs w:val="28"/>
        </w:rPr>
      </w:pPr>
    </w:p>
    <w:p w:rsidR="006600FF" w:rsidRDefault="006600FF" w:rsidP="00892393">
      <w:pPr>
        <w:rPr>
          <w:rFonts w:ascii="Times New Roman" w:hAnsi="Times New Roman"/>
          <w:bCs/>
          <w:sz w:val="28"/>
          <w:szCs w:val="28"/>
        </w:rPr>
      </w:pPr>
    </w:p>
    <w:p w:rsidR="006600FF" w:rsidRPr="003C6B36" w:rsidRDefault="006600FF" w:rsidP="00892393">
      <w:pPr>
        <w:rPr>
          <w:rFonts w:ascii="Times New Roman" w:hAnsi="Times New Roman"/>
          <w:bCs/>
          <w:sz w:val="28"/>
          <w:szCs w:val="28"/>
        </w:rPr>
      </w:pPr>
    </w:p>
    <w:p w:rsidR="000415C6" w:rsidRPr="000415C6" w:rsidRDefault="000415C6" w:rsidP="000415C6">
      <w:pPr>
        <w:pStyle w:val="3"/>
        <w:keepNext/>
        <w:numPr>
          <w:ilvl w:val="2"/>
          <w:numId w:val="6"/>
        </w:numPr>
        <w:tabs>
          <w:tab w:val="left" w:pos="0"/>
          <w:tab w:val="left" w:pos="360"/>
        </w:tabs>
        <w:suppressAutoHyphens/>
        <w:spacing w:after="0" w:line="240" w:lineRule="auto"/>
        <w:ind w:right="-710"/>
        <w:jc w:val="center"/>
        <w:rPr>
          <w:rFonts w:ascii="Arial" w:hAnsi="Arial" w:cs="Arial"/>
          <w:i w:val="0"/>
          <w:caps/>
          <w:sz w:val="32"/>
          <w:szCs w:val="32"/>
        </w:rPr>
      </w:pPr>
      <w:r w:rsidRPr="000415C6">
        <w:rPr>
          <w:rFonts w:ascii="Arial" w:hAnsi="Arial" w:cs="Arial"/>
          <w:bCs/>
          <w:i w:val="0"/>
          <w:caps/>
          <w:sz w:val="32"/>
          <w:szCs w:val="32"/>
        </w:rPr>
        <w:t>представительное собрание</w:t>
      </w:r>
    </w:p>
    <w:p w:rsidR="000415C6" w:rsidRPr="000415C6" w:rsidRDefault="000415C6" w:rsidP="000415C6">
      <w:pPr>
        <w:pStyle w:val="7"/>
        <w:keepNext w:val="0"/>
        <w:keepLines w:val="0"/>
        <w:widowControl/>
        <w:numPr>
          <w:ilvl w:val="6"/>
          <w:numId w:val="6"/>
        </w:numPr>
        <w:tabs>
          <w:tab w:val="left" w:pos="0"/>
        </w:tabs>
        <w:suppressAutoHyphens/>
        <w:spacing w:before="240" w:after="60"/>
        <w:ind w:right="-710"/>
        <w:jc w:val="center"/>
        <w:rPr>
          <w:rFonts w:ascii="Arial" w:hAnsi="Arial" w:cs="Arial"/>
          <w:b/>
          <w:i w:val="0"/>
          <w:sz w:val="32"/>
          <w:szCs w:val="32"/>
        </w:rPr>
      </w:pPr>
      <w:r w:rsidRPr="000415C6">
        <w:rPr>
          <w:rFonts w:ascii="Arial" w:hAnsi="Arial" w:cs="Arial"/>
          <w:b/>
          <w:i w:val="0"/>
          <w:sz w:val="32"/>
          <w:szCs w:val="32"/>
        </w:rPr>
        <w:t>КАСТОРЕНСКОГО РАЙОНА КУРСКОЙ ОБЛАСТИ</w:t>
      </w:r>
    </w:p>
    <w:p w:rsidR="000415C6" w:rsidRDefault="000415C6" w:rsidP="000415C6">
      <w:pPr>
        <w:ind w:right="-710"/>
        <w:jc w:val="center"/>
        <w:rPr>
          <w:rFonts w:cs="Arial"/>
          <w:b/>
          <w:bCs/>
          <w:caps/>
          <w:sz w:val="32"/>
          <w:szCs w:val="32"/>
        </w:rPr>
      </w:pPr>
      <w:r>
        <w:rPr>
          <w:rFonts w:cs="Arial"/>
          <w:b/>
          <w:bCs/>
          <w:caps/>
          <w:sz w:val="32"/>
          <w:szCs w:val="32"/>
        </w:rPr>
        <w:t>Р е ш е н и е</w:t>
      </w:r>
    </w:p>
    <w:p w:rsidR="000415C6" w:rsidRDefault="000415C6" w:rsidP="000415C6">
      <w:pPr>
        <w:ind w:right="-710"/>
        <w:jc w:val="center"/>
        <w:rPr>
          <w:rFonts w:cs="Arial"/>
          <w:b/>
          <w:bCs/>
          <w:caps/>
          <w:sz w:val="32"/>
          <w:szCs w:val="32"/>
        </w:rPr>
      </w:pPr>
    </w:p>
    <w:p w:rsidR="000415C6" w:rsidRDefault="000415C6" w:rsidP="000415C6">
      <w:pPr>
        <w:ind w:right="-71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от  22  декабря 2023  г. № 94</w:t>
      </w:r>
    </w:p>
    <w:p w:rsidR="000415C6" w:rsidRDefault="000415C6" w:rsidP="000415C6">
      <w:pPr>
        <w:ind w:right="-710"/>
        <w:jc w:val="center"/>
        <w:rPr>
          <w:rFonts w:cs="Arial"/>
          <w:b/>
          <w:bCs/>
          <w:sz w:val="32"/>
          <w:szCs w:val="32"/>
        </w:rPr>
      </w:pPr>
    </w:p>
    <w:p w:rsidR="00EF18C6" w:rsidRPr="000415C6" w:rsidRDefault="004E4186" w:rsidP="000415C6">
      <w:pPr>
        <w:ind w:left="-284"/>
        <w:jc w:val="both"/>
        <w:rPr>
          <w:rFonts w:cs="Arial"/>
          <w:b/>
          <w:sz w:val="32"/>
          <w:szCs w:val="32"/>
        </w:rPr>
      </w:pPr>
      <w:r w:rsidRPr="000415C6">
        <w:rPr>
          <w:rFonts w:cs="Arial"/>
          <w:b/>
          <w:sz w:val="32"/>
          <w:szCs w:val="32"/>
        </w:rPr>
        <w:t>О внесении изменений в Решение</w:t>
      </w:r>
      <w:r w:rsidR="000415C6" w:rsidRPr="000415C6">
        <w:rPr>
          <w:rFonts w:cs="Arial"/>
          <w:b/>
          <w:sz w:val="32"/>
          <w:szCs w:val="32"/>
        </w:rPr>
        <w:t xml:space="preserve"> </w:t>
      </w:r>
      <w:r w:rsidRPr="000415C6">
        <w:rPr>
          <w:rFonts w:cs="Arial"/>
          <w:b/>
          <w:sz w:val="32"/>
          <w:szCs w:val="32"/>
        </w:rPr>
        <w:t>Представительного Собрания</w:t>
      </w:r>
      <w:r w:rsidR="000415C6">
        <w:rPr>
          <w:rFonts w:cs="Arial"/>
          <w:b/>
          <w:sz w:val="32"/>
          <w:szCs w:val="32"/>
        </w:rPr>
        <w:t xml:space="preserve"> </w:t>
      </w:r>
      <w:r w:rsidRPr="000415C6">
        <w:rPr>
          <w:rFonts w:cs="Arial"/>
          <w:b/>
          <w:sz w:val="32"/>
          <w:szCs w:val="32"/>
        </w:rPr>
        <w:t>«О передаче осуществления части полномочий</w:t>
      </w:r>
      <w:r w:rsidR="000415C6" w:rsidRPr="000415C6">
        <w:rPr>
          <w:rFonts w:cs="Arial"/>
          <w:b/>
          <w:sz w:val="32"/>
          <w:szCs w:val="32"/>
        </w:rPr>
        <w:t xml:space="preserve"> </w:t>
      </w:r>
      <w:r w:rsidRPr="000415C6">
        <w:rPr>
          <w:rFonts w:cs="Arial"/>
          <w:b/>
          <w:sz w:val="32"/>
          <w:szCs w:val="32"/>
        </w:rPr>
        <w:t>по вопросам местного значения</w:t>
      </w:r>
      <w:r w:rsidR="000415C6" w:rsidRPr="000415C6">
        <w:rPr>
          <w:rFonts w:cs="Arial"/>
          <w:b/>
          <w:sz w:val="32"/>
          <w:szCs w:val="32"/>
        </w:rPr>
        <w:t xml:space="preserve"> </w:t>
      </w:r>
      <w:r w:rsidRPr="000415C6">
        <w:rPr>
          <w:rFonts w:cs="Arial"/>
          <w:b/>
          <w:sz w:val="32"/>
          <w:szCs w:val="32"/>
        </w:rPr>
        <w:t>органам местного самоуправления сельских поселений</w:t>
      </w:r>
      <w:r w:rsidR="000415C6">
        <w:rPr>
          <w:rFonts w:cs="Arial"/>
          <w:b/>
          <w:sz w:val="32"/>
          <w:szCs w:val="32"/>
        </w:rPr>
        <w:t xml:space="preserve"> </w:t>
      </w:r>
      <w:r w:rsidRPr="000415C6">
        <w:rPr>
          <w:rFonts w:cs="Arial"/>
          <w:b/>
          <w:sz w:val="32"/>
          <w:szCs w:val="32"/>
        </w:rPr>
        <w:t>Касторенского района Курской области»</w:t>
      </w:r>
      <w:r w:rsidR="000415C6" w:rsidRPr="000415C6">
        <w:rPr>
          <w:rFonts w:cs="Arial"/>
          <w:b/>
          <w:sz w:val="32"/>
          <w:szCs w:val="32"/>
        </w:rPr>
        <w:t xml:space="preserve"> </w:t>
      </w:r>
      <w:r w:rsidRPr="000415C6">
        <w:rPr>
          <w:rFonts w:cs="Arial"/>
          <w:b/>
          <w:sz w:val="32"/>
          <w:szCs w:val="32"/>
        </w:rPr>
        <w:t>№ 34 от 26.05.2023</w:t>
      </w:r>
    </w:p>
    <w:p w:rsidR="000E7BBF" w:rsidRPr="000E7BBF" w:rsidRDefault="000E7BBF" w:rsidP="000E7BBF">
      <w:pPr>
        <w:jc w:val="both"/>
        <w:outlineLvl w:val="0"/>
        <w:rPr>
          <w:rFonts w:ascii="Times New Roman" w:hAnsi="Times New Roman"/>
          <w:color w:val="auto"/>
        </w:rPr>
      </w:pPr>
    </w:p>
    <w:p w:rsidR="004E4186" w:rsidRPr="000415C6" w:rsidRDefault="004E4186" w:rsidP="004E4186">
      <w:pPr>
        <w:tabs>
          <w:tab w:val="left" w:pos="9921"/>
        </w:tabs>
        <w:ind w:right="142" w:firstLine="567"/>
        <w:jc w:val="both"/>
        <w:rPr>
          <w:rFonts w:cs="Arial"/>
          <w:sz w:val="24"/>
          <w:szCs w:val="24"/>
        </w:rPr>
      </w:pPr>
      <w:r w:rsidRPr="000415C6">
        <w:rPr>
          <w:rFonts w:cs="Arial"/>
          <w:sz w:val="24"/>
          <w:szCs w:val="24"/>
        </w:rPr>
        <w:t xml:space="preserve">Руководствуясь частью 4 статьи 15 Федерального закона от 6 октября 2003 г. №131-ФЗ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района «Касторенский район» Курской области Представительное Собрание Касторенского района Курской области </w:t>
      </w:r>
      <w:r w:rsidRPr="000415C6">
        <w:rPr>
          <w:rFonts w:cs="Arial"/>
          <w:b/>
          <w:sz w:val="24"/>
          <w:szCs w:val="24"/>
        </w:rPr>
        <w:t>РЕШИЛО:</w:t>
      </w:r>
    </w:p>
    <w:p w:rsidR="004E4186" w:rsidRPr="000415C6" w:rsidRDefault="004E4186" w:rsidP="004E4186">
      <w:pPr>
        <w:ind w:firstLine="567"/>
        <w:jc w:val="both"/>
        <w:rPr>
          <w:rFonts w:cs="Arial"/>
          <w:sz w:val="24"/>
          <w:szCs w:val="24"/>
        </w:rPr>
      </w:pPr>
      <w:r w:rsidRPr="000415C6">
        <w:rPr>
          <w:rFonts w:cs="Arial"/>
          <w:sz w:val="24"/>
          <w:szCs w:val="24"/>
        </w:rPr>
        <w:t>1. В связи с изменением суммы межбюджетных трансфертов внести изменения в Решение Представительного Собрания «О передаче осуществления части полномочий по вопросам местного значения органам местного самоуправления сельских поселений Касторенского района Курской области» № 34 от 26.05.2023, изменив в пункте 2 сумму 1 117 325 руб. 66 коп. на сумму 1 072 649 руб. 53 коп.</w:t>
      </w:r>
    </w:p>
    <w:p w:rsidR="004E4186" w:rsidRPr="000415C6" w:rsidRDefault="004E4186" w:rsidP="004E4186">
      <w:pPr>
        <w:tabs>
          <w:tab w:val="left" w:pos="9921"/>
        </w:tabs>
        <w:autoSpaceDE w:val="0"/>
        <w:autoSpaceDN w:val="0"/>
        <w:adjustRightInd w:val="0"/>
        <w:ind w:firstLine="567"/>
        <w:jc w:val="both"/>
        <w:rPr>
          <w:rFonts w:cs="Arial"/>
          <w:sz w:val="24"/>
          <w:szCs w:val="24"/>
        </w:rPr>
      </w:pPr>
      <w:r w:rsidRPr="000415C6">
        <w:rPr>
          <w:rFonts w:cs="Arial"/>
          <w:sz w:val="24"/>
          <w:szCs w:val="24"/>
        </w:rPr>
        <w:t>2. Администрации Касторенского района Курской области заключить дополнительное соглашение к соглашению от 20.06.2023 № 7/1 с муниципальным образованием «Краснодолинский сельсовет» о передаче осуществления части своих полномочий по обозначенному вопросу местного значения в соответствии с приложением № 1.</w:t>
      </w:r>
    </w:p>
    <w:p w:rsidR="004E4186" w:rsidRPr="000415C6" w:rsidRDefault="004E4186" w:rsidP="004E4186">
      <w:pPr>
        <w:tabs>
          <w:tab w:val="left" w:pos="9921"/>
        </w:tabs>
        <w:ind w:firstLine="567"/>
        <w:jc w:val="both"/>
        <w:rPr>
          <w:rFonts w:cs="Arial"/>
          <w:sz w:val="24"/>
          <w:szCs w:val="24"/>
        </w:rPr>
      </w:pPr>
      <w:r w:rsidRPr="000415C6">
        <w:rPr>
          <w:rFonts w:cs="Arial"/>
          <w:sz w:val="24"/>
          <w:szCs w:val="24"/>
        </w:rPr>
        <w:t xml:space="preserve">3. Настоящее решение вступает в силу со дня его размещения на официальном сайте муниципального образования «Касторенский район» в сети «Интернет». </w:t>
      </w:r>
    </w:p>
    <w:p w:rsidR="00EF18C6" w:rsidRPr="000415C6" w:rsidRDefault="00EF18C6" w:rsidP="00EF18C6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:rsidR="00EF18C6" w:rsidRPr="000415C6" w:rsidRDefault="00EF18C6" w:rsidP="00EF18C6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  <w:r w:rsidRPr="000415C6">
        <w:rPr>
          <w:rFonts w:cs="Arial"/>
          <w:sz w:val="24"/>
          <w:szCs w:val="24"/>
        </w:rPr>
        <w:t xml:space="preserve">  Глава Касторенского района                                             Н.Ю. Голубева</w:t>
      </w:r>
    </w:p>
    <w:p w:rsidR="00773882" w:rsidRDefault="00773882" w:rsidP="00EF18C6">
      <w:pPr>
        <w:shd w:val="clear" w:color="auto" w:fill="FFFFFF"/>
        <w:ind w:firstLine="709"/>
        <w:jc w:val="both"/>
        <w:rPr>
          <w:rFonts w:cs="Arial"/>
          <w:sz w:val="24"/>
          <w:szCs w:val="24"/>
        </w:rPr>
      </w:pPr>
    </w:p>
    <w:p w:rsidR="000415C6" w:rsidRDefault="000415C6" w:rsidP="00EF18C6">
      <w:pPr>
        <w:shd w:val="clear" w:color="auto" w:fill="FFFFFF"/>
        <w:ind w:firstLine="709"/>
        <w:jc w:val="both"/>
        <w:rPr>
          <w:rFonts w:cs="Arial"/>
          <w:sz w:val="24"/>
          <w:szCs w:val="24"/>
        </w:rPr>
      </w:pPr>
    </w:p>
    <w:p w:rsidR="000415C6" w:rsidRDefault="000415C6" w:rsidP="00EF18C6">
      <w:pPr>
        <w:shd w:val="clear" w:color="auto" w:fill="FFFFFF"/>
        <w:ind w:firstLine="709"/>
        <w:jc w:val="both"/>
        <w:rPr>
          <w:rFonts w:cs="Arial"/>
          <w:sz w:val="24"/>
          <w:szCs w:val="24"/>
        </w:rPr>
      </w:pPr>
    </w:p>
    <w:p w:rsidR="000415C6" w:rsidRDefault="000415C6" w:rsidP="00EF18C6">
      <w:pPr>
        <w:shd w:val="clear" w:color="auto" w:fill="FFFFFF"/>
        <w:ind w:firstLine="709"/>
        <w:jc w:val="both"/>
        <w:rPr>
          <w:rFonts w:cs="Arial"/>
          <w:sz w:val="24"/>
          <w:szCs w:val="24"/>
        </w:rPr>
      </w:pPr>
    </w:p>
    <w:p w:rsidR="000415C6" w:rsidRDefault="000415C6" w:rsidP="00EF18C6">
      <w:pPr>
        <w:shd w:val="clear" w:color="auto" w:fill="FFFFFF"/>
        <w:ind w:firstLine="709"/>
        <w:jc w:val="both"/>
        <w:rPr>
          <w:rFonts w:cs="Arial"/>
          <w:sz w:val="24"/>
          <w:szCs w:val="24"/>
        </w:rPr>
      </w:pPr>
    </w:p>
    <w:p w:rsidR="000415C6" w:rsidRDefault="000415C6" w:rsidP="00EF18C6">
      <w:pPr>
        <w:shd w:val="clear" w:color="auto" w:fill="FFFFFF"/>
        <w:ind w:firstLine="709"/>
        <w:jc w:val="both"/>
        <w:rPr>
          <w:rFonts w:cs="Arial"/>
          <w:sz w:val="24"/>
          <w:szCs w:val="24"/>
        </w:rPr>
      </w:pPr>
    </w:p>
    <w:p w:rsidR="000415C6" w:rsidRDefault="000415C6" w:rsidP="00EF18C6">
      <w:pPr>
        <w:shd w:val="clear" w:color="auto" w:fill="FFFFFF"/>
        <w:ind w:firstLine="709"/>
        <w:jc w:val="both"/>
        <w:rPr>
          <w:rFonts w:cs="Arial"/>
          <w:sz w:val="24"/>
          <w:szCs w:val="24"/>
        </w:rPr>
      </w:pPr>
    </w:p>
    <w:p w:rsidR="000415C6" w:rsidRDefault="000415C6" w:rsidP="00EF18C6">
      <w:pPr>
        <w:shd w:val="clear" w:color="auto" w:fill="FFFFFF"/>
        <w:ind w:firstLine="709"/>
        <w:jc w:val="both"/>
        <w:rPr>
          <w:rFonts w:cs="Arial"/>
          <w:sz w:val="24"/>
          <w:szCs w:val="24"/>
        </w:rPr>
      </w:pPr>
    </w:p>
    <w:p w:rsidR="000415C6" w:rsidRDefault="000415C6" w:rsidP="00EF18C6">
      <w:pPr>
        <w:shd w:val="clear" w:color="auto" w:fill="FFFFFF"/>
        <w:ind w:firstLine="709"/>
        <w:jc w:val="both"/>
        <w:rPr>
          <w:rFonts w:cs="Arial"/>
          <w:sz w:val="24"/>
          <w:szCs w:val="24"/>
        </w:rPr>
      </w:pPr>
    </w:p>
    <w:p w:rsidR="000415C6" w:rsidRDefault="000415C6" w:rsidP="00EF18C6">
      <w:pPr>
        <w:shd w:val="clear" w:color="auto" w:fill="FFFFFF"/>
        <w:ind w:firstLine="709"/>
        <w:jc w:val="both"/>
        <w:rPr>
          <w:rFonts w:cs="Arial"/>
          <w:sz w:val="24"/>
          <w:szCs w:val="24"/>
        </w:rPr>
      </w:pPr>
    </w:p>
    <w:p w:rsidR="000415C6" w:rsidRPr="00B0599A" w:rsidRDefault="000415C6" w:rsidP="000415C6">
      <w:pPr>
        <w:jc w:val="right"/>
      </w:pPr>
      <w:r w:rsidRPr="00B0599A">
        <w:t>Приложение №1.</w:t>
      </w:r>
    </w:p>
    <w:p w:rsidR="000415C6" w:rsidRPr="00B0599A" w:rsidRDefault="000415C6" w:rsidP="000415C6">
      <w:pPr>
        <w:jc w:val="right"/>
      </w:pPr>
    </w:p>
    <w:p w:rsidR="000415C6" w:rsidRPr="00AD67D5" w:rsidRDefault="000415C6" w:rsidP="000415C6">
      <w:pPr>
        <w:jc w:val="center"/>
        <w:rPr>
          <w:sz w:val="28"/>
        </w:rPr>
      </w:pPr>
      <w:r w:rsidRPr="00AD67D5">
        <w:rPr>
          <w:sz w:val="28"/>
        </w:rPr>
        <w:t>ДОПОЛНИТЕЛЬНОЕ СОГЛАШЕНИЕ №</w:t>
      </w:r>
      <w:r>
        <w:rPr>
          <w:sz w:val="28"/>
        </w:rPr>
        <w:t>1</w:t>
      </w:r>
    </w:p>
    <w:p w:rsidR="000415C6" w:rsidRPr="00140A91" w:rsidRDefault="000415C6" w:rsidP="000415C6">
      <w:pPr>
        <w:jc w:val="center"/>
      </w:pPr>
      <w:r w:rsidRPr="00140A91">
        <w:t xml:space="preserve">к соглашению от </w:t>
      </w:r>
      <w:r>
        <w:t>20.06.2023</w:t>
      </w:r>
      <w:r w:rsidRPr="00140A91">
        <w:t xml:space="preserve"> № </w:t>
      </w:r>
      <w:r>
        <w:t>7/1</w:t>
      </w:r>
    </w:p>
    <w:p w:rsidR="000415C6" w:rsidRPr="00140A91" w:rsidRDefault="000415C6" w:rsidP="000415C6">
      <w:pPr>
        <w:jc w:val="center"/>
      </w:pPr>
      <w:r w:rsidRPr="00140A91">
        <w:t>о передаче муниципальным районом «Касторенский район» Курской области  муниципальному образованию «</w:t>
      </w:r>
      <w:r>
        <w:t>Краснодолинский</w:t>
      </w:r>
      <w:r w:rsidRPr="00140A91">
        <w:t xml:space="preserve"> сельсовет» Касторенского района Курской области осуществления части своих полномочий по решению вопросов местного значения</w:t>
      </w:r>
    </w:p>
    <w:p w:rsidR="000415C6" w:rsidRPr="00140A91" w:rsidRDefault="000415C6" w:rsidP="000415C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40A91">
        <w:rPr>
          <w:rFonts w:ascii="Times New Roman" w:hAnsi="Times New Roman" w:cs="Times New Roman"/>
          <w:sz w:val="24"/>
          <w:szCs w:val="24"/>
        </w:rPr>
        <w:t xml:space="preserve">    п.Касторное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22 декабря 2023</w:t>
      </w:r>
      <w:r w:rsidRPr="00140A9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415C6" w:rsidRPr="00140A91" w:rsidRDefault="000415C6" w:rsidP="000415C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40A91">
        <w:rPr>
          <w:rFonts w:ascii="Times New Roman" w:hAnsi="Times New Roman" w:cs="Times New Roman"/>
          <w:sz w:val="24"/>
          <w:szCs w:val="24"/>
        </w:rPr>
        <w:t xml:space="preserve">    (место составления акта)                                 (дата регистрации соглашения)</w:t>
      </w:r>
    </w:p>
    <w:p w:rsidR="000415C6" w:rsidRPr="00140A91" w:rsidRDefault="000415C6" w:rsidP="000415C6">
      <w:pPr>
        <w:autoSpaceDE w:val="0"/>
        <w:autoSpaceDN w:val="0"/>
        <w:adjustRightInd w:val="0"/>
        <w:ind w:firstLine="540"/>
        <w:jc w:val="both"/>
      </w:pPr>
      <w:r w:rsidRPr="00140A91">
        <w:t>Администрация Касторенского района Курской области, именуемая в дальнейшем «Администрация», в лице Главы Касторенского района Курской области  Голубевой Нины Юрьевны, действующе</w:t>
      </w:r>
      <w:r>
        <w:t>й</w:t>
      </w:r>
      <w:r w:rsidRPr="00140A91">
        <w:t xml:space="preserve"> на основании Устава муниципального района «Касторенский район» Курской области, с одной стороны, и Администраци</w:t>
      </w:r>
      <w:r>
        <w:t>я</w:t>
      </w:r>
      <w:r w:rsidRPr="00140A91">
        <w:t xml:space="preserve"> </w:t>
      </w:r>
      <w:r>
        <w:t xml:space="preserve">Краснодолинского </w:t>
      </w:r>
      <w:r w:rsidRPr="00140A91">
        <w:t xml:space="preserve">сельсовета Касторенского района Курской области, в лице Главы </w:t>
      </w:r>
      <w:r>
        <w:t>Краснодолинского</w:t>
      </w:r>
      <w:r w:rsidRPr="00140A91">
        <w:t xml:space="preserve"> сельсовета Касторенского района Курской области </w:t>
      </w:r>
      <w:r w:rsidRPr="008F763A">
        <w:t>Бобровникова Владимира Витальевича</w:t>
      </w:r>
      <w:r w:rsidRPr="00140A91">
        <w:t>, действующего на основании Устава муниципального образования «</w:t>
      </w:r>
      <w:r>
        <w:t>Краснодолинский</w:t>
      </w:r>
      <w:r w:rsidRPr="00140A91">
        <w:t xml:space="preserve"> сельсовет» Касторенского района Курской области, с другой стороны, вместе именуемые «Стороны», в соответствии со статьей 451 ГК РФ, заключили настоящее Дополнительное </w:t>
      </w:r>
      <w:r>
        <w:t xml:space="preserve">Соглашение о нижеследующем.  </w:t>
      </w:r>
    </w:p>
    <w:p w:rsidR="000415C6" w:rsidRPr="006F0DC2" w:rsidRDefault="000415C6" w:rsidP="000415C6">
      <w:pPr>
        <w:ind w:firstLine="567"/>
        <w:jc w:val="both"/>
      </w:pPr>
      <w:r>
        <w:t>1</w:t>
      </w:r>
      <w:r w:rsidRPr="00140A91">
        <w:t xml:space="preserve">. </w:t>
      </w:r>
      <w:r>
        <w:t xml:space="preserve">Внести изменения в </w:t>
      </w:r>
      <w:r w:rsidRPr="00140A91">
        <w:t xml:space="preserve">приложение к Соглашению  от  </w:t>
      </w:r>
      <w:r>
        <w:t>20.06.2023</w:t>
      </w:r>
      <w:r w:rsidRPr="00140A91">
        <w:t xml:space="preserve"> г. №</w:t>
      </w:r>
      <w:r>
        <w:t xml:space="preserve"> 7/1</w:t>
      </w:r>
      <w:r w:rsidRPr="00140A91">
        <w:t xml:space="preserve"> о передаче муниципальным районом «Касторенский район» Курской области  муниципальному образованию «</w:t>
      </w:r>
      <w:r>
        <w:t>Краснодолинский</w:t>
      </w:r>
      <w:r w:rsidRPr="00140A91">
        <w:t xml:space="preserve"> сельсовет» Касторенского района Курской области осуществления части своих полномочий по решению вопросов местного значения, в части суммы межбюджетного трансферта, изложив его в прилагаемой редакции.       </w:t>
      </w:r>
    </w:p>
    <w:p w:rsidR="000415C6" w:rsidRPr="006F0DC2" w:rsidRDefault="000415C6" w:rsidP="000415C6">
      <w:pPr>
        <w:shd w:val="clear" w:color="auto" w:fill="FFFFFF"/>
        <w:spacing w:before="4" w:line="320" w:lineRule="exact"/>
        <w:ind w:firstLine="567"/>
        <w:rPr>
          <w:b/>
          <w:sz w:val="22"/>
          <w:szCs w:val="22"/>
        </w:rPr>
      </w:pPr>
      <w:r w:rsidRPr="00D1054C">
        <w:t>2.</w:t>
      </w:r>
      <w:r w:rsidRPr="006F0DC2">
        <w:rPr>
          <w:sz w:val="22"/>
          <w:szCs w:val="22"/>
        </w:rPr>
        <w:t>РЕКВИЗИТЫ И ПОДПИСИ СТОРОН</w:t>
      </w:r>
    </w:p>
    <w:p w:rsidR="000415C6" w:rsidRDefault="000415C6" w:rsidP="000415C6">
      <w:pPr>
        <w:shd w:val="clear" w:color="auto" w:fill="FFFFFF"/>
        <w:spacing w:before="4"/>
        <w:jc w:val="right"/>
        <w:rPr>
          <w:b/>
        </w:rPr>
      </w:pPr>
    </w:p>
    <w:tbl>
      <w:tblPr>
        <w:tblW w:w="0" w:type="auto"/>
        <w:tblLook w:val="01E0"/>
      </w:tblPr>
      <w:tblGrid>
        <w:gridCol w:w="4643"/>
        <w:gridCol w:w="4644"/>
      </w:tblGrid>
      <w:tr w:rsidR="000415C6" w:rsidRPr="00E81C4C" w:rsidTr="00285D24">
        <w:tc>
          <w:tcPr>
            <w:tcW w:w="4785" w:type="dxa"/>
          </w:tcPr>
          <w:p w:rsidR="000415C6" w:rsidRPr="00DF207D" w:rsidRDefault="000415C6" w:rsidP="00285D24">
            <w:pPr>
              <w:spacing w:line="276" w:lineRule="auto"/>
            </w:pPr>
            <w:r w:rsidRPr="00DF207D">
              <w:t>Администрация Касторенского района</w:t>
            </w:r>
          </w:p>
          <w:p w:rsidR="000415C6" w:rsidRPr="00DF207D" w:rsidRDefault="000415C6" w:rsidP="00285D24">
            <w:pPr>
              <w:spacing w:line="276" w:lineRule="auto"/>
            </w:pPr>
            <w:r w:rsidRPr="00DF207D">
              <w:t>Курской области</w:t>
            </w:r>
          </w:p>
          <w:p w:rsidR="000415C6" w:rsidRPr="00DF207D" w:rsidRDefault="000415C6" w:rsidP="00285D24">
            <w:pPr>
              <w:spacing w:line="276" w:lineRule="auto"/>
            </w:pPr>
            <w:r w:rsidRPr="00DF207D">
              <w:t>306700, Курская область, п.Касторное, ул. 50 лет Октября, 6</w:t>
            </w:r>
          </w:p>
          <w:p w:rsidR="000415C6" w:rsidRPr="00DF207D" w:rsidRDefault="000415C6" w:rsidP="00285D24">
            <w:r w:rsidRPr="00DF207D">
              <w:t>ИНН 4608004888</w:t>
            </w:r>
          </w:p>
          <w:p w:rsidR="000415C6" w:rsidRPr="00DF207D" w:rsidRDefault="000415C6" w:rsidP="00285D24">
            <w:r w:rsidRPr="00DF207D">
              <w:t>КПП 460801001</w:t>
            </w:r>
          </w:p>
          <w:p w:rsidR="000415C6" w:rsidRPr="00DF207D" w:rsidRDefault="000415C6" w:rsidP="00285D24">
            <w:r>
              <w:t>р</w:t>
            </w:r>
            <w:r w:rsidRPr="00DF207D">
              <w:t>/с 03231643386140004400</w:t>
            </w:r>
          </w:p>
          <w:p w:rsidR="000415C6" w:rsidRPr="00DF207D" w:rsidRDefault="000415C6" w:rsidP="00285D24">
            <w:r w:rsidRPr="00DF207D">
              <w:t>ОТДЕЛЕНИЕ КУРСК БАНКА РОССИИ//УФК ПО КУРСКОЙ ОБЛАСТИ г. Курск</w:t>
            </w:r>
          </w:p>
          <w:p w:rsidR="000415C6" w:rsidRPr="00DF207D" w:rsidRDefault="000415C6" w:rsidP="00285D24">
            <w:r w:rsidRPr="00DF207D">
              <w:t>БИК 013807906</w:t>
            </w:r>
          </w:p>
          <w:p w:rsidR="000415C6" w:rsidRPr="00DF207D" w:rsidRDefault="000415C6" w:rsidP="00285D24">
            <w:r w:rsidRPr="00DF207D">
              <w:t>ЕКС 40102810545370000038</w:t>
            </w:r>
          </w:p>
          <w:p w:rsidR="000415C6" w:rsidRDefault="000415C6" w:rsidP="00285D24">
            <w:pPr>
              <w:spacing w:line="276" w:lineRule="auto"/>
              <w:rPr>
                <w:sz w:val="22"/>
                <w:szCs w:val="22"/>
              </w:rPr>
            </w:pPr>
          </w:p>
          <w:p w:rsidR="000415C6" w:rsidRDefault="000415C6" w:rsidP="00285D24">
            <w:pPr>
              <w:spacing w:line="276" w:lineRule="auto"/>
              <w:rPr>
                <w:sz w:val="22"/>
                <w:szCs w:val="22"/>
              </w:rPr>
            </w:pPr>
          </w:p>
          <w:p w:rsidR="000415C6" w:rsidRPr="00254129" w:rsidRDefault="000415C6" w:rsidP="00285D24">
            <w:pPr>
              <w:spacing w:line="276" w:lineRule="auto"/>
              <w:rPr>
                <w:sz w:val="22"/>
                <w:szCs w:val="22"/>
              </w:rPr>
            </w:pPr>
          </w:p>
          <w:p w:rsidR="000415C6" w:rsidRPr="00254129" w:rsidRDefault="000415C6" w:rsidP="00285D24">
            <w:pPr>
              <w:spacing w:line="276" w:lineRule="auto"/>
              <w:rPr>
                <w:sz w:val="22"/>
                <w:szCs w:val="22"/>
              </w:rPr>
            </w:pPr>
            <w:r w:rsidRPr="00254129">
              <w:rPr>
                <w:sz w:val="22"/>
                <w:szCs w:val="22"/>
              </w:rPr>
              <w:t xml:space="preserve">Глава Администрации </w:t>
            </w:r>
          </w:p>
          <w:p w:rsidR="000415C6" w:rsidRPr="00254129" w:rsidRDefault="000415C6" w:rsidP="00285D24">
            <w:pPr>
              <w:spacing w:line="276" w:lineRule="auto"/>
              <w:rPr>
                <w:sz w:val="22"/>
                <w:szCs w:val="22"/>
              </w:rPr>
            </w:pPr>
            <w:r w:rsidRPr="00254129">
              <w:rPr>
                <w:sz w:val="22"/>
                <w:szCs w:val="22"/>
              </w:rPr>
              <w:t>Касторенского района</w:t>
            </w:r>
          </w:p>
          <w:p w:rsidR="000415C6" w:rsidRPr="00254129" w:rsidRDefault="000415C6" w:rsidP="00285D24">
            <w:pPr>
              <w:spacing w:line="276" w:lineRule="auto"/>
              <w:rPr>
                <w:sz w:val="22"/>
                <w:szCs w:val="22"/>
              </w:rPr>
            </w:pPr>
          </w:p>
          <w:p w:rsidR="000415C6" w:rsidRPr="00254129" w:rsidRDefault="000415C6" w:rsidP="00285D24">
            <w:pPr>
              <w:spacing w:line="276" w:lineRule="auto"/>
              <w:rPr>
                <w:sz w:val="22"/>
                <w:szCs w:val="22"/>
              </w:rPr>
            </w:pPr>
            <w:r w:rsidRPr="00254129">
              <w:rPr>
                <w:sz w:val="22"/>
                <w:szCs w:val="22"/>
              </w:rPr>
              <w:t>__________________ Н.Ю.Голубева</w:t>
            </w:r>
          </w:p>
        </w:tc>
        <w:tc>
          <w:tcPr>
            <w:tcW w:w="4786" w:type="dxa"/>
          </w:tcPr>
          <w:p w:rsidR="000415C6" w:rsidRPr="00DF207D" w:rsidRDefault="000415C6" w:rsidP="00285D24">
            <w:pPr>
              <w:spacing w:line="276" w:lineRule="auto"/>
            </w:pPr>
            <w:r w:rsidRPr="00DF207D">
              <w:t>Администрация  Краснодолинского сельсовета Касторенского района Курской области</w:t>
            </w:r>
          </w:p>
          <w:p w:rsidR="000415C6" w:rsidRPr="00DF207D" w:rsidRDefault="000415C6" w:rsidP="00285D24">
            <w:pPr>
              <w:spacing w:line="276" w:lineRule="auto"/>
            </w:pPr>
            <w:r w:rsidRPr="00DF207D">
              <w:t>306731, Курская область,</w:t>
            </w:r>
          </w:p>
          <w:p w:rsidR="000415C6" w:rsidRPr="00DF207D" w:rsidRDefault="000415C6" w:rsidP="00285D24">
            <w:pPr>
              <w:spacing w:line="276" w:lineRule="auto"/>
            </w:pPr>
            <w:r w:rsidRPr="00DF207D">
              <w:t>Касторенский район., с. Красная Долина</w:t>
            </w:r>
          </w:p>
          <w:p w:rsidR="000415C6" w:rsidRPr="00DF207D" w:rsidRDefault="000415C6" w:rsidP="00285D24">
            <w:pPr>
              <w:spacing w:line="276" w:lineRule="auto"/>
            </w:pPr>
            <w:r w:rsidRPr="00DF207D">
              <w:t>ИНН 4608000509</w:t>
            </w:r>
          </w:p>
          <w:p w:rsidR="000415C6" w:rsidRPr="00DF207D" w:rsidRDefault="000415C6" w:rsidP="00285D24">
            <w:pPr>
              <w:spacing w:line="276" w:lineRule="auto"/>
            </w:pPr>
            <w:r w:rsidRPr="00DF207D">
              <w:t>КПП 460801001</w:t>
            </w:r>
          </w:p>
          <w:p w:rsidR="000415C6" w:rsidRPr="00DF207D" w:rsidRDefault="000415C6" w:rsidP="00285D24">
            <w:pPr>
              <w:spacing w:line="276" w:lineRule="auto"/>
            </w:pPr>
            <w:r>
              <w:t>р</w:t>
            </w:r>
            <w:r w:rsidRPr="00DF207D">
              <w:t>/с 03100643000000014400</w:t>
            </w:r>
          </w:p>
          <w:p w:rsidR="000415C6" w:rsidRPr="00DF207D" w:rsidRDefault="000415C6" w:rsidP="00285D24">
            <w:r w:rsidRPr="00DF207D">
              <w:t>ОТДЕЛЕНИЕ КУРСК БАНКА РОССИИ//УФК ПО КУРСКОЙ ОБЛАСТИ г. Курск</w:t>
            </w:r>
          </w:p>
          <w:p w:rsidR="000415C6" w:rsidRPr="00DF207D" w:rsidRDefault="000415C6" w:rsidP="00285D24">
            <w:pPr>
              <w:spacing w:line="276" w:lineRule="auto"/>
            </w:pPr>
            <w:r w:rsidRPr="00DF207D">
              <w:t>БИК 043807001</w:t>
            </w:r>
          </w:p>
          <w:p w:rsidR="000415C6" w:rsidRPr="00DF207D" w:rsidRDefault="000415C6" w:rsidP="00285D24">
            <w:pPr>
              <w:spacing w:line="276" w:lineRule="auto"/>
            </w:pPr>
            <w:r w:rsidRPr="00DF207D">
              <w:t>ЕКС</w:t>
            </w:r>
            <w:r>
              <w:t xml:space="preserve"> 40102810545370000038</w:t>
            </w:r>
          </w:p>
          <w:p w:rsidR="000415C6" w:rsidRDefault="000415C6" w:rsidP="00285D24">
            <w:pPr>
              <w:spacing w:line="276" w:lineRule="auto"/>
              <w:rPr>
                <w:sz w:val="4"/>
                <w:szCs w:val="4"/>
              </w:rPr>
            </w:pPr>
          </w:p>
          <w:p w:rsidR="000415C6" w:rsidRDefault="000415C6" w:rsidP="00285D24">
            <w:pPr>
              <w:spacing w:line="276" w:lineRule="auto"/>
              <w:rPr>
                <w:sz w:val="4"/>
                <w:szCs w:val="4"/>
              </w:rPr>
            </w:pPr>
          </w:p>
          <w:p w:rsidR="000415C6" w:rsidRDefault="000415C6" w:rsidP="00285D24">
            <w:pPr>
              <w:spacing w:line="276" w:lineRule="auto"/>
              <w:rPr>
                <w:sz w:val="4"/>
                <w:szCs w:val="4"/>
              </w:rPr>
            </w:pPr>
          </w:p>
          <w:p w:rsidR="000415C6" w:rsidRDefault="000415C6" w:rsidP="00285D24">
            <w:pPr>
              <w:spacing w:line="276" w:lineRule="auto"/>
              <w:rPr>
                <w:sz w:val="4"/>
                <w:szCs w:val="4"/>
              </w:rPr>
            </w:pPr>
          </w:p>
          <w:p w:rsidR="000415C6" w:rsidRDefault="000415C6" w:rsidP="00285D24">
            <w:pPr>
              <w:spacing w:line="276" w:lineRule="auto"/>
              <w:rPr>
                <w:sz w:val="4"/>
                <w:szCs w:val="4"/>
              </w:rPr>
            </w:pPr>
          </w:p>
          <w:p w:rsidR="000415C6" w:rsidRDefault="000415C6" w:rsidP="00285D24">
            <w:pPr>
              <w:spacing w:line="276" w:lineRule="auto"/>
              <w:rPr>
                <w:sz w:val="4"/>
                <w:szCs w:val="4"/>
              </w:rPr>
            </w:pPr>
          </w:p>
          <w:p w:rsidR="000415C6" w:rsidRPr="00254129" w:rsidRDefault="000415C6" w:rsidP="00285D24">
            <w:pPr>
              <w:spacing w:line="276" w:lineRule="auto"/>
              <w:rPr>
                <w:sz w:val="4"/>
                <w:szCs w:val="4"/>
              </w:rPr>
            </w:pPr>
          </w:p>
          <w:p w:rsidR="000415C6" w:rsidRPr="00254129" w:rsidRDefault="000415C6" w:rsidP="00285D24">
            <w:pPr>
              <w:spacing w:line="276" w:lineRule="auto"/>
              <w:rPr>
                <w:sz w:val="22"/>
                <w:szCs w:val="22"/>
              </w:rPr>
            </w:pPr>
            <w:r w:rsidRPr="00254129">
              <w:rPr>
                <w:sz w:val="22"/>
                <w:szCs w:val="22"/>
              </w:rPr>
              <w:t xml:space="preserve">Глава  Краснодолинского </w:t>
            </w:r>
          </w:p>
          <w:p w:rsidR="000415C6" w:rsidRPr="00254129" w:rsidRDefault="000415C6" w:rsidP="00285D24">
            <w:pPr>
              <w:spacing w:line="276" w:lineRule="auto"/>
              <w:rPr>
                <w:sz w:val="22"/>
                <w:szCs w:val="22"/>
              </w:rPr>
            </w:pPr>
            <w:r w:rsidRPr="00254129">
              <w:rPr>
                <w:sz w:val="22"/>
                <w:szCs w:val="22"/>
              </w:rPr>
              <w:t>сельсовета</w:t>
            </w:r>
          </w:p>
          <w:p w:rsidR="000415C6" w:rsidRPr="00254129" w:rsidRDefault="000415C6" w:rsidP="00285D24">
            <w:pPr>
              <w:spacing w:line="276" w:lineRule="auto"/>
              <w:rPr>
                <w:sz w:val="22"/>
                <w:szCs w:val="22"/>
              </w:rPr>
            </w:pPr>
          </w:p>
          <w:p w:rsidR="000415C6" w:rsidRPr="00254129" w:rsidRDefault="000415C6" w:rsidP="00285D24">
            <w:pPr>
              <w:spacing w:line="276" w:lineRule="auto"/>
              <w:rPr>
                <w:sz w:val="22"/>
                <w:szCs w:val="22"/>
              </w:rPr>
            </w:pPr>
            <w:r w:rsidRPr="00254129">
              <w:rPr>
                <w:sz w:val="22"/>
                <w:szCs w:val="22"/>
              </w:rPr>
              <w:t>__________________ В.В. Бобровников</w:t>
            </w:r>
          </w:p>
        </w:tc>
      </w:tr>
    </w:tbl>
    <w:p w:rsidR="000415C6" w:rsidRDefault="000415C6" w:rsidP="000415C6">
      <w:pPr>
        <w:shd w:val="clear" w:color="auto" w:fill="FFFFFF"/>
        <w:spacing w:before="4" w:line="320" w:lineRule="exact"/>
        <w:jc w:val="right"/>
        <w:rPr>
          <w:b/>
        </w:rPr>
      </w:pPr>
    </w:p>
    <w:p w:rsidR="000415C6" w:rsidRDefault="000415C6" w:rsidP="000415C6">
      <w:pPr>
        <w:shd w:val="clear" w:color="auto" w:fill="FFFFFF"/>
        <w:spacing w:before="4" w:line="320" w:lineRule="exact"/>
        <w:jc w:val="right"/>
        <w:rPr>
          <w:b/>
        </w:rPr>
      </w:pPr>
    </w:p>
    <w:p w:rsidR="000415C6" w:rsidRDefault="000415C6" w:rsidP="000415C6">
      <w:pPr>
        <w:shd w:val="clear" w:color="auto" w:fill="FFFFFF"/>
        <w:spacing w:before="4" w:line="320" w:lineRule="exact"/>
        <w:rPr>
          <w:b/>
        </w:rPr>
      </w:pPr>
    </w:p>
    <w:p w:rsidR="000415C6" w:rsidRDefault="000415C6" w:rsidP="000415C6">
      <w:pPr>
        <w:shd w:val="clear" w:color="auto" w:fill="FFFFFF"/>
        <w:spacing w:before="4" w:line="320" w:lineRule="exact"/>
        <w:rPr>
          <w:b/>
        </w:rPr>
      </w:pPr>
    </w:p>
    <w:p w:rsidR="000415C6" w:rsidRDefault="000415C6" w:rsidP="000415C6">
      <w:pPr>
        <w:shd w:val="clear" w:color="auto" w:fill="FFFFFF"/>
        <w:spacing w:before="4" w:line="320" w:lineRule="exact"/>
        <w:rPr>
          <w:b/>
        </w:rPr>
      </w:pPr>
    </w:p>
    <w:p w:rsidR="000415C6" w:rsidRDefault="000415C6" w:rsidP="000415C6">
      <w:pPr>
        <w:shd w:val="clear" w:color="auto" w:fill="FFFFFF"/>
        <w:spacing w:before="4" w:line="320" w:lineRule="exact"/>
        <w:rPr>
          <w:b/>
        </w:rPr>
      </w:pPr>
    </w:p>
    <w:p w:rsidR="000415C6" w:rsidRDefault="000415C6" w:rsidP="000415C6">
      <w:pPr>
        <w:shd w:val="clear" w:color="auto" w:fill="FFFFFF"/>
        <w:spacing w:before="4" w:line="320" w:lineRule="exact"/>
        <w:rPr>
          <w:b/>
        </w:rPr>
      </w:pPr>
    </w:p>
    <w:p w:rsidR="000415C6" w:rsidRDefault="000415C6" w:rsidP="000415C6">
      <w:pPr>
        <w:shd w:val="clear" w:color="auto" w:fill="FFFFFF"/>
        <w:spacing w:before="4" w:line="320" w:lineRule="exact"/>
        <w:rPr>
          <w:b/>
        </w:rPr>
      </w:pPr>
    </w:p>
    <w:p w:rsidR="000415C6" w:rsidRDefault="000415C6" w:rsidP="000415C6">
      <w:pPr>
        <w:shd w:val="clear" w:color="auto" w:fill="FFFFFF"/>
        <w:spacing w:before="4" w:line="320" w:lineRule="exact"/>
        <w:rPr>
          <w:b/>
        </w:rPr>
      </w:pPr>
    </w:p>
    <w:p w:rsidR="000415C6" w:rsidRDefault="000415C6" w:rsidP="000415C6">
      <w:pPr>
        <w:shd w:val="clear" w:color="auto" w:fill="FFFFFF"/>
        <w:spacing w:before="4" w:line="320" w:lineRule="exact"/>
        <w:rPr>
          <w:b/>
        </w:rPr>
      </w:pPr>
    </w:p>
    <w:p w:rsidR="000415C6" w:rsidRDefault="000415C6" w:rsidP="000415C6">
      <w:pPr>
        <w:shd w:val="clear" w:color="auto" w:fill="FFFFFF"/>
        <w:spacing w:before="4" w:line="320" w:lineRule="exact"/>
        <w:rPr>
          <w:b/>
        </w:rPr>
      </w:pPr>
    </w:p>
    <w:p w:rsidR="000415C6" w:rsidRPr="00021673" w:rsidRDefault="000415C6" w:rsidP="000415C6">
      <w:pPr>
        <w:shd w:val="clear" w:color="auto" w:fill="FFFFFF"/>
        <w:spacing w:before="4" w:line="320" w:lineRule="exact"/>
        <w:jc w:val="right"/>
        <w:rPr>
          <w:b/>
        </w:rPr>
      </w:pPr>
      <w:r w:rsidRPr="00021673">
        <w:rPr>
          <w:b/>
        </w:rPr>
        <w:lastRenderedPageBreak/>
        <w:t>ПРИЛОЖЕНИЕ</w:t>
      </w:r>
    </w:p>
    <w:p w:rsidR="000415C6" w:rsidRPr="00021673" w:rsidRDefault="000415C6" w:rsidP="000415C6">
      <w:pPr>
        <w:autoSpaceDE w:val="0"/>
        <w:autoSpaceDN w:val="0"/>
        <w:adjustRightInd w:val="0"/>
        <w:ind w:firstLine="540"/>
        <w:jc w:val="right"/>
      </w:pPr>
      <w:r w:rsidRPr="00021673">
        <w:t>к Дополнительному</w:t>
      </w:r>
    </w:p>
    <w:p w:rsidR="000415C6" w:rsidRPr="00021673" w:rsidRDefault="000415C6" w:rsidP="000415C6">
      <w:pPr>
        <w:autoSpaceDE w:val="0"/>
        <w:autoSpaceDN w:val="0"/>
        <w:adjustRightInd w:val="0"/>
        <w:ind w:firstLine="540"/>
        <w:jc w:val="right"/>
      </w:pPr>
      <w:r w:rsidRPr="00021673">
        <w:t xml:space="preserve"> Соглашению </w:t>
      </w:r>
      <w:r>
        <w:t xml:space="preserve">№1 </w:t>
      </w:r>
      <w:r w:rsidRPr="00021673">
        <w:t xml:space="preserve">о передаче </w:t>
      </w:r>
    </w:p>
    <w:p w:rsidR="000415C6" w:rsidRPr="00021673" w:rsidRDefault="000415C6" w:rsidP="000415C6">
      <w:pPr>
        <w:autoSpaceDE w:val="0"/>
        <w:autoSpaceDN w:val="0"/>
        <w:adjustRightInd w:val="0"/>
        <w:ind w:firstLine="540"/>
        <w:jc w:val="right"/>
      </w:pPr>
      <w:r w:rsidRPr="00021673">
        <w:t>муниципальным районом</w:t>
      </w:r>
    </w:p>
    <w:p w:rsidR="000415C6" w:rsidRPr="00021673" w:rsidRDefault="000415C6" w:rsidP="000415C6">
      <w:pPr>
        <w:autoSpaceDE w:val="0"/>
        <w:autoSpaceDN w:val="0"/>
        <w:adjustRightInd w:val="0"/>
        <w:ind w:firstLine="540"/>
        <w:jc w:val="right"/>
      </w:pPr>
      <w:r w:rsidRPr="00021673">
        <w:t xml:space="preserve"> «Касторенский район» Курской области  </w:t>
      </w:r>
    </w:p>
    <w:p w:rsidR="000415C6" w:rsidRPr="00021673" w:rsidRDefault="000415C6" w:rsidP="000415C6">
      <w:pPr>
        <w:autoSpaceDE w:val="0"/>
        <w:autoSpaceDN w:val="0"/>
        <w:adjustRightInd w:val="0"/>
        <w:ind w:firstLine="540"/>
        <w:jc w:val="right"/>
      </w:pPr>
      <w:r w:rsidRPr="00021673">
        <w:t>муниципальному образованию</w:t>
      </w:r>
    </w:p>
    <w:p w:rsidR="000415C6" w:rsidRPr="00021673" w:rsidRDefault="000415C6" w:rsidP="000415C6">
      <w:pPr>
        <w:autoSpaceDE w:val="0"/>
        <w:autoSpaceDN w:val="0"/>
        <w:adjustRightInd w:val="0"/>
        <w:ind w:firstLine="540"/>
        <w:jc w:val="right"/>
      </w:pPr>
      <w:r w:rsidRPr="00021673">
        <w:t xml:space="preserve"> «</w:t>
      </w:r>
      <w:r>
        <w:t>Краснодолинского</w:t>
      </w:r>
      <w:r w:rsidRPr="00021673">
        <w:t xml:space="preserve"> сельсовет»</w:t>
      </w:r>
    </w:p>
    <w:p w:rsidR="000415C6" w:rsidRPr="00021673" w:rsidRDefault="000415C6" w:rsidP="000415C6">
      <w:pPr>
        <w:autoSpaceDE w:val="0"/>
        <w:autoSpaceDN w:val="0"/>
        <w:adjustRightInd w:val="0"/>
        <w:ind w:firstLine="540"/>
        <w:jc w:val="right"/>
      </w:pPr>
      <w:r w:rsidRPr="00021673">
        <w:t xml:space="preserve"> Касторенского района Курской области</w:t>
      </w:r>
    </w:p>
    <w:p w:rsidR="000415C6" w:rsidRPr="00021673" w:rsidRDefault="000415C6" w:rsidP="000415C6">
      <w:pPr>
        <w:autoSpaceDE w:val="0"/>
        <w:autoSpaceDN w:val="0"/>
        <w:adjustRightInd w:val="0"/>
        <w:ind w:firstLine="540"/>
        <w:jc w:val="right"/>
      </w:pPr>
      <w:r w:rsidRPr="00021673">
        <w:t xml:space="preserve"> осуществления части своих полномочий</w:t>
      </w:r>
    </w:p>
    <w:p w:rsidR="000415C6" w:rsidRPr="00021673" w:rsidRDefault="000415C6" w:rsidP="000415C6">
      <w:pPr>
        <w:autoSpaceDE w:val="0"/>
        <w:autoSpaceDN w:val="0"/>
        <w:adjustRightInd w:val="0"/>
        <w:ind w:firstLine="540"/>
        <w:jc w:val="right"/>
      </w:pPr>
      <w:r w:rsidRPr="00021673">
        <w:t xml:space="preserve"> по решению вопросов местного значения</w:t>
      </w:r>
      <w:r w:rsidRPr="00021673">
        <w:tab/>
      </w:r>
    </w:p>
    <w:p w:rsidR="000415C6" w:rsidRPr="00021673" w:rsidRDefault="000415C6" w:rsidP="000415C6">
      <w:pPr>
        <w:ind w:left="5040"/>
        <w:jc w:val="right"/>
      </w:pPr>
      <w:r w:rsidRPr="00021673">
        <w:t xml:space="preserve">от  </w:t>
      </w:r>
      <w:r>
        <w:t>20.06.2023</w:t>
      </w:r>
      <w:r w:rsidRPr="00021673">
        <w:t xml:space="preserve">  года №</w:t>
      </w:r>
      <w:r>
        <w:t>7/1</w:t>
      </w:r>
      <w:r w:rsidRPr="00021673">
        <w:t xml:space="preserve">  </w:t>
      </w:r>
    </w:p>
    <w:p w:rsidR="000415C6" w:rsidRPr="00021673" w:rsidRDefault="000415C6" w:rsidP="000415C6">
      <w:pPr>
        <w:ind w:firstLine="6379"/>
        <w:jc w:val="both"/>
      </w:pPr>
    </w:p>
    <w:p w:rsidR="000415C6" w:rsidRPr="000415C6" w:rsidRDefault="000415C6" w:rsidP="000415C6">
      <w:pPr>
        <w:autoSpaceDE w:val="0"/>
        <w:autoSpaceDN w:val="0"/>
        <w:adjustRightInd w:val="0"/>
        <w:ind w:firstLine="426"/>
        <w:jc w:val="both"/>
        <w:rPr>
          <w:b/>
          <w:sz w:val="28"/>
          <w:szCs w:val="28"/>
        </w:rPr>
      </w:pPr>
      <w:r w:rsidRPr="000415C6">
        <w:rPr>
          <w:b/>
          <w:bCs/>
          <w:sz w:val="28"/>
          <w:szCs w:val="28"/>
        </w:rPr>
        <w:t>Размер межбюджетных трансфертов, предоставляемых из бюджета  муниципального района</w:t>
      </w:r>
      <w:r w:rsidRPr="000415C6">
        <w:rPr>
          <w:b/>
          <w:sz w:val="28"/>
          <w:szCs w:val="28"/>
        </w:rPr>
        <w:t xml:space="preserve"> </w:t>
      </w:r>
      <w:r w:rsidRPr="000415C6">
        <w:rPr>
          <w:b/>
          <w:bCs/>
          <w:sz w:val="28"/>
          <w:szCs w:val="28"/>
        </w:rPr>
        <w:t>«Касторенский район» Курской области бюджету муниципального образования «</w:t>
      </w:r>
      <w:r w:rsidRPr="000415C6">
        <w:rPr>
          <w:b/>
          <w:sz w:val="28"/>
          <w:szCs w:val="28"/>
        </w:rPr>
        <w:t xml:space="preserve">Краснодолинский  </w:t>
      </w:r>
      <w:r w:rsidRPr="000415C6">
        <w:rPr>
          <w:b/>
          <w:bCs/>
          <w:sz w:val="28"/>
          <w:szCs w:val="28"/>
        </w:rPr>
        <w:t>сельсовет» Касторенского района Курской области на осуществление части</w:t>
      </w:r>
      <w:r w:rsidRPr="000415C6">
        <w:rPr>
          <w:b/>
          <w:sz w:val="28"/>
          <w:szCs w:val="28"/>
        </w:rPr>
        <w:t xml:space="preserve"> </w:t>
      </w:r>
      <w:r w:rsidRPr="000415C6">
        <w:rPr>
          <w:b/>
          <w:bCs/>
          <w:sz w:val="28"/>
          <w:szCs w:val="28"/>
        </w:rPr>
        <w:t xml:space="preserve">полномочий поселения по  осуществлению </w:t>
      </w:r>
      <w:r w:rsidRPr="000415C6">
        <w:rPr>
          <w:b/>
          <w:sz w:val="28"/>
          <w:szCs w:val="28"/>
        </w:rPr>
        <w:t xml:space="preserve">дорожной деятельности, в части </w:t>
      </w:r>
      <w:r w:rsidRPr="000415C6">
        <w:rPr>
          <w:b/>
          <w:color w:val="212529"/>
          <w:sz w:val="28"/>
          <w:szCs w:val="28"/>
          <w:shd w:val="clear" w:color="auto" w:fill="FFFFFF"/>
        </w:rPr>
        <w:t xml:space="preserve">организации дорожного движения и обеспечения безопасности дорожного движения на </w:t>
      </w:r>
      <w:r w:rsidRPr="000415C6">
        <w:rPr>
          <w:b/>
          <w:sz w:val="28"/>
          <w:szCs w:val="28"/>
        </w:rPr>
        <w:t xml:space="preserve"> автомобильных  дорогах  местного  значения  сельских поселений в границах Краснодолинского сельсовета Касторенского  района.</w:t>
      </w:r>
    </w:p>
    <w:p w:rsidR="000415C6" w:rsidRDefault="000415C6" w:rsidP="000415C6">
      <w:pPr>
        <w:autoSpaceDE w:val="0"/>
        <w:autoSpaceDN w:val="0"/>
        <w:adjustRightInd w:val="0"/>
        <w:ind w:firstLine="426"/>
        <w:jc w:val="both"/>
        <w:rPr>
          <w:bCs/>
        </w:rPr>
      </w:pPr>
    </w:p>
    <w:p w:rsidR="000415C6" w:rsidRPr="00021673" w:rsidRDefault="000415C6" w:rsidP="000415C6">
      <w:pPr>
        <w:shd w:val="clear" w:color="auto" w:fill="FFFFFF"/>
        <w:spacing w:before="4" w:line="320" w:lineRule="exact"/>
        <w:ind w:right="61"/>
        <w:jc w:val="center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19"/>
        <w:gridCol w:w="4006"/>
        <w:gridCol w:w="4539"/>
      </w:tblGrid>
      <w:tr w:rsidR="000415C6" w:rsidRPr="00254129" w:rsidTr="00285D24">
        <w:trPr>
          <w:trHeight w:val="1288"/>
        </w:trPr>
        <w:tc>
          <w:tcPr>
            <w:tcW w:w="919" w:type="dxa"/>
            <w:vAlign w:val="center"/>
          </w:tcPr>
          <w:p w:rsidR="000415C6" w:rsidRPr="00254129" w:rsidRDefault="000415C6" w:rsidP="00285D24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 w:rsidRPr="00254129">
              <w:rPr>
                <w:b/>
                <w:sz w:val="25"/>
                <w:szCs w:val="25"/>
              </w:rPr>
              <w:t>№ п/п</w:t>
            </w:r>
          </w:p>
        </w:tc>
        <w:tc>
          <w:tcPr>
            <w:tcW w:w="4006" w:type="dxa"/>
            <w:vAlign w:val="center"/>
          </w:tcPr>
          <w:p w:rsidR="000415C6" w:rsidRPr="00254129" w:rsidRDefault="000415C6" w:rsidP="00285D24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 w:rsidRPr="00254129">
              <w:rPr>
                <w:b/>
                <w:sz w:val="25"/>
                <w:szCs w:val="25"/>
              </w:rPr>
              <w:t>Наименование поселения</w:t>
            </w:r>
          </w:p>
        </w:tc>
        <w:tc>
          <w:tcPr>
            <w:tcW w:w="4539" w:type="dxa"/>
            <w:vAlign w:val="center"/>
          </w:tcPr>
          <w:p w:rsidR="000415C6" w:rsidRPr="00254129" w:rsidRDefault="000415C6" w:rsidP="00285D24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 w:rsidRPr="00254129">
              <w:rPr>
                <w:b/>
                <w:sz w:val="25"/>
                <w:szCs w:val="25"/>
              </w:rPr>
              <w:t xml:space="preserve">Сумма межбюджетных трансфертов, руб. </w:t>
            </w:r>
          </w:p>
        </w:tc>
      </w:tr>
      <w:tr w:rsidR="000415C6" w:rsidRPr="00254129" w:rsidTr="00285D24">
        <w:trPr>
          <w:trHeight w:val="265"/>
        </w:trPr>
        <w:tc>
          <w:tcPr>
            <w:tcW w:w="919" w:type="dxa"/>
            <w:noWrap/>
            <w:vAlign w:val="center"/>
          </w:tcPr>
          <w:p w:rsidR="000415C6" w:rsidRPr="00254129" w:rsidRDefault="000415C6" w:rsidP="00285D24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254129">
              <w:rPr>
                <w:sz w:val="25"/>
                <w:szCs w:val="25"/>
              </w:rPr>
              <w:t>1</w:t>
            </w:r>
          </w:p>
        </w:tc>
        <w:tc>
          <w:tcPr>
            <w:tcW w:w="4006" w:type="dxa"/>
            <w:shd w:val="clear" w:color="auto" w:fill="FFFFFF"/>
            <w:noWrap/>
            <w:vAlign w:val="bottom"/>
          </w:tcPr>
          <w:p w:rsidR="000415C6" w:rsidRPr="00254129" w:rsidRDefault="000415C6" w:rsidP="00285D24">
            <w:pPr>
              <w:spacing w:line="276" w:lineRule="auto"/>
              <w:rPr>
                <w:sz w:val="25"/>
                <w:szCs w:val="25"/>
              </w:rPr>
            </w:pPr>
            <w:r w:rsidRPr="00254129">
              <w:rPr>
                <w:sz w:val="25"/>
                <w:szCs w:val="25"/>
              </w:rPr>
              <w:t>МО «Краснодолинский сельсовет»</w:t>
            </w:r>
          </w:p>
        </w:tc>
        <w:tc>
          <w:tcPr>
            <w:tcW w:w="4539" w:type="dxa"/>
            <w:noWrap/>
            <w:vAlign w:val="bottom"/>
          </w:tcPr>
          <w:p w:rsidR="000415C6" w:rsidRPr="00254129" w:rsidRDefault="000415C6" w:rsidP="00285D2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1 072 649</w:t>
            </w:r>
            <w:r w:rsidRPr="00254129">
              <w:rPr>
                <w:sz w:val="25"/>
                <w:szCs w:val="25"/>
              </w:rPr>
              <w:t xml:space="preserve"> руб. </w:t>
            </w:r>
            <w:r>
              <w:rPr>
                <w:sz w:val="25"/>
                <w:szCs w:val="25"/>
              </w:rPr>
              <w:t>53</w:t>
            </w:r>
            <w:r w:rsidRPr="00254129">
              <w:rPr>
                <w:sz w:val="25"/>
                <w:szCs w:val="25"/>
              </w:rPr>
              <w:t xml:space="preserve"> коп.</w:t>
            </w:r>
          </w:p>
          <w:p w:rsidR="000415C6" w:rsidRPr="00254129" w:rsidRDefault="000415C6" w:rsidP="00285D24">
            <w:pPr>
              <w:spacing w:line="276" w:lineRule="auto"/>
              <w:rPr>
                <w:sz w:val="25"/>
                <w:szCs w:val="25"/>
              </w:rPr>
            </w:pPr>
          </w:p>
        </w:tc>
      </w:tr>
    </w:tbl>
    <w:p w:rsidR="000415C6" w:rsidRPr="00021673" w:rsidRDefault="000415C6" w:rsidP="000415C6">
      <w:pPr>
        <w:jc w:val="center"/>
        <w:rPr>
          <w:b/>
        </w:rPr>
      </w:pPr>
    </w:p>
    <w:p w:rsidR="000415C6" w:rsidRPr="00021673" w:rsidRDefault="000415C6" w:rsidP="000415C6">
      <w:pPr>
        <w:jc w:val="center"/>
        <w:rPr>
          <w:b/>
        </w:rPr>
      </w:pPr>
    </w:p>
    <w:p w:rsidR="000415C6" w:rsidRPr="00021673" w:rsidRDefault="000415C6" w:rsidP="000415C6"/>
    <w:p w:rsidR="000415C6" w:rsidRPr="00021673" w:rsidRDefault="000415C6" w:rsidP="000415C6">
      <w:pPr>
        <w:pStyle w:val="ConsPlusNormal"/>
        <w:widowControl/>
        <w:ind w:left="7088" w:firstLine="0"/>
        <w:outlineLvl w:val="1"/>
        <w:rPr>
          <w:szCs w:val="24"/>
        </w:rPr>
      </w:pPr>
    </w:p>
    <w:p w:rsidR="000415C6" w:rsidRPr="00021673" w:rsidRDefault="000415C6" w:rsidP="000415C6"/>
    <w:p w:rsidR="000415C6" w:rsidRPr="00021673" w:rsidRDefault="000415C6" w:rsidP="000415C6"/>
    <w:p w:rsidR="000415C6" w:rsidRPr="00021673" w:rsidRDefault="000415C6" w:rsidP="000415C6">
      <w:pPr>
        <w:ind w:firstLine="708"/>
      </w:pPr>
    </w:p>
    <w:p w:rsidR="000415C6" w:rsidRPr="000415C6" w:rsidRDefault="000415C6" w:rsidP="00EF18C6">
      <w:pPr>
        <w:shd w:val="clear" w:color="auto" w:fill="FFFFFF"/>
        <w:ind w:firstLine="709"/>
        <w:jc w:val="both"/>
        <w:rPr>
          <w:rFonts w:cs="Arial"/>
          <w:sz w:val="24"/>
          <w:szCs w:val="24"/>
        </w:rPr>
      </w:pPr>
    </w:p>
    <w:sectPr w:rsidR="000415C6" w:rsidRPr="000415C6" w:rsidSect="000F39B0">
      <w:pgSz w:w="11906" w:h="16838"/>
      <w:pgMar w:top="1134" w:right="1276" w:bottom="851" w:left="1559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EF6" w:rsidRDefault="00AC3EF6" w:rsidP="000E7BBF">
      <w:r>
        <w:separator/>
      </w:r>
    </w:p>
  </w:endnote>
  <w:endnote w:type="continuationSeparator" w:id="1">
    <w:p w:rsidR="00AC3EF6" w:rsidRDefault="00AC3EF6" w:rsidP="000E7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EF6" w:rsidRDefault="00AC3EF6" w:rsidP="000E7BBF">
      <w:r>
        <w:separator/>
      </w:r>
    </w:p>
  </w:footnote>
  <w:footnote w:type="continuationSeparator" w:id="1">
    <w:p w:rsidR="00AC3EF6" w:rsidRDefault="00AC3EF6" w:rsidP="000E7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185F"/>
    <w:rsid w:val="000176AB"/>
    <w:rsid w:val="00030B2D"/>
    <w:rsid w:val="000415C6"/>
    <w:rsid w:val="0004178C"/>
    <w:rsid w:val="00073005"/>
    <w:rsid w:val="000769EB"/>
    <w:rsid w:val="00080B9D"/>
    <w:rsid w:val="00083933"/>
    <w:rsid w:val="0008472E"/>
    <w:rsid w:val="00085B40"/>
    <w:rsid w:val="00086D0B"/>
    <w:rsid w:val="000C0A16"/>
    <w:rsid w:val="000C5DEA"/>
    <w:rsid w:val="000D09E5"/>
    <w:rsid w:val="000D4D22"/>
    <w:rsid w:val="000E7BBF"/>
    <w:rsid w:val="000F39B0"/>
    <w:rsid w:val="00104410"/>
    <w:rsid w:val="00154259"/>
    <w:rsid w:val="00156FED"/>
    <w:rsid w:val="001B3F2D"/>
    <w:rsid w:val="001B47B6"/>
    <w:rsid w:val="001C1068"/>
    <w:rsid w:val="001F1F44"/>
    <w:rsid w:val="00207610"/>
    <w:rsid w:val="00212B6F"/>
    <w:rsid w:val="002312F4"/>
    <w:rsid w:val="00241D52"/>
    <w:rsid w:val="00242BBB"/>
    <w:rsid w:val="00256CF5"/>
    <w:rsid w:val="00265B18"/>
    <w:rsid w:val="00272EBF"/>
    <w:rsid w:val="00276BE3"/>
    <w:rsid w:val="00284EC2"/>
    <w:rsid w:val="002A278E"/>
    <w:rsid w:val="002C4CF1"/>
    <w:rsid w:val="002C4F8A"/>
    <w:rsid w:val="002D2FB2"/>
    <w:rsid w:val="002F0873"/>
    <w:rsid w:val="0031251A"/>
    <w:rsid w:val="00317556"/>
    <w:rsid w:val="003201ED"/>
    <w:rsid w:val="00323AED"/>
    <w:rsid w:val="00327D50"/>
    <w:rsid w:val="00335A2A"/>
    <w:rsid w:val="00345B91"/>
    <w:rsid w:val="003509A4"/>
    <w:rsid w:val="0036562C"/>
    <w:rsid w:val="00370D2A"/>
    <w:rsid w:val="00374323"/>
    <w:rsid w:val="003772F8"/>
    <w:rsid w:val="00381F21"/>
    <w:rsid w:val="00385A20"/>
    <w:rsid w:val="003B6C05"/>
    <w:rsid w:val="003C0AF5"/>
    <w:rsid w:val="003D2285"/>
    <w:rsid w:val="003E2D9D"/>
    <w:rsid w:val="003E666D"/>
    <w:rsid w:val="0040766B"/>
    <w:rsid w:val="00411A4A"/>
    <w:rsid w:val="004140E8"/>
    <w:rsid w:val="004320CB"/>
    <w:rsid w:val="00442561"/>
    <w:rsid w:val="00447252"/>
    <w:rsid w:val="004501CF"/>
    <w:rsid w:val="00477305"/>
    <w:rsid w:val="004E4186"/>
    <w:rsid w:val="005173C4"/>
    <w:rsid w:val="00591AB7"/>
    <w:rsid w:val="005A6752"/>
    <w:rsid w:val="005D60A6"/>
    <w:rsid w:val="005F2895"/>
    <w:rsid w:val="005F4450"/>
    <w:rsid w:val="00603678"/>
    <w:rsid w:val="00625F54"/>
    <w:rsid w:val="00641DD0"/>
    <w:rsid w:val="0064584A"/>
    <w:rsid w:val="006600FF"/>
    <w:rsid w:val="0067760F"/>
    <w:rsid w:val="006A4650"/>
    <w:rsid w:val="006A4DB9"/>
    <w:rsid w:val="006A6292"/>
    <w:rsid w:val="006D2C56"/>
    <w:rsid w:val="00706B7F"/>
    <w:rsid w:val="00707B35"/>
    <w:rsid w:val="00707BD9"/>
    <w:rsid w:val="00710649"/>
    <w:rsid w:val="00722B16"/>
    <w:rsid w:val="00733FF8"/>
    <w:rsid w:val="00754D16"/>
    <w:rsid w:val="007706EB"/>
    <w:rsid w:val="00773882"/>
    <w:rsid w:val="0077577D"/>
    <w:rsid w:val="00775DA7"/>
    <w:rsid w:val="00787C5D"/>
    <w:rsid w:val="007A03C9"/>
    <w:rsid w:val="007A3412"/>
    <w:rsid w:val="007A64E6"/>
    <w:rsid w:val="007A7AA9"/>
    <w:rsid w:val="007B0E7C"/>
    <w:rsid w:val="007B185F"/>
    <w:rsid w:val="007B325F"/>
    <w:rsid w:val="007D5AD9"/>
    <w:rsid w:val="007D6A4C"/>
    <w:rsid w:val="007D716E"/>
    <w:rsid w:val="007F4D17"/>
    <w:rsid w:val="00815146"/>
    <w:rsid w:val="00823781"/>
    <w:rsid w:val="0082618A"/>
    <w:rsid w:val="00834295"/>
    <w:rsid w:val="0084171D"/>
    <w:rsid w:val="008450D7"/>
    <w:rsid w:val="0084649A"/>
    <w:rsid w:val="008500E5"/>
    <w:rsid w:val="00852AAA"/>
    <w:rsid w:val="0085560E"/>
    <w:rsid w:val="00870718"/>
    <w:rsid w:val="00874B92"/>
    <w:rsid w:val="008775CC"/>
    <w:rsid w:val="00892393"/>
    <w:rsid w:val="008D5CB8"/>
    <w:rsid w:val="008E79FB"/>
    <w:rsid w:val="008F42E1"/>
    <w:rsid w:val="0094398C"/>
    <w:rsid w:val="00985DF2"/>
    <w:rsid w:val="0099433E"/>
    <w:rsid w:val="009B54C4"/>
    <w:rsid w:val="009E1810"/>
    <w:rsid w:val="009F0F9A"/>
    <w:rsid w:val="00A0712F"/>
    <w:rsid w:val="00A14EC0"/>
    <w:rsid w:val="00A15315"/>
    <w:rsid w:val="00A5396C"/>
    <w:rsid w:val="00A55831"/>
    <w:rsid w:val="00A64A6B"/>
    <w:rsid w:val="00A77B9D"/>
    <w:rsid w:val="00A91C3A"/>
    <w:rsid w:val="00A930C9"/>
    <w:rsid w:val="00AC3EF6"/>
    <w:rsid w:val="00B019B1"/>
    <w:rsid w:val="00B11DFF"/>
    <w:rsid w:val="00B20D87"/>
    <w:rsid w:val="00B33824"/>
    <w:rsid w:val="00B47FAC"/>
    <w:rsid w:val="00B7342A"/>
    <w:rsid w:val="00B75C5C"/>
    <w:rsid w:val="00B76DAE"/>
    <w:rsid w:val="00BB6101"/>
    <w:rsid w:val="00BD2E7B"/>
    <w:rsid w:val="00BE2C07"/>
    <w:rsid w:val="00C06AC1"/>
    <w:rsid w:val="00C1689A"/>
    <w:rsid w:val="00C45DCF"/>
    <w:rsid w:val="00C70753"/>
    <w:rsid w:val="00CD2977"/>
    <w:rsid w:val="00CD3E8B"/>
    <w:rsid w:val="00CE7007"/>
    <w:rsid w:val="00D03202"/>
    <w:rsid w:val="00D4018F"/>
    <w:rsid w:val="00D444CE"/>
    <w:rsid w:val="00D51060"/>
    <w:rsid w:val="00D51165"/>
    <w:rsid w:val="00D51C38"/>
    <w:rsid w:val="00D874F0"/>
    <w:rsid w:val="00DA537D"/>
    <w:rsid w:val="00DA7C48"/>
    <w:rsid w:val="00DC3C44"/>
    <w:rsid w:val="00DE1BC8"/>
    <w:rsid w:val="00DE67CE"/>
    <w:rsid w:val="00DE739C"/>
    <w:rsid w:val="00DF49E5"/>
    <w:rsid w:val="00DF5944"/>
    <w:rsid w:val="00E11B6D"/>
    <w:rsid w:val="00E11ED8"/>
    <w:rsid w:val="00E23BD6"/>
    <w:rsid w:val="00E354A3"/>
    <w:rsid w:val="00E47230"/>
    <w:rsid w:val="00E60EF4"/>
    <w:rsid w:val="00EA66DF"/>
    <w:rsid w:val="00EB1A1A"/>
    <w:rsid w:val="00EB3507"/>
    <w:rsid w:val="00EB7F3D"/>
    <w:rsid w:val="00EC6E7A"/>
    <w:rsid w:val="00EE3B4A"/>
    <w:rsid w:val="00EF18C6"/>
    <w:rsid w:val="00EF7D0B"/>
    <w:rsid w:val="00F13C33"/>
    <w:rsid w:val="00F23D10"/>
    <w:rsid w:val="00F61DDE"/>
    <w:rsid w:val="00FA5F18"/>
    <w:rsid w:val="00FD116B"/>
    <w:rsid w:val="00FE49BD"/>
    <w:rsid w:val="00FF0383"/>
    <w:rsid w:val="00FF1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15C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1">
    <w:name w:val="toc 7"/>
    <w:basedOn w:val="a"/>
    <w:next w:val="a"/>
    <w:link w:val="72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2">
    <w:name w:val="Оглавление 7 Знак"/>
    <w:link w:val="7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0C0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E2D9D"/>
    <w:pPr>
      <w:widowControl/>
      <w:ind w:firstLine="720"/>
      <w:jc w:val="both"/>
    </w:pPr>
    <w:rPr>
      <w:rFonts w:cs="Arial"/>
      <w:color w:val="auto"/>
      <w:sz w:val="26"/>
      <w:szCs w:val="26"/>
    </w:rPr>
  </w:style>
  <w:style w:type="paragraph" w:customStyle="1" w:styleId="17">
    <w:name w:val="Без интервала1"/>
    <w:rsid w:val="0089239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0415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0E7BBF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7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38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8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35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62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42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360568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0049550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7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588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540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8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21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959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819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279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2020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584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20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67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8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10BF8-8CCB-4EB1-AD4D-2249B41E5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User38</cp:lastModifiedBy>
  <cp:revision>9</cp:revision>
  <cp:lastPrinted>2023-12-20T12:34:00Z</cp:lastPrinted>
  <dcterms:created xsi:type="dcterms:W3CDTF">2023-08-29T10:13:00Z</dcterms:created>
  <dcterms:modified xsi:type="dcterms:W3CDTF">2023-12-20T12:34:00Z</dcterms:modified>
</cp:coreProperties>
</file>