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75" w:rsidRDefault="000D2D4F" w:rsidP="00946E75">
      <w:pPr>
        <w:jc w:val="center"/>
      </w:pPr>
      <w:r>
        <w:rPr>
          <w:noProof/>
          <w:szCs w:val="28"/>
          <w:lang w:eastAsia="ru-RU"/>
        </w:rPr>
        <w:drawing>
          <wp:inline distT="0" distB="0" distL="0" distR="0">
            <wp:extent cx="118110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181100" cy="1123950"/>
                    </a:xfrm>
                    <a:prstGeom prst="rect">
                      <a:avLst/>
                    </a:prstGeom>
                    <a:solidFill>
                      <a:srgbClr val="FFFFFF"/>
                    </a:solidFill>
                    <a:ln w="9525">
                      <a:noFill/>
                      <a:miter lim="800000"/>
                      <a:headEnd/>
                      <a:tailEnd/>
                    </a:ln>
                  </pic:spPr>
                </pic:pic>
              </a:graphicData>
            </a:graphic>
          </wp:inline>
        </w:drawing>
      </w:r>
    </w:p>
    <w:p w:rsidR="00946E75" w:rsidRDefault="00946E75" w:rsidP="00946E75"/>
    <w:p w:rsidR="00946E75" w:rsidRDefault="00946E75" w:rsidP="00946E75">
      <w:pPr>
        <w:jc w:val="center"/>
        <w:rPr>
          <w:rFonts w:ascii="Arial" w:hAnsi="Arial" w:cs="Arial"/>
          <w:b/>
          <w:bCs/>
          <w:caps/>
          <w:sz w:val="32"/>
          <w:szCs w:val="32"/>
        </w:rPr>
      </w:pPr>
      <w:r>
        <w:rPr>
          <w:rFonts w:ascii="Arial" w:hAnsi="Arial" w:cs="Arial"/>
          <w:b/>
          <w:bCs/>
          <w:caps/>
          <w:sz w:val="32"/>
          <w:szCs w:val="32"/>
        </w:rPr>
        <w:t>представительное собрание</w:t>
      </w:r>
    </w:p>
    <w:p w:rsidR="00946E75" w:rsidRDefault="00946E75" w:rsidP="00946E75">
      <w:pPr>
        <w:pStyle w:val="7"/>
        <w:widowControl/>
        <w:numPr>
          <w:ilvl w:val="6"/>
          <w:numId w:val="7"/>
        </w:numPr>
        <w:tabs>
          <w:tab w:val="left" w:pos="0"/>
        </w:tabs>
        <w:ind w:right="-710"/>
        <w:jc w:val="center"/>
        <w:rPr>
          <w:rFonts w:ascii="Arial" w:hAnsi="Arial" w:cs="Arial"/>
          <w:b/>
          <w:sz w:val="32"/>
          <w:szCs w:val="20"/>
        </w:rPr>
      </w:pPr>
      <w:r>
        <w:rPr>
          <w:rFonts w:ascii="Arial" w:hAnsi="Arial" w:cs="Arial"/>
          <w:b/>
        </w:rPr>
        <w:t>КАСТОРЕНСКОГО РАЙОНА КУРСКОЙ ОБЛАСТИ</w:t>
      </w:r>
    </w:p>
    <w:p w:rsidR="00946E75" w:rsidRDefault="00946E75" w:rsidP="00946E75">
      <w:pPr>
        <w:rPr>
          <w:rFonts w:ascii="Calibri" w:hAnsi="Calibri"/>
        </w:rPr>
      </w:pPr>
    </w:p>
    <w:p w:rsidR="00946E75" w:rsidRDefault="00946E75" w:rsidP="00946E75">
      <w:pPr>
        <w:ind w:right="-710"/>
        <w:jc w:val="center"/>
        <w:rPr>
          <w:rFonts w:ascii="Arial" w:hAnsi="Arial" w:cs="Arial"/>
          <w:b/>
          <w:bCs/>
          <w:caps/>
          <w:sz w:val="32"/>
          <w:szCs w:val="32"/>
        </w:rPr>
      </w:pPr>
      <w:r>
        <w:rPr>
          <w:rFonts w:ascii="Arial" w:hAnsi="Arial" w:cs="Arial"/>
          <w:b/>
          <w:bCs/>
          <w:caps/>
          <w:sz w:val="32"/>
          <w:szCs w:val="32"/>
        </w:rPr>
        <w:t>Р е ш е н и е</w:t>
      </w:r>
    </w:p>
    <w:p w:rsidR="00946E75" w:rsidRDefault="00946E75" w:rsidP="00946E75">
      <w:pPr>
        <w:ind w:right="-710"/>
        <w:jc w:val="center"/>
        <w:rPr>
          <w:rFonts w:ascii="Arial" w:hAnsi="Arial" w:cs="Arial"/>
          <w:b/>
          <w:bCs/>
          <w:sz w:val="32"/>
          <w:szCs w:val="32"/>
        </w:rPr>
      </w:pPr>
      <w:r>
        <w:rPr>
          <w:rFonts w:ascii="Arial" w:hAnsi="Arial" w:cs="Arial"/>
          <w:b/>
          <w:bCs/>
          <w:sz w:val="32"/>
          <w:szCs w:val="32"/>
        </w:rPr>
        <w:t xml:space="preserve">от 23 декабря  2021  г. № 71 </w:t>
      </w:r>
    </w:p>
    <w:p w:rsidR="00736CA0" w:rsidRDefault="00736CA0" w:rsidP="00736CA0">
      <w:pPr>
        <w:pStyle w:val="ac"/>
        <w:ind w:firstLine="720"/>
        <w:jc w:val="center"/>
        <w:outlineLvl w:val="0"/>
        <w:rPr>
          <w:rFonts w:ascii="Times New Roman" w:hAnsi="Times New Roman" w:cs="Times New Roman"/>
          <w:b/>
          <w:bCs/>
          <w:sz w:val="28"/>
          <w:szCs w:val="28"/>
        </w:rPr>
      </w:pPr>
    </w:p>
    <w:p w:rsidR="00E132CC" w:rsidRDefault="00E132CC" w:rsidP="00E132CC">
      <w:pPr>
        <w:pStyle w:val="ac"/>
        <w:ind w:firstLine="720"/>
        <w:jc w:val="center"/>
        <w:outlineLvl w:val="0"/>
        <w:rPr>
          <w:rFonts w:ascii="Times New Roman" w:hAnsi="Times New Roman" w:cs="Times New Roman"/>
          <w:b/>
          <w:bCs/>
          <w:sz w:val="28"/>
          <w:szCs w:val="28"/>
        </w:rPr>
      </w:pPr>
    </w:p>
    <w:p w:rsidR="00E132CC" w:rsidRPr="00946E75" w:rsidRDefault="00E132CC" w:rsidP="00946E75">
      <w:pPr>
        <w:pStyle w:val="ac"/>
        <w:ind w:firstLine="720"/>
        <w:jc w:val="both"/>
        <w:outlineLvl w:val="0"/>
        <w:rPr>
          <w:rFonts w:ascii="Arial" w:hAnsi="Arial" w:cs="Arial"/>
          <w:b/>
          <w:bCs/>
          <w:sz w:val="32"/>
          <w:szCs w:val="32"/>
        </w:rPr>
      </w:pPr>
      <w:r w:rsidRPr="00946E75">
        <w:rPr>
          <w:rFonts w:ascii="Arial" w:hAnsi="Arial" w:cs="Arial"/>
          <w:b/>
          <w:bCs/>
          <w:sz w:val="32"/>
          <w:szCs w:val="32"/>
        </w:rPr>
        <w:t>«О  бюджете муниципального района</w:t>
      </w:r>
    </w:p>
    <w:p w:rsidR="00E132CC" w:rsidRPr="00946E75" w:rsidRDefault="00E132CC" w:rsidP="00946E75">
      <w:pPr>
        <w:pStyle w:val="ac"/>
        <w:ind w:firstLine="720"/>
        <w:jc w:val="both"/>
        <w:outlineLvl w:val="0"/>
        <w:rPr>
          <w:rFonts w:ascii="Arial" w:hAnsi="Arial" w:cs="Arial"/>
          <w:b/>
          <w:bCs/>
          <w:sz w:val="32"/>
          <w:szCs w:val="32"/>
        </w:rPr>
      </w:pPr>
      <w:r w:rsidRPr="00946E75">
        <w:rPr>
          <w:rFonts w:ascii="Arial" w:hAnsi="Arial" w:cs="Arial"/>
          <w:b/>
          <w:bCs/>
          <w:sz w:val="32"/>
          <w:szCs w:val="32"/>
        </w:rPr>
        <w:t>«Касторенский район» Курской области на</w:t>
      </w:r>
    </w:p>
    <w:p w:rsidR="00E132CC" w:rsidRPr="00946E75" w:rsidRDefault="00E132CC" w:rsidP="00946E75">
      <w:pPr>
        <w:pStyle w:val="ac"/>
        <w:ind w:firstLine="720"/>
        <w:jc w:val="both"/>
        <w:outlineLvl w:val="0"/>
        <w:rPr>
          <w:rFonts w:ascii="Arial" w:hAnsi="Arial" w:cs="Arial"/>
          <w:b/>
          <w:bCs/>
          <w:sz w:val="32"/>
          <w:szCs w:val="32"/>
        </w:rPr>
      </w:pPr>
      <w:r w:rsidRPr="00946E75">
        <w:rPr>
          <w:rFonts w:ascii="Arial" w:hAnsi="Arial" w:cs="Arial"/>
          <w:b/>
          <w:bCs/>
          <w:sz w:val="32"/>
          <w:szCs w:val="32"/>
        </w:rPr>
        <w:t>202</w:t>
      </w:r>
      <w:r w:rsidR="00660A4A" w:rsidRPr="00946E75">
        <w:rPr>
          <w:rFonts w:ascii="Arial" w:hAnsi="Arial" w:cs="Arial"/>
          <w:b/>
          <w:bCs/>
          <w:sz w:val="32"/>
          <w:szCs w:val="32"/>
        </w:rPr>
        <w:t>2</w:t>
      </w:r>
      <w:r w:rsidRPr="00946E75">
        <w:rPr>
          <w:rFonts w:ascii="Arial" w:hAnsi="Arial" w:cs="Arial"/>
          <w:b/>
          <w:bCs/>
          <w:sz w:val="32"/>
          <w:szCs w:val="32"/>
        </w:rPr>
        <w:t xml:space="preserve"> год и на плановый период 202</w:t>
      </w:r>
      <w:r w:rsidR="00660A4A" w:rsidRPr="00946E75">
        <w:rPr>
          <w:rFonts w:ascii="Arial" w:hAnsi="Arial" w:cs="Arial"/>
          <w:b/>
          <w:bCs/>
          <w:sz w:val="32"/>
          <w:szCs w:val="32"/>
        </w:rPr>
        <w:t>3</w:t>
      </w:r>
      <w:r w:rsidRPr="00946E75">
        <w:rPr>
          <w:rFonts w:ascii="Arial" w:hAnsi="Arial" w:cs="Arial"/>
          <w:b/>
          <w:bCs/>
          <w:sz w:val="32"/>
          <w:szCs w:val="32"/>
        </w:rPr>
        <w:t xml:space="preserve"> и 202</w:t>
      </w:r>
      <w:r w:rsidR="00660A4A" w:rsidRPr="00946E75">
        <w:rPr>
          <w:rFonts w:ascii="Arial" w:hAnsi="Arial" w:cs="Arial"/>
          <w:b/>
          <w:bCs/>
          <w:sz w:val="32"/>
          <w:szCs w:val="32"/>
        </w:rPr>
        <w:t>4</w:t>
      </w:r>
      <w:r w:rsidRPr="00946E75">
        <w:rPr>
          <w:rFonts w:ascii="Arial" w:hAnsi="Arial" w:cs="Arial"/>
          <w:b/>
          <w:bCs/>
          <w:sz w:val="32"/>
          <w:szCs w:val="32"/>
        </w:rPr>
        <w:t xml:space="preserve"> годов»</w:t>
      </w:r>
    </w:p>
    <w:p w:rsidR="00E132CC" w:rsidRPr="003B3DF3" w:rsidRDefault="00E132CC" w:rsidP="003B3DF3">
      <w:pPr>
        <w:pStyle w:val="ac"/>
        <w:ind w:firstLine="720"/>
        <w:jc w:val="both"/>
        <w:outlineLvl w:val="0"/>
        <w:rPr>
          <w:rFonts w:ascii="Arial" w:hAnsi="Arial" w:cs="Arial"/>
          <w:b/>
          <w:bCs/>
          <w:sz w:val="30"/>
          <w:szCs w:val="30"/>
        </w:rPr>
      </w:pPr>
    </w:p>
    <w:p w:rsidR="00E132CC" w:rsidRDefault="00E132CC" w:rsidP="00E132CC">
      <w:pPr>
        <w:pStyle w:val="ac"/>
        <w:ind w:firstLine="720"/>
        <w:jc w:val="both"/>
        <w:rPr>
          <w:rFonts w:ascii="Times New Roman" w:hAnsi="Times New Roman" w:cs="Times New Roman"/>
          <w:sz w:val="28"/>
          <w:szCs w:val="28"/>
        </w:rPr>
      </w:pPr>
    </w:p>
    <w:p w:rsidR="00E132CC" w:rsidRPr="00946E75" w:rsidRDefault="00E132CC" w:rsidP="00E132CC">
      <w:pPr>
        <w:pStyle w:val="ac"/>
        <w:ind w:left="1800" w:right="791" w:hanging="1080"/>
        <w:jc w:val="both"/>
        <w:rPr>
          <w:rFonts w:ascii="Arial" w:hAnsi="Arial" w:cs="Arial"/>
          <w:b/>
          <w:bCs/>
          <w:sz w:val="24"/>
          <w:szCs w:val="24"/>
        </w:rPr>
      </w:pPr>
      <w:r w:rsidRPr="00946E75">
        <w:rPr>
          <w:rFonts w:ascii="Arial" w:hAnsi="Arial" w:cs="Arial"/>
          <w:bCs/>
          <w:sz w:val="24"/>
          <w:szCs w:val="24"/>
        </w:rPr>
        <w:t>Раздел 1.</w:t>
      </w:r>
      <w:r w:rsidRPr="00946E75">
        <w:rPr>
          <w:rFonts w:ascii="Arial" w:hAnsi="Arial" w:cs="Arial"/>
          <w:b/>
          <w:bCs/>
          <w:sz w:val="24"/>
          <w:szCs w:val="24"/>
        </w:rPr>
        <w:t xml:space="preserve"> Основные характеристики  бюджета муниципального района «Касторенский район» Курской области</w:t>
      </w:r>
    </w:p>
    <w:p w:rsidR="00E132CC" w:rsidRPr="00946E75" w:rsidRDefault="00E132CC" w:rsidP="00E132CC">
      <w:pPr>
        <w:pStyle w:val="ac"/>
        <w:ind w:left="1800" w:right="791" w:hanging="1080"/>
        <w:jc w:val="both"/>
        <w:rPr>
          <w:rFonts w:ascii="Arial" w:hAnsi="Arial" w:cs="Arial"/>
          <w:b/>
          <w:bCs/>
          <w:sz w:val="24"/>
          <w:szCs w:val="24"/>
        </w:rPr>
      </w:pPr>
      <w:r w:rsidRPr="00946E75">
        <w:rPr>
          <w:rFonts w:ascii="Arial" w:hAnsi="Arial" w:cs="Arial"/>
          <w:b/>
          <w:bCs/>
          <w:sz w:val="24"/>
          <w:szCs w:val="24"/>
        </w:rPr>
        <w:t xml:space="preserve">                 </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1. Утвердить основные характеристики  бюджета муниципального района  на 202</w:t>
      </w:r>
      <w:r w:rsidR="00660A4A" w:rsidRPr="00946E75">
        <w:rPr>
          <w:rFonts w:ascii="Arial" w:hAnsi="Arial" w:cs="Arial"/>
          <w:sz w:val="24"/>
          <w:szCs w:val="24"/>
        </w:rPr>
        <w:t>2</w:t>
      </w:r>
      <w:r w:rsidRPr="00946E75">
        <w:rPr>
          <w:rFonts w:ascii="Arial" w:hAnsi="Arial" w:cs="Arial"/>
          <w:sz w:val="24"/>
          <w:szCs w:val="24"/>
        </w:rPr>
        <w:t xml:space="preserve"> год:</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 xml:space="preserve">прогнозируемый общий объем доходов  бюджета муниципального района в сумме </w:t>
      </w:r>
      <w:r w:rsidR="004A7EAA" w:rsidRPr="00946E75">
        <w:rPr>
          <w:rFonts w:ascii="Arial" w:hAnsi="Arial" w:cs="Arial"/>
          <w:sz w:val="24"/>
          <w:szCs w:val="24"/>
        </w:rPr>
        <w:t>499 </w:t>
      </w:r>
      <w:r w:rsidR="00A72A33" w:rsidRPr="00946E75">
        <w:rPr>
          <w:rFonts w:ascii="Arial" w:hAnsi="Arial" w:cs="Arial"/>
          <w:sz w:val="24"/>
          <w:szCs w:val="24"/>
        </w:rPr>
        <w:t>141</w:t>
      </w:r>
      <w:r w:rsidR="004A7EAA" w:rsidRPr="00946E75">
        <w:rPr>
          <w:rFonts w:ascii="Arial" w:hAnsi="Arial" w:cs="Arial"/>
          <w:sz w:val="24"/>
          <w:szCs w:val="24"/>
        </w:rPr>
        <w:t> </w:t>
      </w:r>
      <w:r w:rsidR="00A72A33" w:rsidRPr="00946E75">
        <w:rPr>
          <w:rFonts w:ascii="Arial" w:hAnsi="Arial" w:cs="Arial"/>
          <w:sz w:val="24"/>
          <w:szCs w:val="24"/>
        </w:rPr>
        <w:t>169</w:t>
      </w:r>
      <w:r w:rsidR="004A7EAA" w:rsidRPr="00946E75">
        <w:rPr>
          <w:rFonts w:ascii="Arial" w:hAnsi="Arial" w:cs="Arial"/>
          <w:sz w:val="24"/>
          <w:szCs w:val="24"/>
        </w:rPr>
        <w:t xml:space="preserve"> рублей</w:t>
      </w:r>
      <w:r w:rsidRPr="00946E75">
        <w:rPr>
          <w:rFonts w:ascii="Arial" w:hAnsi="Arial" w:cs="Arial"/>
          <w:sz w:val="24"/>
          <w:szCs w:val="24"/>
        </w:rPr>
        <w:t>;</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 xml:space="preserve">общий объем расходов  бюджета муниципального района в сумме  </w:t>
      </w:r>
    </w:p>
    <w:p w:rsidR="00155F9F" w:rsidRPr="00946E75" w:rsidRDefault="004A7EAA" w:rsidP="00155F9F">
      <w:pPr>
        <w:pStyle w:val="ac"/>
        <w:ind w:firstLine="720"/>
        <w:jc w:val="both"/>
        <w:rPr>
          <w:rFonts w:ascii="Arial" w:hAnsi="Arial" w:cs="Arial"/>
          <w:sz w:val="24"/>
          <w:szCs w:val="24"/>
        </w:rPr>
      </w:pPr>
      <w:r w:rsidRPr="00946E75">
        <w:rPr>
          <w:rFonts w:ascii="Arial" w:hAnsi="Arial" w:cs="Arial"/>
          <w:sz w:val="24"/>
          <w:szCs w:val="24"/>
        </w:rPr>
        <w:t>572 </w:t>
      </w:r>
      <w:r w:rsidR="00A72A33" w:rsidRPr="00946E75">
        <w:rPr>
          <w:rFonts w:ascii="Arial" w:hAnsi="Arial" w:cs="Arial"/>
          <w:sz w:val="24"/>
          <w:szCs w:val="24"/>
        </w:rPr>
        <w:t>152</w:t>
      </w:r>
      <w:r w:rsidRPr="00946E75">
        <w:rPr>
          <w:rFonts w:ascii="Arial" w:hAnsi="Arial" w:cs="Arial"/>
          <w:sz w:val="24"/>
          <w:szCs w:val="24"/>
        </w:rPr>
        <w:t xml:space="preserve"> </w:t>
      </w:r>
      <w:r w:rsidR="00A72A33" w:rsidRPr="00946E75">
        <w:rPr>
          <w:rFonts w:ascii="Arial" w:hAnsi="Arial" w:cs="Arial"/>
          <w:sz w:val="24"/>
          <w:szCs w:val="24"/>
        </w:rPr>
        <w:t>169</w:t>
      </w:r>
      <w:r w:rsidR="00155F9F" w:rsidRPr="00946E75">
        <w:rPr>
          <w:rFonts w:ascii="Arial" w:hAnsi="Arial" w:cs="Arial"/>
          <w:sz w:val="24"/>
          <w:szCs w:val="24"/>
        </w:rPr>
        <w:t xml:space="preserve"> рубл</w:t>
      </w:r>
      <w:r w:rsidR="00823001" w:rsidRPr="00946E75">
        <w:rPr>
          <w:rFonts w:ascii="Arial" w:hAnsi="Arial" w:cs="Arial"/>
          <w:sz w:val="24"/>
          <w:szCs w:val="24"/>
        </w:rPr>
        <w:t>ей</w:t>
      </w:r>
      <w:r w:rsidR="00155F9F" w:rsidRPr="00946E75">
        <w:rPr>
          <w:rFonts w:ascii="Arial" w:hAnsi="Arial" w:cs="Arial"/>
          <w:sz w:val="24"/>
          <w:szCs w:val="24"/>
        </w:rPr>
        <w:t>;</w:t>
      </w:r>
    </w:p>
    <w:p w:rsidR="00155F9F" w:rsidRPr="00946E75" w:rsidRDefault="00155F9F" w:rsidP="00155F9F">
      <w:pPr>
        <w:pStyle w:val="ac"/>
        <w:suppressAutoHyphens/>
        <w:ind w:right="44" w:firstLine="709"/>
        <w:jc w:val="both"/>
        <w:rPr>
          <w:rFonts w:ascii="Arial" w:hAnsi="Arial" w:cs="Arial"/>
          <w:sz w:val="24"/>
          <w:szCs w:val="24"/>
        </w:rPr>
      </w:pPr>
      <w:r w:rsidRPr="00946E75">
        <w:rPr>
          <w:rFonts w:ascii="Arial" w:hAnsi="Arial" w:cs="Arial"/>
          <w:sz w:val="24"/>
          <w:szCs w:val="24"/>
        </w:rPr>
        <w:t>утвердить дефицит бюджета на 202</w:t>
      </w:r>
      <w:r w:rsidR="00634E00" w:rsidRPr="00946E75">
        <w:rPr>
          <w:rFonts w:ascii="Arial" w:hAnsi="Arial" w:cs="Arial"/>
          <w:sz w:val="24"/>
          <w:szCs w:val="24"/>
        </w:rPr>
        <w:t>2</w:t>
      </w:r>
      <w:r w:rsidRPr="00946E75">
        <w:rPr>
          <w:rFonts w:ascii="Arial" w:hAnsi="Arial" w:cs="Arial"/>
          <w:sz w:val="24"/>
          <w:szCs w:val="24"/>
        </w:rPr>
        <w:t xml:space="preserve"> год в сумме </w:t>
      </w:r>
      <w:r w:rsidR="004D5357" w:rsidRPr="00946E75">
        <w:rPr>
          <w:rFonts w:ascii="Arial" w:hAnsi="Arial" w:cs="Arial"/>
          <w:sz w:val="24"/>
          <w:szCs w:val="24"/>
        </w:rPr>
        <w:t>73 011 000</w:t>
      </w:r>
      <w:r w:rsidRPr="00946E75">
        <w:rPr>
          <w:rFonts w:ascii="Arial" w:hAnsi="Arial" w:cs="Arial"/>
          <w:sz w:val="24"/>
          <w:szCs w:val="24"/>
        </w:rPr>
        <w:t xml:space="preserve"> рублей.</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bCs/>
          <w:sz w:val="24"/>
          <w:szCs w:val="24"/>
        </w:rPr>
        <w:t xml:space="preserve">2. Утвердить </w:t>
      </w:r>
      <w:r w:rsidRPr="00946E75">
        <w:rPr>
          <w:rFonts w:ascii="Arial" w:hAnsi="Arial" w:cs="Arial"/>
          <w:sz w:val="24"/>
          <w:szCs w:val="24"/>
        </w:rPr>
        <w:t>основные характеристики  бюджета муниципального района  на плановый период 202</w:t>
      </w:r>
      <w:r w:rsidR="00B12172" w:rsidRPr="00946E75">
        <w:rPr>
          <w:rFonts w:ascii="Arial" w:hAnsi="Arial" w:cs="Arial"/>
          <w:sz w:val="24"/>
          <w:szCs w:val="24"/>
        </w:rPr>
        <w:t>3</w:t>
      </w:r>
      <w:r w:rsidRPr="00946E75">
        <w:rPr>
          <w:rFonts w:ascii="Arial" w:hAnsi="Arial" w:cs="Arial"/>
          <w:sz w:val="24"/>
          <w:szCs w:val="24"/>
        </w:rPr>
        <w:t xml:space="preserve"> и 202</w:t>
      </w:r>
      <w:r w:rsidR="00B12172" w:rsidRPr="00946E75">
        <w:rPr>
          <w:rFonts w:ascii="Arial" w:hAnsi="Arial" w:cs="Arial"/>
          <w:sz w:val="24"/>
          <w:szCs w:val="24"/>
        </w:rPr>
        <w:t>4</w:t>
      </w:r>
      <w:r w:rsidRPr="00946E75">
        <w:rPr>
          <w:rFonts w:ascii="Arial" w:hAnsi="Arial" w:cs="Arial"/>
          <w:sz w:val="24"/>
          <w:szCs w:val="24"/>
        </w:rPr>
        <w:t xml:space="preserve"> годов:</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прогнозируемый общий объем доходов  бюджета муниципального района на 202</w:t>
      </w:r>
      <w:r w:rsidR="00B12172" w:rsidRPr="00946E75">
        <w:rPr>
          <w:rFonts w:ascii="Arial" w:hAnsi="Arial" w:cs="Arial"/>
          <w:sz w:val="24"/>
          <w:szCs w:val="24"/>
        </w:rPr>
        <w:t>3</w:t>
      </w:r>
      <w:r w:rsidRPr="00946E75">
        <w:rPr>
          <w:rFonts w:ascii="Arial" w:hAnsi="Arial" w:cs="Arial"/>
          <w:sz w:val="24"/>
          <w:szCs w:val="24"/>
        </w:rPr>
        <w:t xml:space="preserve"> год в сумме </w:t>
      </w:r>
      <w:r w:rsidR="00A72A33" w:rsidRPr="00946E75">
        <w:rPr>
          <w:rFonts w:ascii="Arial" w:hAnsi="Arial" w:cs="Arial"/>
          <w:sz w:val="24"/>
          <w:szCs w:val="24"/>
        </w:rPr>
        <w:t>461 780 215</w:t>
      </w:r>
      <w:r w:rsidRPr="00946E75">
        <w:rPr>
          <w:rFonts w:ascii="Arial" w:hAnsi="Arial" w:cs="Arial"/>
          <w:sz w:val="24"/>
          <w:szCs w:val="24"/>
        </w:rPr>
        <w:t xml:space="preserve"> рублей, на 202</w:t>
      </w:r>
      <w:r w:rsidR="00B12172" w:rsidRPr="00946E75">
        <w:rPr>
          <w:rFonts w:ascii="Arial" w:hAnsi="Arial" w:cs="Arial"/>
          <w:sz w:val="24"/>
          <w:szCs w:val="24"/>
        </w:rPr>
        <w:t>4</w:t>
      </w:r>
      <w:r w:rsidRPr="00946E75">
        <w:rPr>
          <w:rFonts w:ascii="Arial" w:hAnsi="Arial" w:cs="Arial"/>
          <w:sz w:val="24"/>
          <w:szCs w:val="24"/>
        </w:rPr>
        <w:t xml:space="preserve"> год в сумме </w:t>
      </w:r>
      <w:r w:rsidR="00A72A33" w:rsidRPr="00946E75">
        <w:rPr>
          <w:rFonts w:ascii="Arial" w:hAnsi="Arial" w:cs="Arial"/>
          <w:sz w:val="24"/>
          <w:szCs w:val="24"/>
        </w:rPr>
        <w:t>473 732 566</w:t>
      </w:r>
      <w:r w:rsidRPr="00946E75">
        <w:rPr>
          <w:rFonts w:ascii="Arial" w:hAnsi="Arial" w:cs="Arial"/>
          <w:sz w:val="24"/>
          <w:szCs w:val="24"/>
        </w:rPr>
        <w:t xml:space="preserve"> рублей;</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общий объем расходов  бюджета муниципального района на 202</w:t>
      </w:r>
      <w:r w:rsidR="00B12172" w:rsidRPr="00946E75">
        <w:rPr>
          <w:rFonts w:ascii="Arial" w:hAnsi="Arial" w:cs="Arial"/>
          <w:sz w:val="24"/>
          <w:szCs w:val="24"/>
        </w:rPr>
        <w:t>3</w:t>
      </w:r>
      <w:r w:rsidRPr="00946E75">
        <w:rPr>
          <w:rFonts w:ascii="Arial" w:hAnsi="Arial" w:cs="Arial"/>
          <w:sz w:val="24"/>
          <w:szCs w:val="24"/>
        </w:rPr>
        <w:t xml:space="preserve"> год в сумме </w:t>
      </w:r>
      <w:r w:rsidR="004D5357" w:rsidRPr="00946E75">
        <w:rPr>
          <w:rFonts w:ascii="Arial" w:hAnsi="Arial" w:cs="Arial"/>
          <w:sz w:val="24"/>
          <w:szCs w:val="24"/>
        </w:rPr>
        <w:t>46</w:t>
      </w:r>
      <w:r w:rsidR="00A72A33" w:rsidRPr="00946E75">
        <w:rPr>
          <w:rFonts w:ascii="Arial" w:hAnsi="Arial" w:cs="Arial"/>
          <w:sz w:val="24"/>
          <w:szCs w:val="24"/>
        </w:rPr>
        <w:t>1 7</w:t>
      </w:r>
      <w:r w:rsidR="004D5357" w:rsidRPr="00946E75">
        <w:rPr>
          <w:rFonts w:ascii="Arial" w:hAnsi="Arial" w:cs="Arial"/>
          <w:sz w:val="24"/>
          <w:szCs w:val="24"/>
        </w:rPr>
        <w:t>8</w:t>
      </w:r>
      <w:r w:rsidR="00A72A33" w:rsidRPr="00946E75">
        <w:rPr>
          <w:rFonts w:ascii="Arial" w:hAnsi="Arial" w:cs="Arial"/>
          <w:sz w:val="24"/>
          <w:szCs w:val="24"/>
        </w:rPr>
        <w:t>0 215</w:t>
      </w:r>
      <w:r w:rsidR="004D5357" w:rsidRPr="00946E75">
        <w:rPr>
          <w:rFonts w:ascii="Arial" w:hAnsi="Arial" w:cs="Arial"/>
          <w:sz w:val="24"/>
          <w:szCs w:val="24"/>
        </w:rPr>
        <w:t xml:space="preserve"> рублей</w:t>
      </w:r>
      <w:r w:rsidRPr="00946E75">
        <w:rPr>
          <w:rFonts w:ascii="Arial" w:hAnsi="Arial" w:cs="Arial"/>
          <w:sz w:val="24"/>
          <w:szCs w:val="24"/>
        </w:rPr>
        <w:t xml:space="preserve">,  в том числе условно утвержденные расходы в сумме </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3</w:t>
      </w:r>
      <w:r w:rsidR="007E17C8" w:rsidRPr="00946E75">
        <w:rPr>
          <w:rFonts w:ascii="Arial" w:hAnsi="Arial" w:cs="Arial"/>
          <w:sz w:val="24"/>
          <w:szCs w:val="24"/>
        </w:rPr>
        <w:t> 416 000</w:t>
      </w:r>
      <w:r w:rsidRPr="00946E75">
        <w:rPr>
          <w:rFonts w:ascii="Arial" w:hAnsi="Arial" w:cs="Arial"/>
          <w:sz w:val="24"/>
          <w:szCs w:val="24"/>
        </w:rPr>
        <w:t xml:space="preserve"> рублей, на 202</w:t>
      </w:r>
      <w:r w:rsidR="00B12172" w:rsidRPr="00946E75">
        <w:rPr>
          <w:rFonts w:ascii="Arial" w:hAnsi="Arial" w:cs="Arial"/>
          <w:sz w:val="24"/>
          <w:szCs w:val="24"/>
        </w:rPr>
        <w:t>4</w:t>
      </w:r>
      <w:r w:rsidRPr="00946E75">
        <w:rPr>
          <w:rFonts w:ascii="Arial" w:hAnsi="Arial" w:cs="Arial"/>
          <w:sz w:val="24"/>
          <w:szCs w:val="24"/>
        </w:rPr>
        <w:t xml:space="preserve"> год в сумме  </w:t>
      </w:r>
      <w:r w:rsidR="004D5357" w:rsidRPr="00946E75">
        <w:rPr>
          <w:rFonts w:ascii="Arial" w:hAnsi="Arial" w:cs="Arial"/>
          <w:sz w:val="24"/>
          <w:szCs w:val="24"/>
        </w:rPr>
        <w:t>47</w:t>
      </w:r>
      <w:r w:rsidR="00A72A33" w:rsidRPr="00946E75">
        <w:rPr>
          <w:rFonts w:ascii="Arial" w:hAnsi="Arial" w:cs="Arial"/>
          <w:sz w:val="24"/>
          <w:szCs w:val="24"/>
        </w:rPr>
        <w:t>3</w:t>
      </w:r>
      <w:r w:rsidR="004D5357" w:rsidRPr="00946E75">
        <w:rPr>
          <w:rFonts w:ascii="Arial" w:hAnsi="Arial" w:cs="Arial"/>
          <w:sz w:val="24"/>
          <w:szCs w:val="24"/>
        </w:rPr>
        <w:t> </w:t>
      </w:r>
      <w:r w:rsidR="00A72A33" w:rsidRPr="00946E75">
        <w:rPr>
          <w:rFonts w:ascii="Arial" w:hAnsi="Arial" w:cs="Arial"/>
          <w:sz w:val="24"/>
          <w:szCs w:val="24"/>
        </w:rPr>
        <w:t>7</w:t>
      </w:r>
      <w:r w:rsidR="004D5357" w:rsidRPr="00946E75">
        <w:rPr>
          <w:rFonts w:ascii="Arial" w:hAnsi="Arial" w:cs="Arial"/>
          <w:sz w:val="24"/>
          <w:szCs w:val="24"/>
        </w:rPr>
        <w:t>3</w:t>
      </w:r>
      <w:r w:rsidR="00A72A33" w:rsidRPr="00946E75">
        <w:rPr>
          <w:rFonts w:ascii="Arial" w:hAnsi="Arial" w:cs="Arial"/>
          <w:sz w:val="24"/>
          <w:szCs w:val="24"/>
        </w:rPr>
        <w:t>2</w:t>
      </w:r>
      <w:r w:rsidR="004764D5" w:rsidRPr="00946E75">
        <w:rPr>
          <w:rFonts w:ascii="Arial" w:hAnsi="Arial" w:cs="Arial"/>
          <w:sz w:val="24"/>
          <w:szCs w:val="24"/>
        </w:rPr>
        <w:t> </w:t>
      </w:r>
      <w:r w:rsidR="00A72A33" w:rsidRPr="00946E75">
        <w:rPr>
          <w:rFonts w:ascii="Arial" w:hAnsi="Arial" w:cs="Arial"/>
          <w:sz w:val="24"/>
          <w:szCs w:val="24"/>
        </w:rPr>
        <w:t>566</w:t>
      </w:r>
      <w:r w:rsidR="004D5357" w:rsidRPr="00946E75">
        <w:rPr>
          <w:rFonts w:ascii="Arial" w:hAnsi="Arial" w:cs="Arial"/>
          <w:sz w:val="24"/>
          <w:szCs w:val="24"/>
        </w:rPr>
        <w:t xml:space="preserve"> рублей</w:t>
      </w:r>
      <w:r w:rsidRPr="00946E75">
        <w:rPr>
          <w:rFonts w:ascii="Arial" w:hAnsi="Arial" w:cs="Arial"/>
          <w:sz w:val="24"/>
          <w:szCs w:val="24"/>
        </w:rPr>
        <w:t>, в том числе условно утвержденные расходы в сумме</w:t>
      </w:r>
      <w:r w:rsidR="007E17C8" w:rsidRPr="00946E75">
        <w:rPr>
          <w:rFonts w:ascii="Arial" w:hAnsi="Arial" w:cs="Arial"/>
          <w:sz w:val="24"/>
          <w:szCs w:val="24"/>
        </w:rPr>
        <w:t xml:space="preserve"> 6 885 000 рублей</w:t>
      </w:r>
      <w:r w:rsidRPr="00946E75">
        <w:rPr>
          <w:rFonts w:ascii="Arial" w:hAnsi="Arial" w:cs="Arial"/>
          <w:sz w:val="24"/>
          <w:szCs w:val="24"/>
        </w:rPr>
        <w:t>;</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дефицит (профицит)  бюджета муниципального района на 202</w:t>
      </w:r>
      <w:r w:rsidR="00B344AA" w:rsidRPr="00946E75">
        <w:rPr>
          <w:rFonts w:ascii="Arial" w:hAnsi="Arial" w:cs="Arial"/>
          <w:sz w:val="24"/>
          <w:szCs w:val="24"/>
        </w:rPr>
        <w:t>3</w:t>
      </w:r>
      <w:r w:rsidRPr="00946E75">
        <w:rPr>
          <w:rFonts w:ascii="Arial" w:hAnsi="Arial" w:cs="Arial"/>
          <w:sz w:val="24"/>
          <w:szCs w:val="24"/>
        </w:rPr>
        <w:t xml:space="preserve"> год в сумме 0 рублей, на 202</w:t>
      </w:r>
      <w:r w:rsidR="00B344AA" w:rsidRPr="00946E75">
        <w:rPr>
          <w:rFonts w:ascii="Arial" w:hAnsi="Arial" w:cs="Arial"/>
          <w:sz w:val="24"/>
          <w:szCs w:val="24"/>
        </w:rPr>
        <w:t>4</w:t>
      </w:r>
      <w:r w:rsidRPr="00946E75">
        <w:rPr>
          <w:rFonts w:ascii="Arial" w:hAnsi="Arial" w:cs="Arial"/>
          <w:sz w:val="24"/>
          <w:szCs w:val="24"/>
        </w:rPr>
        <w:t xml:space="preserve"> год в сумме 0 рублей.</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 xml:space="preserve"> </w:t>
      </w:r>
    </w:p>
    <w:p w:rsidR="00155F9F" w:rsidRPr="00946E75" w:rsidRDefault="00E13F74" w:rsidP="00155F9F">
      <w:pPr>
        <w:pStyle w:val="ac"/>
        <w:ind w:left="720"/>
        <w:jc w:val="both"/>
        <w:rPr>
          <w:rFonts w:ascii="Arial" w:hAnsi="Arial" w:cs="Arial"/>
          <w:b/>
          <w:bCs/>
          <w:sz w:val="24"/>
          <w:szCs w:val="24"/>
        </w:rPr>
      </w:pPr>
      <w:r w:rsidRPr="00946E75">
        <w:rPr>
          <w:rFonts w:ascii="Arial" w:hAnsi="Arial" w:cs="Arial"/>
          <w:bCs/>
          <w:sz w:val="24"/>
          <w:szCs w:val="24"/>
        </w:rPr>
        <w:t xml:space="preserve">  </w:t>
      </w:r>
      <w:r w:rsidR="00155F9F" w:rsidRPr="00946E75">
        <w:rPr>
          <w:rFonts w:ascii="Arial" w:hAnsi="Arial" w:cs="Arial"/>
          <w:bCs/>
          <w:sz w:val="24"/>
          <w:szCs w:val="24"/>
        </w:rPr>
        <w:t>Раздел 2.</w:t>
      </w:r>
      <w:r w:rsidR="00155F9F" w:rsidRPr="00946E75">
        <w:rPr>
          <w:rFonts w:ascii="Arial" w:hAnsi="Arial" w:cs="Arial"/>
          <w:b/>
          <w:bCs/>
          <w:sz w:val="24"/>
          <w:szCs w:val="24"/>
        </w:rPr>
        <w:t xml:space="preserve"> Источники финансирования дефицита бюджета</w:t>
      </w:r>
    </w:p>
    <w:p w:rsidR="00155F9F" w:rsidRPr="00946E75" w:rsidRDefault="00155F9F" w:rsidP="00155F9F">
      <w:pPr>
        <w:pStyle w:val="ac"/>
        <w:ind w:left="720"/>
        <w:jc w:val="both"/>
        <w:rPr>
          <w:rFonts w:ascii="Arial" w:hAnsi="Arial" w:cs="Arial"/>
          <w:b/>
          <w:bCs/>
          <w:sz w:val="24"/>
          <w:szCs w:val="24"/>
        </w:rPr>
      </w:pPr>
      <w:r w:rsidRPr="00946E75">
        <w:rPr>
          <w:rFonts w:ascii="Arial" w:hAnsi="Arial" w:cs="Arial"/>
          <w:b/>
          <w:bCs/>
          <w:sz w:val="24"/>
          <w:szCs w:val="24"/>
        </w:rPr>
        <w:t xml:space="preserve"> муниципального района</w:t>
      </w:r>
    </w:p>
    <w:p w:rsidR="00155F9F" w:rsidRPr="00946E75" w:rsidRDefault="00155F9F" w:rsidP="00155F9F">
      <w:pPr>
        <w:pStyle w:val="ac"/>
        <w:ind w:left="720"/>
        <w:rPr>
          <w:rFonts w:ascii="Arial" w:hAnsi="Arial" w:cs="Arial"/>
          <w:b/>
          <w:bCs/>
          <w:sz w:val="24"/>
          <w:szCs w:val="24"/>
        </w:rPr>
      </w:pP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 xml:space="preserve">Утвердить источники финансирования дефицита  бюджета муниципального района: </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на 202</w:t>
      </w:r>
      <w:r w:rsidR="00B344AA" w:rsidRPr="00946E75">
        <w:rPr>
          <w:rFonts w:ascii="Arial" w:hAnsi="Arial" w:cs="Arial"/>
          <w:sz w:val="24"/>
          <w:szCs w:val="24"/>
        </w:rPr>
        <w:t>2</w:t>
      </w:r>
      <w:r w:rsidRPr="00946E75">
        <w:rPr>
          <w:rFonts w:ascii="Arial" w:hAnsi="Arial" w:cs="Arial"/>
          <w:sz w:val="24"/>
          <w:szCs w:val="24"/>
        </w:rPr>
        <w:t xml:space="preserve"> год согласно приложению № 1 к настоящему решению;</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на плановый период 202</w:t>
      </w:r>
      <w:r w:rsidR="00B344AA" w:rsidRPr="00946E75">
        <w:rPr>
          <w:rFonts w:ascii="Arial" w:hAnsi="Arial" w:cs="Arial"/>
          <w:sz w:val="24"/>
          <w:szCs w:val="24"/>
        </w:rPr>
        <w:t>3</w:t>
      </w:r>
      <w:r w:rsidRPr="00946E75">
        <w:rPr>
          <w:rFonts w:ascii="Arial" w:hAnsi="Arial" w:cs="Arial"/>
          <w:sz w:val="24"/>
          <w:szCs w:val="24"/>
        </w:rPr>
        <w:t xml:space="preserve"> и 202</w:t>
      </w:r>
      <w:r w:rsidR="00B344AA" w:rsidRPr="00946E75">
        <w:rPr>
          <w:rFonts w:ascii="Arial" w:hAnsi="Arial" w:cs="Arial"/>
          <w:sz w:val="24"/>
          <w:szCs w:val="24"/>
        </w:rPr>
        <w:t>4</w:t>
      </w:r>
      <w:r w:rsidRPr="00946E75">
        <w:rPr>
          <w:rFonts w:ascii="Arial" w:hAnsi="Arial" w:cs="Arial"/>
          <w:sz w:val="24"/>
          <w:szCs w:val="24"/>
        </w:rPr>
        <w:t xml:space="preserve"> годы согласно приложению № 2 к настоящему решению.</w:t>
      </w:r>
    </w:p>
    <w:p w:rsidR="00E13F74" w:rsidRPr="00946E75" w:rsidRDefault="00E13F74" w:rsidP="00E13F74">
      <w:pPr>
        <w:pStyle w:val="ac"/>
        <w:ind w:left="440" w:right="611" w:hanging="1260"/>
        <w:jc w:val="both"/>
        <w:rPr>
          <w:rFonts w:ascii="Arial" w:hAnsi="Arial" w:cs="Arial"/>
          <w:bCs/>
          <w:sz w:val="24"/>
          <w:szCs w:val="24"/>
        </w:rPr>
      </w:pPr>
      <w:r w:rsidRPr="00946E75">
        <w:rPr>
          <w:rFonts w:ascii="Arial" w:hAnsi="Arial" w:cs="Arial"/>
          <w:bCs/>
          <w:sz w:val="24"/>
          <w:szCs w:val="24"/>
        </w:rPr>
        <w:t xml:space="preserve">                     </w:t>
      </w:r>
    </w:p>
    <w:p w:rsidR="00E13F74" w:rsidRPr="00946E75" w:rsidRDefault="00E13F74" w:rsidP="00E13F74">
      <w:pPr>
        <w:pStyle w:val="ac"/>
        <w:ind w:left="440" w:right="611" w:hanging="1260"/>
        <w:jc w:val="both"/>
        <w:rPr>
          <w:rFonts w:ascii="Arial" w:hAnsi="Arial" w:cs="Arial"/>
          <w:b/>
          <w:bCs/>
          <w:sz w:val="24"/>
          <w:szCs w:val="24"/>
        </w:rPr>
      </w:pPr>
      <w:r w:rsidRPr="00946E75">
        <w:rPr>
          <w:rFonts w:ascii="Arial" w:hAnsi="Arial" w:cs="Arial"/>
          <w:bCs/>
          <w:sz w:val="24"/>
          <w:szCs w:val="24"/>
        </w:rPr>
        <w:t xml:space="preserve">                     Раздел 3.</w:t>
      </w:r>
      <w:r w:rsidRPr="00946E75">
        <w:rPr>
          <w:rFonts w:ascii="Arial" w:hAnsi="Arial" w:cs="Arial"/>
          <w:b/>
          <w:bCs/>
          <w:sz w:val="24"/>
          <w:szCs w:val="24"/>
        </w:rPr>
        <w:t xml:space="preserve"> Особенности администрирования доходов  бюджета муниципального района в 2022 году и на плановом  периоде 2023 и 2024 годов</w:t>
      </w:r>
    </w:p>
    <w:p w:rsidR="00E13F74" w:rsidRPr="00946E75" w:rsidRDefault="00E13F74" w:rsidP="00E13F74">
      <w:pPr>
        <w:pStyle w:val="ac"/>
        <w:ind w:left="440" w:right="611" w:hanging="1260"/>
        <w:jc w:val="both"/>
        <w:rPr>
          <w:rFonts w:ascii="Arial" w:hAnsi="Arial" w:cs="Arial"/>
          <w:sz w:val="24"/>
          <w:szCs w:val="24"/>
        </w:rPr>
      </w:pPr>
      <w:r w:rsidRPr="00946E75">
        <w:rPr>
          <w:rFonts w:ascii="Arial" w:hAnsi="Arial" w:cs="Arial"/>
          <w:b/>
          <w:bCs/>
          <w:sz w:val="24"/>
          <w:szCs w:val="24"/>
        </w:rPr>
        <w:lastRenderedPageBreak/>
        <w:t xml:space="preserve">                     </w:t>
      </w:r>
      <w:r w:rsidRPr="00946E75">
        <w:rPr>
          <w:rFonts w:ascii="Arial" w:hAnsi="Arial" w:cs="Arial"/>
          <w:bCs/>
          <w:sz w:val="24"/>
          <w:szCs w:val="24"/>
        </w:rPr>
        <w:t xml:space="preserve">1. </w:t>
      </w:r>
      <w:r w:rsidRPr="00946E75">
        <w:rPr>
          <w:rFonts w:ascii="Arial" w:hAnsi="Arial" w:cs="Arial"/>
          <w:sz w:val="24"/>
          <w:szCs w:val="24"/>
        </w:rP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E13F74" w:rsidRPr="00946E75" w:rsidRDefault="00E13F74" w:rsidP="00E13F74">
      <w:pPr>
        <w:pStyle w:val="ac"/>
        <w:widowControl w:val="0"/>
        <w:suppressAutoHyphens/>
        <w:ind w:firstLine="709"/>
        <w:jc w:val="both"/>
        <w:rPr>
          <w:rFonts w:ascii="Arial" w:hAnsi="Arial" w:cs="Arial"/>
          <w:sz w:val="24"/>
          <w:szCs w:val="24"/>
        </w:rPr>
      </w:pPr>
      <w:r w:rsidRPr="00946E75">
        <w:rPr>
          <w:rFonts w:ascii="Arial" w:hAnsi="Arial" w:cs="Arial"/>
          <w:sz w:val="24"/>
          <w:szCs w:val="24"/>
        </w:rPr>
        <w:t xml:space="preserve">2.Установить,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органов местного самоуправления.                                                                         </w:t>
      </w:r>
    </w:p>
    <w:p w:rsidR="00E13F74" w:rsidRPr="00946E75" w:rsidRDefault="00E13F74" w:rsidP="00E13F74">
      <w:pPr>
        <w:autoSpaceDE w:val="0"/>
        <w:autoSpaceDN w:val="0"/>
        <w:adjustRightInd w:val="0"/>
        <w:ind w:firstLine="709"/>
        <w:jc w:val="both"/>
        <w:rPr>
          <w:rFonts w:ascii="Arial" w:hAnsi="Arial" w:cs="Arial"/>
        </w:rPr>
      </w:pPr>
      <w:r w:rsidRPr="00946E75">
        <w:rPr>
          <w:rFonts w:ascii="Arial" w:hAnsi="Arial" w:cs="Arial"/>
        </w:rPr>
        <w:t>3. Установить, что в 202</w:t>
      </w:r>
      <w:r w:rsidR="000F15FE" w:rsidRPr="00946E75">
        <w:rPr>
          <w:rFonts w:ascii="Arial" w:hAnsi="Arial" w:cs="Arial"/>
        </w:rPr>
        <w:t>2</w:t>
      </w:r>
      <w:r w:rsidRPr="00946E75">
        <w:rPr>
          <w:rFonts w:ascii="Arial" w:hAnsi="Arial" w:cs="Arial"/>
        </w:rPr>
        <w:t xml:space="preserve"> году невыясненные поступления, зачисленные в  бюджет муниципального района  до 1 января 2016 года и по которым по состоянию на 1 января 202</w:t>
      </w:r>
      <w:r w:rsidR="000F15FE" w:rsidRPr="00946E75">
        <w:rPr>
          <w:rFonts w:ascii="Arial" w:hAnsi="Arial" w:cs="Arial"/>
        </w:rPr>
        <w:t>2</w:t>
      </w:r>
      <w:r w:rsidRPr="00946E75">
        <w:rPr>
          <w:rFonts w:ascii="Arial" w:hAnsi="Arial" w:cs="Arial"/>
        </w:rPr>
        <w:t xml:space="preserve"> года не осуществлен возврат, зачет, уточнение, подлежат отражению главными администраторами доходов районного бюджета по коду классификации доходов бюджетов, предусмотренному для учета прочих неналоговых доходов бюджета.                                                                                                           </w:t>
      </w:r>
    </w:p>
    <w:p w:rsidR="00E13F74" w:rsidRPr="00946E75" w:rsidRDefault="00E13F74" w:rsidP="00E13F74">
      <w:pPr>
        <w:autoSpaceDE w:val="0"/>
        <w:autoSpaceDN w:val="0"/>
        <w:adjustRightInd w:val="0"/>
        <w:ind w:firstLine="709"/>
        <w:jc w:val="both"/>
        <w:rPr>
          <w:rFonts w:ascii="Arial" w:hAnsi="Arial" w:cs="Arial"/>
        </w:rPr>
      </w:pPr>
      <w:r w:rsidRPr="00946E75">
        <w:rPr>
          <w:rFonts w:ascii="Arial" w:hAnsi="Arial" w:cs="Arial"/>
        </w:rPr>
        <w:t>4. Установить, что указанные в части 3 настоящей статьи прочие неналоговые доходы  бюджета муниципального района возврату, зачету, уточнению не подлежат.</w:t>
      </w:r>
    </w:p>
    <w:p w:rsidR="00155F9F" w:rsidRPr="00946E75" w:rsidRDefault="00155F9F" w:rsidP="00155F9F">
      <w:pPr>
        <w:pStyle w:val="ac"/>
        <w:ind w:firstLine="720"/>
        <w:jc w:val="both"/>
        <w:rPr>
          <w:rFonts w:ascii="Arial" w:hAnsi="Arial" w:cs="Arial"/>
          <w:sz w:val="24"/>
          <w:szCs w:val="24"/>
        </w:rPr>
      </w:pPr>
    </w:p>
    <w:p w:rsidR="00155F9F" w:rsidRPr="00946E75" w:rsidRDefault="00155F9F" w:rsidP="00155F9F">
      <w:pPr>
        <w:ind w:firstLine="720"/>
        <w:jc w:val="both"/>
        <w:rPr>
          <w:rFonts w:ascii="Arial" w:hAnsi="Arial" w:cs="Arial"/>
          <w:b/>
        </w:rPr>
      </w:pPr>
      <w:r w:rsidRPr="00946E75">
        <w:rPr>
          <w:rFonts w:ascii="Arial" w:hAnsi="Arial" w:cs="Arial"/>
        </w:rPr>
        <w:t xml:space="preserve">Раздел </w:t>
      </w:r>
      <w:r w:rsidR="000F15FE" w:rsidRPr="00946E75">
        <w:rPr>
          <w:rFonts w:ascii="Arial" w:hAnsi="Arial" w:cs="Arial"/>
        </w:rPr>
        <w:t>4</w:t>
      </w:r>
      <w:r w:rsidRPr="00946E75">
        <w:rPr>
          <w:rFonts w:ascii="Arial" w:hAnsi="Arial" w:cs="Arial"/>
        </w:rPr>
        <w:t>.</w:t>
      </w:r>
      <w:r w:rsidRPr="00946E75">
        <w:rPr>
          <w:rFonts w:ascii="Arial" w:hAnsi="Arial" w:cs="Arial"/>
          <w:b/>
        </w:rPr>
        <w:t xml:space="preserve"> Прогнозируемое поступление доходов бюджета муниципального района  в 202</w:t>
      </w:r>
      <w:r w:rsidR="00B344AA" w:rsidRPr="00946E75">
        <w:rPr>
          <w:rFonts w:ascii="Arial" w:hAnsi="Arial" w:cs="Arial"/>
          <w:b/>
        </w:rPr>
        <w:t>2</w:t>
      </w:r>
      <w:r w:rsidRPr="00946E75">
        <w:rPr>
          <w:rFonts w:ascii="Arial" w:hAnsi="Arial" w:cs="Arial"/>
          <w:b/>
        </w:rPr>
        <w:t xml:space="preserve"> году и</w:t>
      </w:r>
      <w:r w:rsidR="00C51A07" w:rsidRPr="00946E75">
        <w:rPr>
          <w:rFonts w:ascii="Arial" w:hAnsi="Arial" w:cs="Arial"/>
          <w:b/>
        </w:rPr>
        <w:t xml:space="preserve"> на</w:t>
      </w:r>
      <w:r w:rsidRPr="00946E75">
        <w:rPr>
          <w:rFonts w:ascii="Arial" w:hAnsi="Arial" w:cs="Arial"/>
          <w:b/>
        </w:rPr>
        <w:t xml:space="preserve"> планов</w:t>
      </w:r>
      <w:r w:rsidR="00C51A07" w:rsidRPr="00946E75">
        <w:rPr>
          <w:rFonts w:ascii="Arial" w:hAnsi="Arial" w:cs="Arial"/>
          <w:b/>
        </w:rPr>
        <w:t>ый</w:t>
      </w:r>
      <w:r w:rsidRPr="00946E75">
        <w:rPr>
          <w:rFonts w:ascii="Arial" w:hAnsi="Arial" w:cs="Arial"/>
          <w:b/>
        </w:rPr>
        <w:t xml:space="preserve"> период 202</w:t>
      </w:r>
      <w:r w:rsidR="00E13F74" w:rsidRPr="00946E75">
        <w:rPr>
          <w:rFonts w:ascii="Arial" w:hAnsi="Arial" w:cs="Arial"/>
          <w:b/>
        </w:rPr>
        <w:t>3</w:t>
      </w:r>
      <w:r w:rsidRPr="00946E75">
        <w:rPr>
          <w:rFonts w:ascii="Arial" w:hAnsi="Arial" w:cs="Arial"/>
          <w:b/>
        </w:rPr>
        <w:t xml:space="preserve"> и 202</w:t>
      </w:r>
      <w:r w:rsidR="00E13F74" w:rsidRPr="00946E75">
        <w:rPr>
          <w:rFonts w:ascii="Arial" w:hAnsi="Arial" w:cs="Arial"/>
          <w:b/>
        </w:rPr>
        <w:t>4</w:t>
      </w:r>
      <w:r w:rsidRPr="00946E75">
        <w:rPr>
          <w:rFonts w:ascii="Arial" w:hAnsi="Arial" w:cs="Arial"/>
          <w:b/>
        </w:rPr>
        <w:t xml:space="preserve"> годов</w:t>
      </w:r>
    </w:p>
    <w:p w:rsidR="00155F9F" w:rsidRPr="00946E75" w:rsidRDefault="00155F9F" w:rsidP="00155F9F">
      <w:pPr>
        <w:ind w:firstLine="720"/>
        <w:jc w:val="both"/>
        <w:rPr>
          <w:rFonts w:ascii="Arial" w:hAnsi="Arial" w:cs="Arial"/>
          <w:b/>
        </w:rPr>
      </w:pPr>
    </w:p>
    <w:p w:rsidR="00155F9F" w:rsidRPr="00946E75" w:rsidRDefault="00155F9F" w:rsidP="00155F9F">
      <w:pPr>
        <w:ind w:firstLine="720"/>
        <w:jc w:val="both"/>
        <w:rPr>
          <w:rFonts w:ascii="Arial" w:hAnsi="Arial" w:cs="Arial"/>
        </w:rPr>
      </w:pPr>
      <w:r w:rsidRPr="00946E75">
        <w:rPr>
          <w:rFonts w:ascii="Arial" w:hAnsi="Arial" w:cs="Arial"/>
        </w:rPr>
        <w:t xml:space="preserve"> Утвердить прогнозируемое поступление доходов в бюджет муниципального района в 202</w:t>
      </w:r>
      <w:r w:rsidR="000F15FE" w:rsidRPr="00946E75">
        <w:rPr>
          <w:rFonts w:ascii="Arial" w:hAnsi="Arial" w:cs="Arial"/>
        </w:rPr>
        <w:t>2</w:t>
      </w:r>
      <w:r w:rsidRPr="00946E75">
        <w:rPr>
          <w:rFonts w:ascii="Arial" w:hAnsi="Arial" w:cs="Arial"/>
        </w:rPr>
        <w:t xml:space="preserve"> году  и </w:t>
      </w:r>
      <w:r w:rsidR="00C51A07" w:rsidRPr="00946E75">
        <w:rPr>
          <w:rFonts w:ascii="Arial" w:hAnsi="Arial" w:cs="Arial"/>
        </w:rPr>
        <w:t>на</w:t>
      </w:r>
      <w:r w:rsidRPr="00946E75">
        <w:rPr>
          <w:rFonts w:ascii="Arial" w:hAnsi="Arial" w:cs="Arial"/>
        </w:rPr>
        <w:t xml:space="preserve"> планов</w:t>
      </w:r>
      <w:r w:rsidR="00C51A07" w:rsidRPr="00946E75">
        <w:rPr>
          <w:rFonts w:ascii="Arial" w:hAnsi="Arial" w:cs="Arial"/>
        </w:rPr>
        <w:t>ый</w:t>
      </w:r>
      <w:r w:rsidRPr="00946E75">
        <w:rPr>
          <w:rFonts w:ascii="Arial" w:hAnsi="Arial" w:cs="Arial"/>
        </w:rPr>
        <w:t xml:space="preserve"> период на 202</w:t>
      </w:r>
      <w:r w:rsidR="000F15FE" w:rsidRPr="00946E75">
        <w:rPr>
          <w:rFonts w:ascii="Arial" w:hAnsi="Arial" w:cs="Arial"/>
        </w:rPr>
        <w:t>3</w:t>
      </w:r>
      <w:r w:rsidRPr="00946E75">
        <w:rPr>
          <w:rFonts w:ascii="Arial" w:hAnsi="Arial" w:cs="Arial"/>
        </w:rPr>
        <w:t xml:space="preserve"> и 202</w:t>
      </w:r>
      <w:r w:rsidR="000F15FE" w:rsidRPr="00946E75">
        <w:rPr>
          <w:rFonts w:ascii="Arial" w:hAnsi="Arial" w:cs="Arial"/>
        </w:rPr>
        <w:t>4</w:t>
      </w:r>
      <w:r w:rsidRPr="00946E75">
        <w:rPr>
          <w:rFonts w:ascii="Arial" w:hAnsi="Arial" w:cs="Arial"/>
        </w:rPr>
        <w:t xml:space="preserve"> годов  согласно приложению № </w:t>
      </w:r>
      <w:r w:rsidR="008128D7" w:rsidRPr="00946E75">
        <w:rPr>
          <w:rFonts w:ascii="Arial" w:hAnsi="Arial" w:cs="Arial"/>
        </w:rPr>
        <w:t>3</w:t>
      </w:r>
      <w:r w:rsidRPr="00946E75">
        <w:rPr>
          <w:rFonts w:ascii="Arial" w:hAnsi="Arial" w:cs="Arial"/>
        </w:rPr>
        <w:t xml:space="preserve"> к настоящему решению.</w:t>
      </w:r>
    </w:p>
    <w:p w:rsidR="00155F9F" w:rsidRPr="00946E75" w:rsidRDefault="00155F9F" w:rsidP="00155F9F">
      <w:pPr>
        <w:ind w:firstLine="720"/>
        <w:jc w:val="both"/>
        <w:rPr>
          <w:rFonts w:ascii="Arial" w:hAnsi="Arial" w:cs="Arial"/>
        </w:rPr>
      </w:pPr>
    </w:p>
    <w:p w:rsidR="00155F9F" w:rsidRPr="00946E75" w:rsidRDefault="00155F9F" w:rsidP="000F15FE">
      <w:pPr>
        <w:pStyle w:val="ac"/>
        <w:ind w:left="440" w:right="611" w:hanging="1260"/>
        <w:jc w:val="both"/>
        <w:rPr>
          <w:rFonts w:ascii="Arial" w:hAnsi="Arial" w:cs="Arial"/>
          <w:b/>
          <w:bCs/>
          <w:sz w:val="24"/>
          <w:szCs w:val="24"/>
        </w:rPr>
      </w:pPr>
      <w:r w:rsidRPr="00946E75">
        <w:rPr>
          <w:rFonts w:ascii="Arial" w:hAnsi="Arial" w:cs="Arial"/>
          <w:bCs/>
          <w:sz w:val="24"/>
          <w:szCs w:val="24"/>
        </w:rPr>
        <w:t xml:space="preserve">                    Раздел</w:t>
      </w:r>
      <w:r w:rsidRPr="00946E75">
        <w:rPr>
          <w:rFonts w:ascii="Arial" w:hAnsi="Arial" w:cs="Arial"/>
          <w:bCs/>
          <w:caps/>
          <w:sz w:val="24"/>
          <w:szCs w:val="24"/>
        </w:rPr>
        <w:t xml:space="preserve"> </w:t>
      </w:r>
      <w:r w:rsidR="000F15FE" w:rsidRPr="00946E75">
        <w:rPr>
          <w:rFonts w:ascii="Arial" w:hAnsi="Arial" w:cs="Arial"/>
          <w:bCs/>
          <w:caps/>
          <w:sz w:val="24"/>
          <w:szCs w:val="24"/>
        </w:rPr>
        <w:t>5</w:t>
      </w:r>
      <w:r w:rsidRPr="00946E75">
        <w:rPr>
          <w:rFonts w:ascii="Arial" w:hAnsi="Arial" w:cs="Arial"/>
          <w:bCs/>
          <w:caps/>
          <w:sz w:val="24"/>
          <w:szCs w:val="24"/>
        </w:rPr>
        <w:t>.</w:t>
      </w:r>
      <w:r w:rsidRPr="00946E75">
        <w:rPr>
          <w:rFonts w:ascii="Arial" w:hAnsi="Arial" w:cs="Arial"/>
          <w:b/>
          <w:bCs/>
          <w:caps/>
          <w:sz w:val="24"/>
          <w:szCs w:val="24"/>
        </w:rPr>
        <w:t xml:space="preserve"> </w:t>
      </w:r>
      <w:r w:rsidRPr="00946E75">
        <w:rPr>
          <w:rFonts w:ascii="Arial" w:hAnsi="Arial" w:cs="Arial"/>
          <w:b/>
          <w:bCs/>
          <w:sz w:val="24"/>
          <w:szCs w:val="24"/>
        </w:rPr>
        <w:t>Бюджетные ассигнования  бюджета  муниципального района  на 202</w:t>
      </w:r>
      <w:r w:rsidR="000F15FE" w:rsidRPr="00946E75">
        <w:rPr>
          <w:rFonts w:ascii="Arial" w:hAnsi="Arial" w:cs="Arial"/>
          <w:b/>
          <w:bCs/>
          <w:sz w:val="24"/>
          <w:szCs w:val="24"/>
        </w:rPr>
        <w:t>2</w:t>
      </w:r>
      <w:r w:rsidRPr="00946E75">
        <w:rPr>
          <w:rFonts w:ascii="Arial" w:hAnsi="Arial" w:cs="Arial"/>
          <w:b/>
          <w:bCs/>
          <w:sz w:val="24"/>
          <w:szCs w:val="24"/>
        </w:rPr>
        <w:t xml:space="preserve"> год и </w:t>
      </w:r>
      <w:r w:rsidR="00C51A07" w:rsidRPr="00946E75">
        <w:rPr>
          <w:rFonts w:ascii="Arial" w:hAnsi="Arial" w:cs="Arial"/>
          <w:b/>
          <w:bCs/>
          <w:sz w:val="24"/>
          <w:szCs w:val="24"/>
        </w:rPr>
        <w:t xml:space="preserve">на </w:t>
      </w:r>
      <w:r w:rsidRPr="00946E75">
        <w:rPr>
          <w:rFonts w:ascii="Arial" w:hAnsi="Arial" w:cs="Arial"/>
          <w:b/>
          <w:bCs/>
          <w:sz w:val="24"/>
          <w:szCs w:val="24"/>
        </w:rPr>
        <w:t>плановый период 202</w:t>
      </w:r>
      <w:r w:rsidR="000F15FE" w:rsidRPr="00946E75">
        <w:rPr>
          <w:rFonts w:ascii="Arial" w:hAnsi="Arial" w:cs="Arial"/>
          <w:b/>
          <w:bCs/>
          <w:sz w:val="24"/>
          <w:szCs w:val="24"/>
        </w:rPr>
        <w:t>3</w:t>
      </w:r>
      <w:r w:rsidRPr="00946E75">
        <w:rPr>
          <w:rFonts w:ascii="Arial" w:hAnsi="Arial" w:cs="Arial"/>
          <w:b/>
          <w:bCs/>
          <w:sz w:val="24"/>
          <w:szCs w:val="24"/>
        </w:rPr>
        <w:t xml:space="preserve"> и 202</w:t>
      </w:r>
      <w:r w:rsidR="000F15FE" w:rsidRPr="00946E75">
        <w:rPr>
          <w:rFonts w:ascii="Arial" w:hAnsi="Arial" w:cs="Arial"/>
          <w:b/>
          <w:bCs/>
          <w:sz w:val="24"/>
          <w:szCs w:val="24"/>
        </w:rPr>
        <w:t>4</w:t>
      </w:r>
      <w:r w:rsidRPr="00946E75">
        <w:rPr>
          <w:rFonts w:ascii="Arial" w:hAnsi="Arial" w:cs="Arial"/>
          <w:b/>
          <w:bCs/>
          <w:sz w:val="24"/>
          <w:szCs w:val="24"/>
        </w:rPr>
        <w:t xml:space="preserve"> годов</w:t>
      </w:r>
    </w:p>
    <w:p w:rsidR="00155F9F" w:rsidRPr="00946E75" w:rsidRDefault="00155F9F" w:rsidP="00155F9F">
      <w:pPr>
        <w:pStyle w:val="ac"/>
        <w:ind w:firstLine="720"/>
        <w:rPr>
          <w:rFonts w:ascii="Arial" w:hAnsi="Arial" w:cs="Arial"/>
          <w:b/>
          <w:bCs/>
          <w:sz w:val="24"/>
          <w:szCs w:val="24"/>
        </w:rPr>
      </w:pP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1. Утвердить распределение бюджетных ассигнований по разделам, подразделам, целевым статьям  (муниципальным программам Касторенского района Курской области и непрограммным  направлениям деятельности),  группам видов  расходов классификации расходов бюджета муниципального района:</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на 202</w:t>
      </w:r>
      <w:r w:rsidR="000F15FE" w:rsidRPr="00946E75">
        <w:rPr>
          <w:rFonts w:ascii="Arial" w:hAnsi="Arial" w:cs="Arial"/>
          <w:sz w:val="24"/>
          <w:szCs w:val="24"/>
        </w:rPr>
        <w:t>2</w:t>
      </w:r>
      <w:r w:rsidRPr="00946E75">
        <w:rPr>
          <w:rFonts w:ascii="Arial" w:hAnsi="Arial" w:cs="Arial"/>
          <w:sz w:val="24"/>
          <w:szCs w:val="24"/>
        </w:rPr>
        <w:t xml:space="preserve"> год и </w:t>
      </w:r>
      <w:r w:rsidR="00C51A07" w:rsidRPr="00946E75">
        <w:rPr>
          <w:rFonts w:ascii="Arial" w:hAnsi="Arial" w:cs="Arial"/>
          <w:sz w:val="24"/>
          <w:szCs w:val="24"/>
        </w:rPr>
        <w:t xml:space="preserve">на </w:t>
      </w:r>
      <w:r w:rsidRPr="00946E75">
        <w:rPr>
          <w:rFonts w:ascii="Arial" w:hAnsi="Arial" w:cs="Arial"/>
          <w:sz w:val="24"/>
          <w:szCs w:val="24"/>
        </w:rPr>
        <w:t>плановый период  202</w:t>
      </w:r>
      <w:r w:rsidR="000F15FE" w:rsidRPr="00946E75">
        <w:rPr>
          <w:rFonts w:ascii="Arial" w:hAnsi="Arial" w:cs="Arial"/>
          <w:sz w:val="24"/>
          <w:szCs w:val="24"/>
        </w:rPr>
        <w:t>3</w:t>
      </w:r>
      <w:r w:rsidRPr="00946E75">
        <w:rPr>
          <w:rFonts w:ascii="Arial" w:hAnsi="Arial" w:cs="Arial"/>
          <w:sz w:val="24"/>
          <w:szCs w:val="24"/>
        </w:rPr>
        <w:t xml:space="preserve"> и 202</w:t>
      </w:r>
      <w:r w:rsidR="000F15FE" w:rsidRPr="00946E75">
        <w:rPr>
          <w:rFonts w:ascii="Arial" w:hAnsi="Arial" w:cs="Arial"/>
          <w:sz w:val="24"/>
          <w:szCs w:val="24"/>
        </w:rPr>
        <w:t>4</w:t>
      </w:r>
      <w:r w:rsidRPr="00946E75">
        <w:rPr>
          <w:rFonts w:ascii="Arial" w:hAnsi="Arial" w:cs="Arial"/>
          <w:sz w:val="24"/>
          <w:szCs w:val="24"/>
        </w:rPr>
        <w:t xml:space="preserve"> годов согласно приложению № </w:t>
      </w:r>
      <w:r w:rsidR="008128D7" w:rsidRPr="00946E75">
        <w:rPr>
          <w:rFonts w:ascii="Arial" w:hAnsi="Arial" w:cs="Arial"/>
          <w:sz w:val="24"/>
          <w:szCs w:val="24"/>
        </w:rPr>
        <w:t>5</w:t>
      </w:r>
      <w:r w:rsidRPr="00946E75">
        <w:rPr>
          <w:rFonts w:ascii="Arial" w:hAnsi="Arial" w:cs="Arial"/>
          <w:sz w:val="24"/>
          <w:szCs w:val="24"/>
        </w:rPr>
        <w:t xml:space="preserve"> к настоящему решению</w:t>
      </w:r>
      <w:r w:rsidR="002A2407" w:rsidRPr="00946E75">
        <w:rPr>
          <w:rFonts w:ascii="Arial" w:hAnsi="Arial" w:cs="Arial"/>
          <w:sz w:val="24"/>
          <w:szCs w:val="24"/>
        </w:rPr>
        <w:t>.</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2. Утвердить ведомственную структуру расходов бюджета муниципального района на 202</w:t>
      </w:r>
      <w:r w:rsidR="008128D7" w:rsidRPr="00946E75">
        <w:rPr>
          <w:rFonts w:ascii="Arial" w:hAnsi="Arial" w:cs="Arial"/>
          <w:sz w:val="24"/>
          <w:szCs w:val="24"/>
        </w:rPr>
        <w:t>2</w:t>
      </w:r>
      <w:r w:rsidRPr="00946E75">
        <w:rPr>
          <w:rFonts w:ascii="Arial" w:hAnsi="Arial" w:cs="Arial"/>
          <w:sz w:val="24"/>
          <w:szCs w:val="24"/>
        </w:rPr>
        <w:t xml:space="preserve"> год и на  плановый период 202</w:t>
      </w:r>
      <w:r w:rsidR="008128D7" w:rsidRPr="00946E75">
        <w:rPr>
          <w:rFonts w:ascii="Arial" w:hAnsi="Arial" w:cs="Arial"/>
          <w:sz w:val="24"/>
          <w:szCs w:val="24"/>
        </w:rPr>
        <w:t>3</w:t>
      </w:r>
      <w:r w:rsidRPr="00946E75">
        <w:rPr>
          <w:rFonts w:ascii="Arial" w:hAnsi="Arial" w:cs="Arial"/>
          <w:sz w:val="24"/>
          <w:szCs w:val="24"/>
        </w:rPr>
        <w:t xml:space="preserve"> и 202</w:t>
      </w:r>
      <w:r w:rsidR="008128D7" w:rsidRPr="00946E75">
        <w:rPr>
          <w:rFonts w:ascii="Arial" w:hAnsi="Arial" w:cs="Arial"/>
          <w:sz w:val="24"/>
          <w:szCs w:val="24"/>
        </w:rPr>
        <w:t>4</w:t>
      </w:r>
      <w:r w:rsidRPr="00946E75">
        <w:rPr>
          <w:rFonts w:ascii="Arial" w:hAnsi="Arial" w:cs="Arial"/>
          <w:sz w:val="24"/>
          <w:szCs w:val="24"/>
        </w:rPr>
        <w:t xml:space="preserve"> годов согласно приложению №</w:t>
      </w:r>
      <w:r w:rsidR="008128D7" w:rsidRPr="00946E75">
        <w:rPr>
          <w:rFonts w:ascii="Arial" w:hAnsi="Arial" w:cs="Arial"/>
          <w:sz w:val="24"/>
          <w:szCs w:val="24"/>
        </w:rPr>
        <w:t>6</w:t>
      </w:r>
      <w:r w:rsidRPr="00946E75">
        <w:rPr>
          <w:rFonts w:ascii="Arial" w:hAnsi="Arial" w:cs="Arial"/>
          <w:sz w:val="24"/>
          <w:szCs w:val="24"/>
        </w:rPr>
        <w:t xml:space="preserve">  к настоящему решению.</w:t>
      </w:r>
    </w:p>
    <w:p w:rsidR="00155F9F" w:rsidRPr="00946E75" w:rsidRDefault="00155F9F" w:rsidP="00155F9F">
      <w:pPr>
        <w:pStyle w:val="ConsPlusNormal"/>
        <w:ind w:firstLine="709"/>
        <w:jc w:val="both"/>
        <w:rPr>
          <w:sz w:val="24"/>
          <w:szCs w:val="24"/>
          <w:lang/>
        </w:rPr>
      </w:pPr>
      <w:r w:rsidRPr="00946E75">
        <w:rPr>
          <w:sz w:val="24"/>
          <w:szCs w:val="24"/>
          <w:lang/>
        </w:rPr>
        <w:t>3.</w:t>
      </w:r>
      <w:r w:rsidRPr="00946E75">
        <w:rPr>
          <w:sz w:val="24"/>
          <w:szCs w:val="24"/>
          <w:lang/>
        </w:rPr>
        <w:t>Утвердить распределение</w:t>
      </w:r>
      <w:r w:rsidRPr="00946E75">
        <w:rPr>
          <w:sz w:val="24"/>
          <w:szCs w:val="24"/>
        </w:rPr>
        <w:t xml:space="preserve"> бюджетных ассигнований по целевым статьям (муниципальным  программам  муниципального района «Касторенский район» Курской области и непрограммным направлениям деятельности), группам видов расходов классификации </w:t>
      </w:r>
      <w:r w:rsidRPr="00946E75">
        <w:rPr>
          <w:sz w:val="24"/>
          <w:szCs w:val="24"/>
          <w:lang/>
        </w:rPr>
        <w:t>расходов  бюджета</w:t>
      </w:r>
      <w:r w:rsidRPr="00946E75">
        <w:rPr>
          <w:sz w:val="24"/>
          <w:szCs w:val="24"/>
          <w:lang/>
        </w:rPr>
        <w:t xml:space="preserve"> муниципального района </w:t>
      </w:r>
      <w:r w:rsidRPr="00946E75">
        <w:rPr>
          <w:sz w:val="24"/>
          <w:szCs w:val="24"/>
        </w:rPr>
        <w:t>на 202</w:t>
      </w:r>
      <w:r w:rsidR="008128D7" w:rsidRPr="00946E75">
        <w:rPr>
          <w:sz w:val="24"/>
          <w:szCs w:val="24"/>
        </w:rPr>
        <w:t>2</w:t>
      </w:r>
      <w:r w:rsidRPr="00946E75">
        <w:rPr>
          <w:sz w:val="24"/>
          <w:szCs w:val="24"/>
        </w:rPr>
        <w:t xml:space="preserve"> год и на  плановый период 202</w:t>
      </w:r>
      <w:r w:rsidR="008128D7" w:rsidRPr="00946E75">
        <w:rPr>
          <w:sz w:val="24"/>
          <w:szCs w:val="24"/>
        </w:rPr>
        <w:t>3</w:t>
      </w:r>
      <w:r w:rsidRPr="00946E75">
        <w:rPr>
          <w:sz w:val="24"/>
          <w:szCs w:val="24"/>
        </w:rPr>
        <w:t xml:space="preserve"> и 202</w:t>
      </w:r>
      <w:r w:rsidR="008128D7" w:rsidRPr="00946E75">
        <w:rPr>
          <w:sz w:val="24"/>
          <w:szCs w:val="24"/>
        </w:rPr>
        <w:t>4</w:t>
      </w:r>
      <w:r w:rsidRPr="00946E75">
        <w:rPr>
          <w:sz w:val="24"/>
          <w:szCs w:val="24"/>
        </w:rPr>
        <w:t xml:space="preserve"> годов </w:t>
      </w:r>
      <w:r w:rsidRPr="00946E75">
        <w:rPr>
          <w:sz w:val="24"/>
          <w:szCs w:val="24"/>
          <w:lang/>
        </w:rPr>
        <w:t>согласно  приложению №1</w:t>
      </w:r>
      <w:r w:rsidR="008128D7" w:rsidRPr="00946E75">
        <w:rPr>
          <w:sz w:val="24"/>
          <w:szCs w:val="24"/>
          <w:lang/>
        </w:rPr>
        <w:t>1</w:t>
      </w:r>
      <w:r w:rsidRPr="00946E75">
        <w:rPr>
          <w:sz w:val="24"/>
          <w:szCs w:val="24"/>
          <w:lang/>
        </w:rPr>
        <w:t xml:space="preserve"> к настоящему решению.</w:t>
      </w: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 xml:space="preserve"> 4. Утвердить общий объем бюджетных ассигнований на исполнение публичных </w:t>
      </w:r>
      <w:r w:rsidR="008128D7" w:rsidRPr="00946E75">
        <w:rPr>
          <w:rFonts w:ascii="Arial" w:hAnsi="Arial" w:cs="Arial"/>
          <w:sz w:val="24"/>
          <w:szCs w:val="24"/>
        </w:rPr>
        <w:t>нормативных обязательств на 2022</w:t>
      </w:r>
      <w:r w:rsidRPr="00946E75">
        <w:rPr>
          <w:rFonts w:ascii="Arial" w:hAnsi="Arial" w:cs="Arial"/>
          <w:sz w:val="24"/>
          <w:szCs w:val="24"/>
        </w:rPr>
        <w:t xml:space="preserve"> год в сумме </w:t>
      </w:r>
      <w:r w:rsidR="007E5917" w:rsidRPr="00946E75">
        <w:rPr>
          <w:rFonts w:ascii="Arial" w:hAnsi="Arial" w:cs="Arial"/>
          <w:sz w:val="24"/>
          <w:szCs w:val="24"/>
        </w:rPr>
        <w:t>28 </w:t>
      </w:r>
      <w:r w:rsidR="00A72A33" w:rsidRPr="00946E75">
        <w:rPr>
          <w:rFonts w:ascii="Arial" w:hAnsi="Arial" w:cs="Arial"/>
          <w:sz w:val="24"/>
          <w:szCs w:val="24"/>
        </w:rPr>
        <w:t>539</w:t>
      </w:r>
      <w:r w:rsidR="007E5917" w:rsidRPr="00946E75">
        <w:rPr>
          <w:rFonts w:ascii="Arial" w:hAnsi="Arial" w:cs="Arial"/>
          <w:sz w:val="24"/>
          <w:szCs w:val="24"/>
        </w:rPr>
        <w:t> </w:t>
      </w:r>
      <w:r w:rsidR="00A72A33" w:rsidRPr="00946E75">
        <w:rPr>
          <w:rFonts w:ascii="Arial" w:hAnsi="Arial" w:cs="Arial"/>
          <w:sz w:val="24"/>
          <w:szCs w:val="24"/>
        </w:rPr>
        <w:t>937</w:t>
      </w:r>
      <w:r w:rsidR="007E5917" w:rsidRPr="00946E75">
        <w:rPr>
          <w:rFonts w:ascii="Arial" w:hAnsi="Arial" w:cs="Arial"/>
          <w:sz w:val="24"/>
          <w:szCs w:val="24"/>
        </w:rPr>
        <w:t xml:space="preserve"> рублей</w:t>
      </w:r>
      <w:r w:rsidRPr="00946E75">
        <w:rPr>
          <w:rFonts w:ascii="Arial" w:hAnsi="Arial" w:cs="Arial"/>
          <w:sz w:val="24"/>
          <w:szCs w:val="24"/>
        </w:rPr>
        <w:t>, на 202</w:t>
      </w:r>
      <w:r w:rsidR="008128D7" w:rsidRPr="00946E75">
        <w:rPr>
          <w:rFonts w:ascii="Arial" w:hAnsi="Arial" w:cs="Arial"/>
          <w:sz w:val="24"/>
          <w:szCs w:val="24"/>
        </w:rPr>
        <w:t>3</w:t>
      </w:r>
      <w:r w:rsidRPr="00946E75">
        <w:rPr>
          <w:rFonts w:ascii="Arial" w:hAnsi="Arial" w:cs="Arial"/>
          <w:sz w:val="24"/>
          <w:szCs w:val="24"/>
        </w:rPr>
        <w:t xml:space="preserve"> год в сумме </w:t>
      </w:r>
      <w:r w:rsidR="00986024" w:rsidRPr="00946E75">
        <w:rPr>
          <w:rFonts w:ascii="Arial" w:hAnsi="Arial" w:cs="Arial"/>
          <w:sz w:val="24"/>
          <w:szCs w:val="24"/>
        </w:rPr>
        <w:t>28 25</w:t>
      </w:r>
      <w:r w:rsidR="007E5917" w:rsidRPr="00946E75">
        <w:rPr>
          <w:rFonts w:ascii="Arial" w:hAnsi="Arial" w:cs="Arial"/>
          <w:sz w:val="24"/>
          <w:szCs w:val="24"/>
        </w:rPr>
        <w:t>8 </w:t>
      </w:r>
      <w:r w:rsidR="00A72A33" w:rsidRPr="00946E75">
        <w:rPr>
          <w:rFonts w:ascii="Arial" w:hAnsi="Arial" w:cs="Arial"/>
          <w:sz w:val="24"/>
          <w:szCs w:val="24"/>
        </w:rPr>
        <w:t>519</w:t>
      </w:r>
      <w:r w:rsidR="007E5917" w:rsidRPr="00946E75">
        <w:rPr>
          <w:rFonts w:ascii="Arial" w:hAnsi="Arial" w:cs="Arial"/>
          <w:sz w:val="24"/>
          <w:szCs w:val="24"/>
        </w:rPr>
        <w:t xml:space="preserve"> рублей и</w:t>
      </w:r>
      <w:r w:rsidRPr="00946E75">
        <w:rPr>
          <w:rFonts w:ascii="Arial" w:hAnsi="Arial" w:cs="Arial"/>
          <w:sz w:val="24"/>
          <w:szCs w:val="24"/>
        </w:rPr>
        <w:t xml:space="preserve"> на 202</w:t>
      </w:r>
      <w:r w:rsidR="008128D7" w:rsidRPr="00946E75">
        <w:rPr>
          <w:rFonts w:ascii="Arial" w:hAnsi="Arial" w:cs="Arial"/>
          <w:sz w:val="24"/>
          <w:szCs w:val="24"/>
        </w:rPr>
        <w:t>4</w:t>
      </w:r>
      <w:r w:rsidRPr="00946E75">
        <w:rPr>
          <w:rFonts w:ascii="Arial" w:hAnsi="Arial" w:cs="Arial"/>
          <w:sz w:val="24"/>
          <w:szCs w:val="24"/>
        </w:rPr>
        <w:t xml:space="preserve"> год в сумме  </w:t>
      </w:r>
      <w:r w:rsidR="007E5917" w:rsidRPr="00946E75">
        <w:rPr>
          <w:rFonts w:ascii="Arial" w:hAnsi="Arial" w:cs="Arial"/>
          <w:sz w:val="24"/>
          <w:szCs w:val="24"/>
        </w:rPr>
        <w:t>28 </w:t>
      </w:r>
      <w:r w:rsidR="004F4BBD" w:rsidRPr="00946E75">
        <w:rPr>
          <w:rFonts w:ascii="Arial" w:hAnsi="Arial" w:cs="Arial"/>
          <w:sz w:val="24"/>
          <w:szCs w:val="24"/>
        </w:rPr>
        <w:t>983</w:t>
      </w:r>
      <w:r w:rsidR="007E5917" w:rsidRPr="00946E75">
        <w:rPr>
          <w:rFonts w:ascii="Arial" w:hAnsi="Arial" w:cs="Arial"/>
          <w:sz w:val="24"/>
          <w:szCs w:val="24"/>
        </w:rPr>
        <w:t> </w:t>
      </w:r>
      <w:r w:rsidR="004F4BBD" w:rsidRPr="00946E75">
        <w:rPr>
          <w:rFonts w:ascii="Arial" w:hAnsi="Arial" w:cs="Arial"/>
          <w:sz w:val="24"/>
          <w:szCs w:val="24"/>
        </w:rPr>
        <w:t>032</w:t>
      </w:r>
      <w:r w:rsidR="007E5917" w:rsidRPr="00946E75">
        <w:rPr>
          <w:rFonts w:ascii="Arial" w:hAnsi="Arial" w:cs="Arial"/>
          <w:sz w:val="24"/>
          <w:szCs w:val="24"/>
        </w:rPr>
        <w:t xml:space="preserve"> рублей</w:t>
      </w:r>
      <w:r w:rsidRPr="00946E75">
        <w:rPr>
          <w:rFonts w:ascii="Arial" w:hAnsi="Arial" w:cs="Arial"/>
          <w:sz w:val="24"/>
          <w:szCs w:val="24"/>
        </w:rPr>
        <w:t>.</w:t>
      </w:r>
    </w:p>
    <w:p w:rsidR="00155F9F" w:rsidRPr="00946E75" w:rsidRDefault="00155F9F" w:rsidP="00155F9F">
      <w:pPr>
        <w:pStyle w:val="ConsPlusNormal"/>
        <w:widowControl/>
        <w:jc w:val="both"/>
        <w:rPr>
          <w:sz w:val="24"/>
          <w:szCs w:val="24"/>
        </w:rPr>
      </w:pPr>
      <w:r w:rsidRPr="00946E75">
        <w:rPr>
          <w:sz w:val="24"/>
          <w:szCs w:val="24"/>
        </w:rPr>
        <w:t>5. Утвердить величину резервного фонда Администрации Касторенского района  на 202</w:t>
      </w:r>
      <w:r w:rsidR="008128D7" w:rsidRPr="00946E75">
        <w:rPr>
          <w:sz w:val="24"/>
          <w:szCs w:val="24"/>
        </w:rPr>
        <w:t>2</w:t>
      </w:r>
      <w:r w:rsidRPr="00946E75">
        <w:rPr>
          <w:sz w:val="24"/>
          <w:szCs w:val="24"/>
        </w:rPr>
        <w:t xml:space="preserve"> год в сумме  </w:t>
      </w:r>
      <w:r w:rsidR="002A2407" w:rsidRPr="00946E75">
        <w:rPr>
          <w:sz w:val="24"/>
          <w:szCs w:val="24"/>
        </w:rPr>
        <w:t>500 000</w:t>
      </w:r>
      <w:r w:rsidRPr="00946E75">
        <w:rPr>
          <w:sz w:val="24"/>
          <w:szCs w:val="24"/>
        </w:rPr>
        <w:t xml:space="preserve"> рублей, на 202</w:t>
      </w:r>
      <w:r w:rsidR="008128D7" w:rsidRPr="00946E75">
        <w:rPr>
          <w:sz w:val="24"/>
          <w:szCs w:val="24"/>
        </w:rPr>
        <w:t>3</w:t>
      </w:r>
      <w:r w:rsidRPr="00946E75">
        <w:rPr>
          <w:sz w:val="24"/>
          <w:szCs w:val="24"/>
        </w:rPr>
        <w:t xml:space="preserve"> год  в сумме 500 000 рублей, на 202</w:t>
      </w:r>
      <w:r w:rsidR="008128D7" w:rsidRPr="00946E75">
        <w:rPr>
          <w:sz w:val="24"/>
          <w:szCs w:val="24"/>
        </w:rPr>
        <w:t>4</w:t>
      </w:r>
      <w:r w:rsidRPr="00946E75">
        <w:rPr>
          <w:sz w:val="24"/>
          <w:szCs w:val="24"/>
        </w:rPr>
        <w:t xml:space="preserve"> год в сумме  500 000 рублей.</w:t>
      </w:r>
    </w:p>
    <w:p w:rsidR="00155F9F" w:rsidRPr="00946E75" w:rsidRDefault="00155F9F" w:rsidP="00045517">
      <w:pPr>
        <w:pStyle w:val="ConsPlusNormal"/>
        <w:widowControl/>
        <w:jc w:val="both"/>
        <w:rPr>
          <w:sz w:val="24"/>
          <w:szCs w:val="24"/>
        </w:rPr>
      </w:pPr>
      <w:r w:rsidRPr="00946E75">
        <w:rPr>
          <w:sz w:val="24"/>
          <w:szCs w:val="24"/>
        </w:rPr>
        <w:t xml:space="preserve">6. </w:t>
      </w:r>
      <w:r w:rsidR="00045517" w:rsidRPr="00946E75">
        <w:rPr>
          <w:sz w:val="24"/>
          <w:szCs w:val="24"/>
        </w:rPr>
        <w:t>Утвердить объем дорожного фонда на 202</w:t>
      </w:r>
      <w:r w:rsidR="008128D7" w:rsidRPr="00946E75">
        <w:rPr>
          <w:sz w:val="24"/>
          <w:szCs w:val="24"/>
        </w:rPr>
        <w:t>2</w:t>
      </w:r>
      <w:r w:rsidR="00045517" w:rsidRPr="00946E75">
        <w:rPr>
          <w:sz w:val="24"/>
          <w:szCs w:val="24"/>
        </w:rPr>
        <w:t xml:space="preserve"> год в сумме </w:t>
      </w:r>
      <w:r w:rsidR="002A2407" w:rsidRPr="00946E75">
        <w:rPr>
          <w:sz w:val="24"/>
          <w:szCs w:val="24"/>
        </w:rPr>
        <w:t>9 216 190</w:t>
      </w:r>
      <w:r w:rsidR="00045517" w:rsidRPr="00946E75">
        <w:rPr>
          <w:sz w:val="24"/>
          <w:szCs w:val="24"/>
        </w:rPr>
        <w:t xml:space="preserve"> рубл</w:t>
      </w:r>
      <w:r w:rsidR="002A2407" w:rsidRPr="00946E75">
        <w:rPr>
          <w:sz w:val="24"/>
          <w:szCs w:val="24"/>
        </w:rPr>
        <w:t>ей</w:t>
      </w:r>
      <w:r w:rsidR="008128D7" w:rsidRPr="00946E75">
        <w:rPr>
          <w:sz w:val="24"/>
          <w:szCs w:val="24"/>
        </w:rPr>
        <w:t>.</w:t>
      </w:r>
    </w:p>
    <w:p w:rsidR="008128D7" w:rsidRPr="00946E75" w:rsidRDefault="008128D7" w:rsidP="00045517">
      <w:pPr>
        <w:pStyle w:val="ConsPlusNormal"/>
        <w:widowControl/>
        <w:jc w:val="both"/>
        <w:rPr>
          <w:sz w:val="24"/>
          <w:szCs w:val="24"/>
        </w:rPr>
      </w:pPr>
    </w:p>
    <w:p w:rsidR="00155F9F" w:rsidRPr="00946E75" w:rsidRDefault="00155F9F" w:rsidP="008128D7">
      <w:pPr>
        <w:pStyle w:val="ac"/>
        <w:widowControl w:val="0"/>
        <w:ind w:firstLine="709"/>
        <w:jc w:val="both"/>
        <w:rPr>
          <w:rFonts w:ascii="Arial" w:hAnsi="Arial" w:cs="Arial"/>
          <w:sz w:val="24"/>
          <w:szCs w:val="24"/>
        </w:rPr>
      </w:pPr>
      <w:r w:rsidRPr="00946E75">
        <w:rPr>
          <w:rFonts w:ascii="Arial" w:hAnsi="Arial" w:cs="Arial"/>
          <w:sz w:val="24"/>
          <w:szCs w:val="24"/>
        </w:rPr>
        <w:t xml:space="preserve">Раздел </w:t>
      </w:r>
      <w:r w:rsidR="008128D7" w:rsidRPr="00946E75">
        <w:rPr>
          <w:rFonts w:ascii="Arial" w:hAnsi="Arial" w:cs="Arial"/>
          <w:sz w:val="24"/>
          <w:szCs w:val="24"/>
        </w:rPr>
        <w:t>6</w:t>
      </w:r>
      <w:r w:rsidRPr="00946E75">
        <w:rPr>
          <w:rFonts w:ascii="Arial" w:hAnsi="Arial" w:cs="Arial"/>
          <w:sz w:val="24"/>
          <w:szCs w:val="24"/>
        </w:rPr>
        <w:t>.</w:t>
      </w:r>
      <w:r w:rsidRPr="00946E75">
        <w:rPr>
          <w:rFonts w:ascii="Arial" w:hAnsi="Arial" w:cs="Arial"/>
          <w:b/>
          <w:sz w:val="24"/>
          <w:szCs w:val="24"/>
        </w:rPr>
        <w:t xml:space="preserve"> Особенности исполнения  бюдж</w:t>
      </w:r>
      <w:r w:rsidR="008128D7" w:rsidRPr="00946E75">
        <w:rPr>
          <w:rFonts w:ascii="Arial" w:hAnsi="Arial" w:cs="Arial"/>
          <w:b/>
          <w:sz w:val="24"/>
          <w:szCs w:val="24"/>
        </w:rPr>
        <w:t>ета муниципального района в 2022</w:t>
      </w:r>
      <w:r w:rsidRPr="00946E75">
        <w:rPr>
          <w:rFonts w:ascii="Arial" w:hAnsi="Arial" w:cs="Arial"/>
          <w:b/>
          <w:sz w:val="24"/>
          <w:szCs w:val="24"/>
        </w:rPr>
        <w:t xml:space="preserve"> году </w:t>
      </w:r>
    </w:p>
    <w:p w:rsidR="00155F9F" w:rsidRPr="00946E75" w:rsidRDefault="00155F9F" w:rsidP="00155F9F">
      <w:pPr>
        <w:autoSpaceDE w:val="0"/>
        <w:autoSpaceDN w:val="0"/>
        <w:adjustRightInd w:val="0"/>
        <w:ind w:firstLine="709"/>
        <w:jc w:val="both"/>
        <w:outlineLvl w:val="1"/>
        <w:rPr>
          <w:rFonts w:ascii="Arial" w:hAnsi="Arial" w:cs="Arial"/>
        </w:rPr>
      </w:pPr>
      <w:r w:rsidRPr="00946E75">
        <w:rPr>
          <w:rFonts w:ascii="Arial" w:hAnsi="Arial" w:cs="Arial"/>
        </w:rPr>
        <w:t>1. Остатки средств  бюджета  муниципального района  «Касторенский район»  Курской области по состоянию на 1 января 202</w:t>
      </w:r>
      <w:r w:rsidR="008128D7" w:rsidRPr="00946E75">
        <w:rPr>
          <w:rFonts w:ascii="Arial" w:hAnsi="Arial" w:cs="Arial"/>
        </w:rPr>
        <w:t>2</w:t>
      </w:r>
      <w:r w:rsidRPr="00946E75">
        <w:rPr>
          <w:rFonts w:ascii="Arial" w:hAnsi="Arial" w:cs="Arial"/>
        </w:rPr>
        <w:t xml:space="preserve"> года на счете бюджета муниципального района «Касторенский район»  Курской области, образовавшиеся в связи с неполным использованием получателями средств бюджета муниципального района «Касторенский район»  Курской области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8128D7" w:rsidRPr="00946E75">
        <w:rPr>
          <w:rFonts w:ascii="Arial" w:hAnsi="Arial" w:cs="Arial"/>
        </w:rPr>
        <w:t>2</w:t>
      </w:r>
      <w:r w:rsidRPr="00946E75">
        <w:rPr>
          <w:rFonts w:ascii="Arial" w:hAnsi="Arial" w:cs="Arial"/>
        </w:rPr>
        <w:t xml:space="preserve"> году на те же цели в качестве дополнительного источника.</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2. Установить, что неиспользованные по состоянию на 1 января 202</w:t>
      </w:r>
      <w:r w:rsidR="008128D7" w:rsidRPr="00946E75">
        <w:rPr>
          <w:rFonts w:ascii="Arial" w:hAnsi="Arial" w:cs="Arial"/>
        </w:rPr>
        <w:t>2</w:t>
      </w:r>
      <w:r w:rsidRPr="00946E75">
        <w:rPr>
          <w:rFonts w:ascii="Arial" w:hAnsi="Arial" w:cs="Arial"/>
        </w:rPr>
        <w:t xml:space="preserve"> года остатки </w:t>
      </w:r>
      <w:r w:rsidRPr="00946E75">
        <w:rPr>
          <w:rFonts w:ascii="Arial" w:hAnsi="Arial" w:cs="Arial"/>
        </w:rPr>
        <w:lastRenderedPageBreak/>
        <w:t>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15 рабочих дней 202</w:t>
      </w:r>
      <w:r w:rsidR="008128D7" w:rsidRPr="00946E75">
        <w:rPr>
          <w:rFonts w:ascii="Arial" w:hAnsi="Arial" w:cs="Arial"/>
        </w:rPr>
        <w:t>2</w:t>
      </w:r>
      <w:r w:rsidRPr="00946E75">
        <w:rPr>
          <w:rFonts w:ascii="Arial" w:hAnsi="Arial" w:cs="Arial"/>
        </w:rPr>
        <w:t xml:space="preserve"> года.</w:t>
      </w:r>
    </w:p>
    <w:p w:rsidR="00155F9F" w:rsidRPr="00946E75" w:rsidRDefault="005552D1" w:rsidP="005552D1">
      <w:pPr>
        <w:pStyle w:val="ac"/>
        <w:widowControl w:val="0"/>
        <w:suppressAutoHyphens/>
        <w:jc w:val="both"/>
        <w:rPr>
          <w:rFonts w:ascii="Arial" w:hAnsi="Arial" w:cs="Arial"/>
          <w:sz w:val="24"/>
          <w:szCs w:val="24"/>
        </w:rPr>
      </w:pPr>
      <w:r w:rsidRPr="00946E75">
        <w:rPr>
          <w:rFonts w:ascii="Arial" w:hAnsi="Arial" w:cs="Arial"/>
          <w:sz w:val="24"/>
          <w:szCs w:val="24"/>
        </w:rPr>
        <w:t xml:space="preserve">      3</w:t>
      </w:r>
      <w:r w:rsidR="00155F9F" w:rsidRPr="00946E75">
        <w:rPr>
          <w:rFonts w:ascii="Arial" w:hAnsi="Arial" w:cs="Arial"/>
          <w:sz w:val="24"/>
          <w:szCs w:val="24"/>
        </w:rPr>
        <w:t>.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1) изменение бюджетной классификации расходов Министерства финансов Российской Федерации;</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2) реорганизации, преобразования и изменения типа муниципальных учреждений;</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3) распределения по главным распорядителям средств бюджета муниципального района межбюджетных трансфертов, имеющих целевой характер;</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4) сокращения межбюджетных трансфертов местным бюджетам ;</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5)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между направлениями расходования;</w:t>
      </w:r>
    </w:p>
    <w:p w:rsidR="00155F9F" w:rsidRPr="00946E75" w:rsidRDefault="00155F9F" w:rsidP="00155F9F">
      <w:pPr>
        <w:autoSpaceDE w:val="0"/>
        <w:autoSpaceDN w:val="0"/>
        <w:adjustRightInd w:val="0"/>
        <w:ind w:firstLine="720"/>
        <w:jc w:val="both"/>
        <w:outlineLvl w:val="3"/>
        <w:rPr>
          <w:rFonts w:ascii="Arial" w:hAnsi="Arial" w:cs="Arial"/>
          <w:iCs/>
        </w:rPr>
      </w:pPr>
      <w:r w:rsidRPr="00946E75">
        <w:rPr>
          <w:rFonts w:ascii="Arial" w:hAnsi="Arial" w:cs="Arial"/>
        </w:rPr>
        <w:t xml:space="preserve">6) </w:t>
      </w:r>
      <w:r w:rsidRPr="00946E75">
        <w:rPr>
          <w:rFonts w:ascii="Arial" w:hAnsi="Arial" w:cs="Arial"/>
          <w:iCs/>
        </w:rPr>
        <w:t>исполнения судебных актов в объемах, превышающих ассигнования, утвержденные решением о бюджете на эти цели;</w:t>
      </w:r>
    </w:p>
    <w:p w:rsidR="00155F9F" w:rsidRPr="00946E75" w:rsidRDefault="00155F9F" w:rsidP="00155F9F">
      <w:pPr>
        <w:ind w:firstLine="720"/>
        <w:jc w:val="both"/>
        <w:rPr>
          <w:rFonts w:ascii="Arial" w:hAnsi="Arial" w:cs="Arial"/>
        </w:rPr>
      </w:pPr>
      <w:r w:rsidRPr="00946E75">
        <w:rPr>
          <w:rFonts w:ascii="Arial" w:hAnsi="Arial" w:cs="Arial"/>
        </w:rPr>
        <w:t>7) принятия решений о подготовке и реализации бюджетных инвестиций в объекты капитального строительства муниципальной  собственности ;</w:t>
      </w:r>
    </w:p>
    <w:p w:rsidR="00155F9F" w:rsidRPr="00946E75" w:rsidRDefault="00155F9F" w:rsidP="00155F9F">
      <w:pPr>
        <w:ind w:firstLine="720"/>
        <w:jc w:val="both"/>
        <w:rPr>
          <w:rFonts w:ascii="Arial" w:hAnsi="Arial" w:cs="Arial"/>
        </w:rPr>
      </w:pPr>
      <w:r w:rsidRPr="00946E75">
        <w:rPr>
          <w:rFonts w:ascii="Arial" w:hAnsi="Arial" w:cs="Arial"/>
        </w:rPr>
        <w:t>8) перераспределения бюджетных ассигнований, предусмотренных главным распорядителям средств  бюджета муниципального района на оплату труда работников  органов местного самоуправления,  между главными распорядителями средств  бюджета муниципального района,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Администрации Касторенского района решений о сокращении численности этих работников;</w:t>
      </w:r>
    </w:p>
    <w:p w:rsidR="00155F9F" w:rsidRPr="00946E75" w:rsidRDefault="00155F9F" w:rsidP="00155F9F">
      <w:pPr>
        <w:ind w:firstLine="709"/>
        <w:jc w:val="both"/>
        <w:rPr>
          <w:rFonts w:ascii="Arial" w:hAnsi="Arial" w:cs="Arial"/>
        </w:rPr>
      </w:pPr>
      <w:r w:rsidRPr="00946E75">
        <w:rPr>
          <w:rFonts w:ascii="Arial" w:hAnsi="Arial" w:cs="Arial"/>
        </w:rPr>
        <w:t xml:space="preserve">9) перераспределение бюджетных ассигнований на приоритетные проекты (программы), национальные проекты, осуществляемые в рамках муниципальных программ Администрации Касторенского района Курской области, в пределах объемов, предусмотренных на реализацию соответствующих муниципальных программ Администрации Касторенского района Курской области;            </w:t>
      </w:r>
    </w:p>
    <w:p w:rsidR="00155F9F" w:rsidRPr="00946E75" w:rsidRDefault="00155F9F" w:rsidP="00155F9F">
      <w:pPr>
        <w:ind w:firstLine="709"/>
        <w:jc w:val="both"/>
        <w:rPr>
          <w:rFonts w:ascii="Arial" w:hAnsi="Arial" w:cs="Arial"/>
        </w:rPr>
      </w:pPr>
      <w:r w:rsidRPr="00946E75">
        <w:rPr>
          <w:rFonts w:ascii="Arial" w:hAnsi="Arial" w:cs="Arial"/>
        </w:rPr>
        <w:t>10)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района «Касторенский район» Курской области, на основании правового акта Администрации Касторенского района Курской области;</w:t>
      </w:r>
    </w:p>
    <w:p w:rsidR="00155F9F" w:rsidRPr="00946E75" w:rsidRDefault="00155F9F" w:rsidP="00155F9F">
      <w:pPr>
        <w:ind w:firstLine="709"/>
        <w:jc w:val="both"/>
        <w:rPr>
          <w:rFonts w:ascii="Arial" w:hAnsi="Arial" w:cs="Arial"/>
          <w:bCs/>
        </w:rPr>
      </w:pPr>
      <w:r w:rsidRPr="00946E75">
        <w:rPr>
          <w:rFonts w:ascii="Arial" w:hAnsi="Arial" w:cs="Arial"/>
          <w:bCs/>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946E75">
        <w:rPr>
          <w:rFonts w:ascii="Arial" w:hAnsi="Arial" w:cs="Arial"/>
        </w:rPr>
        <w:t>муниципального района «Касторенский район» Курской области</w:t>
      </w:r>
      <w:r w:rsidRPr="00946E75">
        <w:rPr>
          <w:rFonts w:ascii="Arial" w:hAnsi="Arial" w:cs="Arial"/>
          <w:bCs/>
        </w:rPr>
        <w:t xml:space="preserve"> из областного бюджета, в пределах объема бюджетных ассигнований, предусмотренных по соответствующей муниципальной программе  Администрации Касторенского района Курской области;</w:t>
      </w:r>
    </w:p>
    <w:p w:rsidR="00155F9F" w:rsidRPr="00946E75" w:rsidRDefault="00155F9F" w:rsidP="00155F9F">
      <w:pPr>
        <w:ind w:firstLine="709"/>
        <w:jc w:val="both"/>
        <w:rPr>
          <w:rFonts w:ascii="Arial" w:hAnsi="Arial" w:cs="Arial"/>
        </w:rPr>
      </w:pPr>
      <w:r w:rsidRPr="00946E75">
        <w:rPr>
          <w:rFonts w:ascii="Arial" w:hAnsi="Arial" w:cs="Arial"/>
          <w:bCs/>
        </w:rPr>
        <w:t>12) переименование главного распорядителя средств  муниципального бюджета,  создание или ликвидация главного распорядителя средств муниципального бюджета.</w:t>
      </w:r>
      <w:r w:rsidRPr="00946E75">
        <w:rPr>
          <w:rFonts w:ascii="Arial" w:hAnsi="Arial" w:cs="Arial"/>
        </w:rPr>
        <w:t xml:space="preserve"> </w:t>
      </w:r>
    </w:p>
    <w:p w:rsidR="00155F9F" w:rsidRPr="00946E75" w:rsidRDefault="005552D1" w:rsidP="00155F9F">
      <w:pPr>
        <w:pStyle w:val="ac"/>
        <w:ind w:firstLine="550"/>
        <w:jc w:val="both"/>
        <w:rPr>
          <w:rFonts w:ascii="Arial" w:hAnsi="Arial" w:cs="Arial"/>
          <w:sz w:val="24"/>
          <w:szCs w:val="24"/>
        </w:rPr>
      </w:pPr>
      <w:r w:rsidRPr="00946E75">
        <w:rPr>
          <w:rFonts w:ascii="Arial" w:hAnsi="Arial" w:cs="Arial"/>
          <w:sz w:val="24"/>
          <w:szCs w:val="24"/>
        </w:rPr>
        <w:t>4</w:t>
      </w:r>
      <w:r w:rsidR="00155F9F" w:rsidRPr="00946E75">
        <w:rPr>
          <w:rFonts w:ascii="Arial" w:hAnsi="Arial" w:cs="Arial"/>
          <w:sz w:val="24"/>
          <w:szCs w:val="24"/>
        </w:rPr>
        <w:t>. Установить, что в 202</w:t>
      </w:r>
      <w:r w:rsidRPr="00946E75">
        <w:rPr>
          <w:rFonts w:ascii="Arial" w:hAnsi="Arial" w:cs="Arial"/>
          <w:sz w:val="24"/>
          <w:szCs w:val="24"/>
        </w:rPr>
        <w:t>2</w:t>
      </w:r>
      <w:r w:rsidR="00155F9F" w:rsidRPr="00946E75">
        <w:rPr>
          <w:rFonts w:ascii="Arial" w:hAnsi="Arial" w:cs="Arial"/>
          <w:sz w:val="24"/>
          <w:szCs w:val="24"/>
        </w:rPr>
        <w:t xml:space="preserve"> году уменьшение общего объема бюджетных ассигнований, утвержденных в установленном порядке главному распорядителю средств  бюджета муниципального района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155F9F" w:rsidRPr="00946E75" w:rsidRDefault="005552D1" w:rsidP="00155F9F">
      <w:pPr>
        <w:autoSpaceDE w:val="0"/>
        <w:autoSpaceDN w:val="0"/>
        <w:adjustRightInd w:val="0"/>
        <w:ind w:firstLine="540"/>
        <w:jc w:val="both"/>
        <w:outlineLvl w:val="1"/>
        <w:rPr>
          <w:rFonts w:ascii="Arial" w:hAnsi="Arial" w:cs="Arial"/>
        </w:rPr>
      </w:pPr>
      <w:r w:rsidRPr="00946E75">
        <w:rPr>
          <w:rFonts w:ascii="Arial" w:hAnsi="Arial" w:cs="Arial"/>
        </w:rPr>
        <w:t>5</w:t>
      </w:r>
      <w:r w:rsidR="00155F9F" w:rsidRPr="00946E75">
        <w:rPr>
          <w:rFonts w:ascii="Arial" w:hAnsi="Arial" w:cs="Arial"/>
        </w:rPr>
        <w:t>. Установить, что получатель средств  бюджета муниципального района  вправе предусматривать авансовые платежи:</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1) при заключении договоров (муниципальных контрактов) на поставку товаров (работ, услуг) в размерах:</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а) 100 процентов суммы договора (контракта) - по договорам (контрактам):</w:t>
      </w:r>
    </w:p>
    <w:p w:rsidR="00155F9F" w:rsidRPr="00946E75" w:rsidRDefault="00155F9F" w:rsidP="00155F9F">
      <w:pPr>
        <w:autoSpaceDE w:val="0"/>
        <w:autoSpaceDN w:val="0"/>
        <w:adjustRightInd w:val="0"/>
        <w:ind w:firstLine="720"/>
        <w:jc w:val="both"/>
        <w:rPr>
          <w:rFonts w:ascii="Arial" w:hAnsi="Arial" w:cs="Arial"/>
        </w:rPr>
      </w:pPr>
      <w:r w:rsidRPr="00946E75">
        <w:rPr>
          <w:rFonts w:ascii="Arial" w:hAnsi="Arial" w:cs="Arial"/>
        </w:rPr>
        <w:t xml:space="preserve"> об оказании услуг связи, о подписке на печатные издания ( в том числе </w:t>
      </w:r>
      <w:r w:rsidRPr="00946E75">
        <w:rPr>
          <w:rFonts w:ascii="Arial" w:hAnsi="Arial" w:cs="Arial"/>
        </w:rPr>
        <w:lastRenderedPageBreak/>
        <w:t>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 и железнодорожных билетов, билетов для проезда городским и пригородным транспортом,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сертификатов на сервисное обслуживание сетевого (серверного) оборудования,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б) не более 50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необходимых для нормального функционирования и содержания автомобильных дорог общего пользования;</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в)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в размере 100 процентов.</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7. Предоставить право Администрации Касторенского района  Курской области определить перечень приоритетных расходов  бюджета муниципального района, подлежащих финансированию в первоочередном порядке.</w:t>
      </w:r>
    </w:p>
    <w:p w:rsidR="00155F9F" w:rsidRPr="00946E75" w:rsidRDefault="00155F9F" w:rsidP="00155F9F">
      <w:pPr>
        <w:pStyle w:val="ac"/>
        <w:ind w:firstLine="720"/>
        <w:rPr>
          <w:rFonts w:ascii="Arial" w:hAnsi="Arial" w:cs="Arial"/>
          <w:bCs/>
          <w:sz w:val="24"/>
          <w:szCs w:val="24"/>
        </w:rPr>
      </w:pPr>
    </w:p>
    <w:p w:rsidR="00155F9F" w:rsidRPr="00946E75" w:rsidRDefault="00155F9F" w:rsidP="00155F9F">
      <w:pPr>
        <w:autoSpaceDE w:val="0"/>
        <w:autoSpaceDN w:val="0"/>
        <w:adjustRightInd w:val="0"/>
        <w:ind w:left="1260" w:right="611" w:hanging="1260"/>
        <w:jc w:val="both"/>
        <w:outlineLvl w:val="1"/>
        <w:rPr>
          <w:rFonts w:ascii="Arial" w:hAnsi="Arial" w:cs="Arial"/>
          <w:b/>
        </w:rPr>
      </w:pPr>
      <w:r w:rsidRPr="00946E75">
        <w:rPr>
          <w:rFonts w:ascii="Arial" w:hAnsi="Arial" w:cs="Arial"/>
        </w:rPr>
        <w:t xml:space="preserve">        Раздел </w:t>
      </w:r>
      <w:r w:rsidR="005552D1" w:rsidRPr="00946E75">
        <w:rPr>
          <w:rFonts w:ascii="Arial" w:hAnsi="Arial" w:cs="Arial"/>
        </w:rPr>
        <w:t>7</w:t>
      </w:r>
      <w:r w:rsidRPr="00946E75">
        <w:rPr>
          <w:rFonts w:ascii="Arial" w:hAnsi="Arial" w:cs="Arial"/>
        </w:rPr>
        <w:t xml:space="preserve"> .</w:t>
      </w:r>
      <w:r w:rsidRPr="00946E75">
        <w:rPr>
          <w:rFonts w:ascii="Arial" w:hAnsi="Arial" w:cs="Arial"/>
          <w:b/>
        </w:rPr>
        <w:t xml:space="preserve"> Межбюджетные трансферты бюджетам муниципальных образований</w:t>
      </w:r>
    </w:p>
    <w:p w:rsidR="00155F9F" w:rsidRPr="00946E75" w:rsidRDefault="00155F9F" w:rsidP="00155F9F">
      <w:pPr>
        <w:autoSpaceDE w:val="0"/>
        <w:autoSpaceDN w:val="0"/>
        <w:adjustRightInd w:val="0"/>
        <w:ind w:left="1260" w:right="611" w:hanging="1260"/>
        <w:jc w:val="both"/>
        <w:outlineLvl w:val="1"/>
        <w:rPr>
          <w:rFonts w:ascii="Arial" w:hAnsi="Arial" w:cs="Arial"/>
          <w:color w:val="0000FF"/>
        </w:rPr>
      </w:pPr>
    </w:p>
    <w:p w:rsidR="00155F9F" w:rsidRPr="00946E75" w:rsidRDefault="00155F9F" w:rsidP="00155F9F">
      <w:pPr>
        <w:autoSpaceDE w:val="0"/>
        <w:autoSpaceDN w:val="0"/>
        <w:adjustRightInd w:val="0"/>
        <w:ind w:left="360"/>
        <w:jc w:val="both"/>
        <w:rPr>
          <w:rFonts w:ascii="Arial" w:hAnsi="Arial" w:cs="Arial"/>
        </w:rPr>
      </w:pPr>
      <w:r w:rsidRPr="00946E75">
        <w:rPr>
          <w:rFonts w:ascii="Arial" w:hAnsi="Arial" w:cs="Arial"/>
        </w:rPr>
        <w:t xml:space="preserve">     1. Установить, что в 202</w:t>
      </w:r>
      <w:r w:rsidR="005552D1" w:rsidRPr="00946E75">
        <w:rPr>
          <w:rFonts w:ascii="Arial" w:hAnsi="Arial" w:cs="Arial"/>
        </w:rPr>
        <w:t>2</w:t>
      </w:r>
      <w:r w:rsidRPr="00946E75">
        <w:rPr>
          <w:rFonts w:ascii="Arial" w:hAnsi="Arial" w:cs="Arial"/>
        </w:rPr>
        <w:t xml:space="preserve"> году операции с межбюджетными трансфертами, предоставляемыми из областного бюджета в форме субсидий и субвенций в рамках исполнения местных бюджетов, учитываются на лицевых счетах, открытых получателям средств местных бюджетов в Управлении Федерального казначейства по Курской области.</w:t>
      </w:r>
    </w:p>
    <w:p w:rsidR="00155F9F" w:rsidRPr="00946E75" w:rsidRDefault="00155F9F" w:rsidP="00155F9F">
      <w:pPr>
        <w:pStyle w:val="ac"/>
        <w:suppressAutoHyphens/>
        <w:ind w:firstLine="709"/>
        <w:jc w:val="both"/>
        <w:rPr>
          <w:rFonts w:ascii="Arial" w:hAnsi="Arial" w:cs="Arial"/>
          <w:sz w:val="24"/>
          <w:szCs w:val="24"/>
        </w:rPr>
      </w:pPr>
      <w:r w:rsidRPr="00946E75">
        <w:rPr>
          <w:rFonts w:ascii="Arial" w:hAnsi="Arial" w:cs="Arial"/>
          <w:sz w:val="24"/>
          <w:szCs w:val="24"/>
        </w:rPr>
        <w:t xml:space="preserve">2. Утвердить общий </w:t>
      </w:r>
      <w:hyperlink r:id="rId6" w:history="1">
        <w:r w:rsidRPr="00946E75">
          <w:rPr>
            <w:rStyle w:val="10"/>
            <w:rFonts w:ascii="Arial" w:hAnsi="Arial" w:cs="Arial"/>
            <w:b w:val="0"/>
            <w:sz w:val="24"/>
            <w:szCs w:val="24"/>
          </w:rPr>
          <w:t>объем</w:t>
        </w:r>
      </w:hyperlink>
      <w:r w:rsidRPr="00946E75">
        <w:rPr>
          <w:rFonts w:ascii="Arial" w:hAnsi="Arial" w:cs="Arial"/>
          <w:sz w:val="24"/>
          <w:szCs w:val="24"/>
        </w:rPr>
        <w:t xml:space="preserve"> бюджетных ассигнований на предоставление межбюджетных трансфертов бюджетам поселений Касторенского района Курской области на 202</w:t>
      </w:r>
      <w:r w:rsidR="005552D1" w:rsidRPr="00946E75">
        <w:rPr>
          <w:rFonts w:ascii="Arial" w:hAnsi="Arial" w:cs="Arial"/>
          <w:sz w:val="24"/>
          <w:szCs w:val="24"/>
        </w:rPr>
        <w:t>2</w:t>
      </w:r>
      <w:r w:rsidRPr="00946E75">
        <w:rPr>
          <w:rFonts w:ascii="Arial" w:hAnsi="Arial" w:cs="Arial"/>
          <w:sz w:val="24"/>
          <w:szCs w:val="24"/>
        </w:rPr>
        <w:t xml:space="preserve"> год в сумме </w:t>
      </w:r>
      <w:r w:rsidR="002A2407" w:rsidRPr="00946E75">
        <w:rPr>
          <w:rFonts w:ascii="Arial" w:hAnsi="Arial" w:cs="Arial"/>
          <w:sz w:val="24"/>
          <w:szCs w:val="24"/>
        </w:rPr>
        <w:t>12 783 361</w:t>
      </w:r>
      <w:r w:rsidRPr="00946E75">
        <w:rPr>
          <w:rFonts w:ascii="Arial" w:hAnsi="Arial" w:cs="Arial"/>
          <w:sz w:val="24"/>
          <w:szCs w:val="24"/>
        </w:rPr>
        <w:t xml:space="preserve"> рублей, на 202</w:t>
      </w:r>
      <w:r w:rsidR="005552D1" w:rsidRPr="00946E75">
        <w:rPr>
          <w:rFonts w:ascii="Arial" w:hAnsi="Arial" w:cs="Arial"/>
          <w:sz w:val="24"/>
          <w:szCs w:val="24"/>
        </w:rPr>
        <w:t>3</w:t>
      </w:r>
      <w:r w:rsidRPr="00946E75">
        <w:rPr>
          <w:rFonts w:ascii="Arial" w:hAnsi="Arial" w:cs="Arial"/>
          <w:sz w:val="24"/>
          <w:szCs w:val="24"/>
        </w:rPr>
        <w:t xml:space="preserve"> год  в сумме </w:t>
      </w:r>
      <w:r w:rsidR="002A2407" w:rsidRPr="00946E75">
        <w:rPr>
          <w:rFonts w:ascii="Arial" w:hAnsi="Arial" w:cs="Arial"/>
          <w:sz w:val="24"/>
          <w:szCs w:val="24"/>
        </w:rPr>
        <w:t>9 941 574</w:t>
      </w:r>
      <w:r w:rsidRPr="00946E75">
        <w:rPr>
          <w:rFonts w:ascii="Arial" w:hAnsi="Arial" w:cs="Arial"/>
          <w:sz w:val="24"/>
          <w:szCs w:val="24"/>
        </w:rPr>
        <w:t xml:space="preserve"> рублей, на 202</w:t>
      </w:r>
      <w:r w:rsidR="005552D1" w:rsidRPr="00946E75">
        <w:rPr>
          <w:rFonts w:ascii="Arial" w:hAnsi="Arial" w:cs="Arial"/>
          <w:sz w:val="24"/>
          <w:szCs w:val="24"/>
        </w:rPr>
        <w:t>4</w:t>
      </w:r>
      <w:r w:rsidRPr="00946E75">
        <w:rPr>
          <w:rFonts w:ascii="Arial" w:hAnsi="Arial" w:cs="Arial"/>
          <w:sz w:val="24"/>
          <w:szCs w:val="24"/>
        </w:rPr>
        <w:t xml:space="preserve"> год  в сумме </w:t>
      </w:r>
      <w:r w:rsidR="002A2407" w:rsidRPr="00946E75">
        <w:rPr>
          <w:rFonts w:ascii="Arial" w:hAnsi="Arial" w:cs="Arial"/>
          <w:sz w:val="24"/>
          <w:szCs w:val="24"/>
        </w:rPr>
        <w:t>9 318 689</w:t>
      </w:r>
      <w:r w:rsidRPr="00946E75">
        <w:rPr>
          <w:rFonts w:ascii="Arial" w:hAnsi="Arial" w:cs="Arial"/>
          <w:sz w:val="24"/>
          <w:szCs w:val="24"/>
        </w:rPr>
        <w:t xml:space="preserve"> рублей, из них:</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дотации на выравнивание бюджетной обеспеченности бюджетам городских и сельских поселений Касторенского района, за счет субвенции, предоставленной из бюджета Курской области бюджету Касторенского района на выполнение отдельных государственных полномочий Курской области по расчету и предоставлению дотаций на выравнивание бюджетной обеспеченности городских и сельских поселений, на 202</w:t>
      </w:r>
      <w:r w:rsidR="005552D1" w:rsidRPr="00946E75">
        <w:rPr>
          <w:rFonts w:ascii="Arial" w:hAnsi="Arial" w:cs="Arial"/>
        </w:rPr>
        <w:t>2</w:t>
      </w:r>
      <w:r w:rsidRPr="00946E75">
        <w:rPr>
          <w:rFonts w:ascii="Arial" w:hAnsi="Arial" w:cs="Arial"/>
        </w:rPr>
        <w:t xml:space="preserve"> год в сумме </w:t>
      </w:r>
      <w:r w:rsidR="002A2407" w:rsidRPr="00946E75">
        <w:rPr>
          <w:rFonts w:ascii="Arial" w:hAnsi="Arial" w:cs="Arial"/>
        </w:rPr>
        <w:t xml:space="preserve"> 8 898 361</w:t>
      </w:r>
      <w:r w:rsidRPr="00946E75">
        <w:rPr>
          <w:rFonts w:ascii="Arial" w:hAnsi="Arial" w:cs="Arial"/>
        </w:rPr>
        <w:t xml:space="preserve"> рублей, на 202</w:t>
      </w:r>
      <w:r w:rsidR="005552D1" w:rsidRPr="00946E75">
        <w:rPr>
          <w:rFonts w:ascii="Arial" w:hAnsi="Arial" w:cs="Arial"/>
        </w:rPr>
        <w:t>3</w:t>
      </w:r>
      <w:r w:rsidRPr="00946E75">
        <w:rPr>
          <w:rFonts w:ascii="Arial" w:hAnsi="Arial" w:cs="Arial"/>
        </w:rPr>
        <w:t xml:space="preserve"> год  в сумме </w:t>
      </w:r>
      <w:r w:rsidR="002A2407" w:rsidRPr="00946E75">
        <w:rPr>
          <w:rFonts w:ascii="Arial" w:hAnsi="Arial" w:cs="Arial"/>
        </w:rPr>
        <w:t>7 741 574</w:t>
      </w:r>
      <w:r w:rsidRPr="00946E75">
        <w:rPr>
          <w:rFonts w:ascii="Arial" w:hAnsi="Arial" w:cs="Arial"/>
        </w:rPr>
        <w:t xml:space="preserve"> рублей, на 202</w:t>
      </w:r>
      <w:r w:rsidR="005552D1" w:rsidRPr="00946E75">
        <w:rPr>
          <w:rFonts w:ascii="Arial" w:hAnsi="Arial" w:cs="Arial"/>
        </w:rPr>
        <w:t>4</w:t>
      </w:r>
      <w:r w:rsidRPr="00946E75">
        <w:rPr>
          <w:rFonts w:ascii="Arial" w:hAnsi="Arial" w:cs="Arial"/>
        </w:rPr>
        <w:t xml:space="preserve"> год  в сумме </w:t>
      </w:r>
      <w:r w:rsidR="002A2407" w:rsidRPr="00946E75">
        <w:rPr>
          <w:rFonts w:ascii="Arial" w:hAnsi="Arial" w:cs="Arial"/>
        </w:rPr>
        <w:t>7 118 689</w:t>
      </w:r>
      <w:r w:rsidRPr="00946E75">
        <w:rPr>
          <w:rFonts w:ascii="Arial" w:hAnsi="Arial" w:cs="Arial"/>
        </w:rPr>
        <w:t xml:space="preserve"> рублей, </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иные межбюджетные трансферты бюджетам городских и сельских поселений Касторенского района на 202</w:t>
      </w:r>
      <w:r w:rsidR="005552D1" w:rsidRPr="00946E75">
        <w:rPr>
          <w:rFonts w:ascii="Arial" w:hAnsi="Arial" w:cs="Arial"/>
        </w:rPr>
        <w:t>2</w:t>
      </w:r>
      <w:r w:rsidRPr="00946E75">
        <w:rPr>
          <w:rFonts w:ascii="Arial" w:hAnsi="Arial" w:cs="Arial"/>
        </w:rPr>
        <w:t xml:space="preserve"> год  в сумме  </w:t>
      </w:r>
      <w:r w:rsidR="002A2407" w:rsidRPr="00946E75">
        <w:rPr>
          <w:rFonts w:ascii="Arial" w:hAnsi="Arial" w:cs="Arial"/>
        </w:rPr>
        <w:t>3 885 000</w:t>
      </w:r>
      <w:r w:rsidRPr="00946E75">
        <w:rPr>
          <w:rFonts w:ascii="Arial" w:hAnsi="Arial" w:cs="Arial"/>
        </w:rPr>
        <w:t xml:space="preserve"> рубл</w:t>
      </w:r>
      <w:r w:rsidR="00554B83" w:rsidRPr="00946E75">
        <w:rPr>
          <w:rFonts w:ascii="Arial" w:hAnsi="Arial" w:cs="Arial"/>
        </w:rPr>
        <w:t>ей</w:t>
      </w:r>
      <w:r w:rsidRPr="00946E75">
        <w:rPr>
          <w:rFonts w:ascii="Arial" w:hAnsi="Arial" w:cs="Arial"/>
        </w:rPr>
        <w:t>, на 202</w:t>
      </w:r>
      <w:r w:rsidR="005552D1" w:rsidRPr="00946E75">
        <w:rPr>
          <w:rFonts w:ascii="Arial" w:hAnsi="Arial" w:cs="Arial"/>
        </w:rPr>
        <w:t>3</w:t>
      </w:r>
      <w:r w:rsidRPr="00946E75">
        <w:rPr>
          <w:rFonts w:ascii="Arial" w:hAnsi="Arial" w:cs="Arial"/>
        </w:rPr>
        <w:t xml:space="preserve"> год в сумме  </w:t>
      </w:r>
      <w:r w:rsidR="002A2407" w:rsidRPr="00946E75">
        <w:rPr>
          <w:rFonts w:ascii="Arial" w:hAnsi="Arial" w:cs="Arial"/>
        </w:rPr>
        <w:t>2 200 000 рублей</w:t>
      </w:r>
      <w:r w:rsidRPr="00946E75">
        <w:rPr>
          <w:rFonts w:ascii="Arial" w:hAnsi="Arial" w:cs="Arial"/>
        </w:rPr>
        <w:t>, на 202</w:t>
      </w:r>
      <w:r w:rsidR="005552D1" w:rsidRPr="00946E75">
        <w:rPr>
          <w:rFonts w:ascii="Arial" w:hAnsi="Arial" w:cs="Arial"/>
        </w:rPr>
        <w:t>4</w:t>
      </w:r>
      <w:r w:rsidRPr="00946E75">
        <w:rPr>
          <w:rFonts w:ascii="Arial" w:hAnsi="Arial" w:cs="Arial"/>
        </w:rPr>
        <w:t xml:space="preserve"> год в сумме  </w:t>
      </w:r>
      <w:r w:rsidR="002A2407" w:rsidRPr="00946E75">
        <w:rPr>
          <w:rFonts w:ascii="Arial" w:hAnsi="Arial" w:cs="Arial"/>
        </w:rPr>
        <w:t>2</w:t>
      </w:r>
      <w:r w:rsidR="00045517" w:rsidRPr="00946E75">
        <w:rPr>
          <w:rFonts w:ascii="Arial" w:hAnsi="Arial" w:cs="Arial"/>
        </w:rPr>
        <w:t xml:space="preserve"> </w:t>
      </w:r>
      <w:r w:rsidRPr="00946E75">
        <w:rPr>
          <w:rFonts w:ascii="Arial" w:hAnsi="Arial" w:cs="Arial"/>
        </w:rPr>
        <w:t>200 000 рублей.</w:t>
      </w:r>
    </w:p>
    <w:p w:rsidR="00155F9F" w:rsidRPr="00946E75" w:rsidRDefault="00155F9F" w:rsidP="00155F9F">
      <w:pPr>
        <w:pStyle w:val="ConsPlusNormal"/>
        <w:suppressAutoHyphens/>
        <w:ind w:firstLine="709"/>
        <w:jc w:val="both"/>
        <w:rPr>
          <w:sz w:val="24"/>
          <w:szCs w:val="24"/>
        </w:rPr>
      </w:pPr>
      <w:r w:rsidRPr="00946E75">
        <w:rPr>
          <w:sz w:val="24"/>
          <w:szCs w:val="24"/>
        </w:rPr>
        <w:t>3.Утвердить распределение дотаций на выравнивание бюджетной обеспеченности поселений района из бюджета муниципального района за счет субв</w:t>
      </w:r>
      <w:r w:rsidR="005552D1" w:rsidRPr="00946E75">
        <w:rPr>
          <w:sz w:val="24"/>
          <w:szCs w:val="24"/>
        </w:rPr>
        <w:t>енций областного бюджета на 2022</w:t>
      </w:r>
      <w:r w:rsidRPr="00946E75">
        <w:rPr>
          <w:sz w:val="24"/>
          <w:szCs w:val="24"/>
        </w:rPr>
        <w:t xml:space="preserve"> год и плановый период 202</w:t>
      </w:r>
      <w:r w:rsidR="005552D1" w:rsidRPr="00946E75">
        <w:rPr>
          <w:sz w:val="24"/>
          <w:szCs w:val="24"/>
        </w:rPr>
        <w:t>3</w:t>
      </w:r>
      <w:r w:rsidRPr="00946E75">
        <w:rPr>
          <w:sz w:val="24"/>
          <w:szCs w:val="24"/>
        </w:rPr>
        <w:t xml:space="preserve"> и 202</w:t>
      </w:r>
      <w:r w:rsidR="005552D1" w:rsidRPr="00946E75">
        <w:rPr>
          <w:sz w:val="24"/>
          <w:szCs w:val="24"/>
        </w:rPr>
        <w:t>4</w:t>
      </w:r>
      <w:r w:rsidRPr="00946E75">
        <w:rPr>
          <w:sz w:val="24"/>
          <w:szCs w:val="24"/>
        </w:rPr>
        <w:t xml:space="preserve"> годов и порядок (методику) расчета размера дотаций поселениям на выравнивание бюджетной обеспеченности  поселений за счет средств областного бюджета, согласно приложению № </w:t>
      </w:r>
      <w:r w:rsidR="005552D1" w:rsidRPr="00946E75">
        <w:rPr>
          <w:sz w:val="24"/>
          <w:szCs w:val="24"/>
        </w:rPr>
        <w:t>4</w:t>
      </w:r>
      <w:r w:rsidRPr="00946E75">
        <w:rPr>
          <w:sz w:val="24"/>
          <w:szCs w:val="24"/>
        </w:rPr>
        <w:t xml:space="preserve"> к настоящему решению.</w:t>
      </w:r>
    </w:p>
    <w:p w:rsidR="00155F9F" w:rsidRPr="00946E75" w:rsidRDefault="00155F9F" w:rsidP="00155F9F">
      <w:pPr>
        <w:pStyle w:val="ConsPlusNormal"/>
        <w:suppressAutoHyphens/>
        <w:ind w:firstLine="0"/>
        <w:jc w:val="both"/>
        <w:rPr>
          <w:sz w:val="24"/>
          <w:szCs w:val="24"/>
        </w:rPr>
      </w:pPr>
      <w:r w:rsidRPr="00946E75">
        <w:rPr>
          <w:sz w:val="24"/>
          <w:szCs w:val="24"/>
        </w:rPr>
        <w:t xml:space="preserve">        4. Утвердить распределение межбюджетных трансфертов бюджетам поселений Касторенского района Курской области на 202</w:t>
      </w:r>
      <w:r w:rsidR="005552D1" w:rsidRPr="00946E75">
        <w:rPr>
          <w:sz w:val="24"/>
          <w:szCs w:val="24"/>
        </w:rPr>
        <w:t>2</w:t>
      </w:r>
      <w:r w:rsidRPr="00946E75">
        <w:rPr>
          <w:sz w:val="24"/>
          <w:szCs w:val="24"/>
        </w:rPr>
        <w:t xml:space="preserve"> год и плановый период 202</w:t>
      </w:r>
      <w:r w:rsidR="005552D1" w:rsidRPr="00946E75">
        <w:rPr>
          <w:sz w:val="24"/>
          <w:szCs w:val="24"/>
        </w:rPr>
        <w:t>3</w:t>
      </w:r>
      <w:r w:rsidRPr="00946E75">
        <w:rPr>
          <w:sz w:val="24"/>
          <w:szCs w:val="24"/>
        </w:rPr>
        <w:t xml:space="preserve"> и 202</w:t>
      </w:r>
      <w:r w:rsidR="005552D1" w:rsidRPr="00946E75">
        <w:rPr>
          <w:sz w:val="24"/>
          <w:szCs w:val="24"/>
        </w:rPr>
        <w:t>4</w:t>
      </w:r>
      <w:r w:rsidRPr="00946E75">
        <w:rPr>
          <w:sz w:val="24"/>
          <w:szCs w:val="24"/>
        </w:rPr>
        <w:t xml:space="preserve"> годов согласно приложению №1</w:t>
      </w:r>
      <w:r w:rsidR="005552D1" w:rsidRPr="00946E75">
        <w:rPr>
          <w:sz w:val="24"/>
          <w:szCs w:val="24"/>
        </w:rPr>
        <w:t>2</w:t>
      </w:r>
      <w:r w:rsidRPr="00946E75">
        <w:rPr>
          <w:sz w:val="24"/>
          <w:szCs w:val="24"/>
        </w:rPr>
        <w:t>.</w:t>
      </w:r>
    </w:p>
    <w:p w:rsidR="00155F9F" w:rsidRPr="00946E75" w:rsidRDefault="00155F9F" w:rsidP="00155F9F">
      <w:pPr>
        <w:autoSpaceDE w:val="0"/>
        <w:autoSpaceDN w:val="0"/>
        <w:adjustRightInd w:val="0"/>
        <w:ind w:firstLine="709"/>
        <w:jc w:val="both"/>
        <w:rPr>
          <w:rFonts w:ascii="Arial" w:hAnsi="Arial" w:cs="Arial"/>
        </w:rPr>
      </w:pPr>
      <w:r w:rsidRPr="00946E75">
        <w:rPr>
          <w:rFonts w:ascii="Arial" w:hAnsi="Arial" w:cs="Arial"/>
        </w:rPr>
        <w:t xml:space="preserve">5. Установить, что распределение иных межбюджетных трансфертов бюджетам городских и сельских поселений Касторенского района из бюджета муниципального района, не распределенных настоящим решением между муниципальными образованиями района, </w:t>
      </w:r>
      <w:r w:rsidRPr="00946E75">
        <w:rPr>
          <w:rFonts w:ascii="Arial" w:hAnsi="Arial" w:cs="Arial"/>
        </w:rPr>
        <w:lastRenderedPageBreak/>
        <w:t>утверждается Администрацией Касторенского района в установленном ею порядке в соответствии с федеральным законодательством и законодательством Курской области».</w:t>
      </w:r>
    </w:p>
    <w:p w:rsidR="00155F9F" w:rsidRPr="00946E75" w:rsidRDefault="00155F9F" w:rsidP="00155F9F">
      <w:pPr>
        <w:autoSpaceDE w:val="0"/>
        <w:autoSpaceDN w:val="0"/>
        <w:adjustRightInd w:val="0"/>
        <w:ind w:firstLine="709"/>
        <w:jc w:val="both"/>
        <w:rPr>
          <w:rFonts w:ascii="Arial" w:hAnsi="Arial" w:cs="Arial"/>
        </w:rPr>
      </w:pPr>
    </w:p>
    <w:p w:rsidR="00155F9F" w:rsidRPr="00946E75" w:rsidRDefault="00155F9F" w:rsidP="00155F9F">
      <w:pPr>
        <w:pStyle w:val="ac"/>
        <w:ind w:firstLine="720"/>
        <w:jc w:val="both"/>
        <w:rPr>
          <w:rFonts w:ascii="Arial" w:hAnsi="Arial" w:cs="Arial"/>
          <w:b/>
          <w:bCs/>
          <w:sz w:val="24"/>
          <w:szCs w:val="24"/>
        </w:rPr>
      </w:pPr>
      <w:r w:rsidRPr="00946E75">
        <w:rPr>
          <w:rFonts w:ascii="Arial" w:hAnsi="Arial" w:cs="Arial"/>
          <w:bCs/>
          <w:sz w:val="24"/>
          <w:szCs w:val="24"/>
        </w:rPr>
        <w:t xml:space="preserve">Раздел </w:t>
      </w:r>
      <w:r w:rsidR="005552D1" w:rsidRPr="00946E75">
        <w:rPr>
          <w:rFonts w:ascii="Arial" w:hAnsi="Arial" w:cs="Arial"/>
          <w:bCs/>
          <w:sz w:val="24"/>
          <w:szCs w:val="24"/>
        </w:rPr>
        <w:t>8</w:t>
      </w:r>
      <w:r w:rsidRPr="00946E75">
        <w:rPr>
          <w:rFonts w:ascii="Arial" w:hAnsi="Arial" w:cs="Arial"/>
          <w:bCs/>
          <w:sz w:val="24"/>
          <w:szCs w:val="24"/>
        </w:rPr>
        <w:t>.</w:t>
      </w:r>
      <w:r w:rsidRPr="00946E75">
        <w:rPr>
          <w:rFonts w:ascii="Arial" w:hAnsi="Arial" w:cs="Arial"/>
          <w:b/>
          <w:bCs/>
          <w:sz w:val="24"/>
          <w:szCs w:val="24"/>
        </w:rPr>
        <w:t xml:space="preserve"> Муниципальный долг </w:t>
      </w:r>
    </w:p>
    <w:p w:rsidR="00155F9F" w:rsidRPr="00946E75" w:rsidRDefault="00155F9F" w:rsidP="00155F9F">
      <w:pPr>
        <w:pStyle w:val="ac"/>
        <w:ind w:firstLine="720"/>
        <w:jc w:val="both"/>
        <w:rPr>
          <w:rFonts w:ascii="Arial" w:hAnsi="Arial" w:cs="Arial"/>
          <w:b/>
          <w:bCs/>
          <w:sz w:val="24"/>
          <w:szCs w:val="24"/>
        </w:rPr>
      </w:pPr>
    </w:p>
    <w:p w:rsidR="00155F9F" w:rsidRPr="00946E75" w:rsidRDefault="00155F9F" w:rsidP="00155F9F">
      <w:pPr>
        <w:pStyle w:val="ac"/>
        <w:suppressAutoHyphens/>
        <w:ind w:firstLine="709"/>
        <w:jc w:val="both"/>
        <w:rPr>
          <w:rFonts w:ascii="Arial" w:hAnsi="Arial" w:cs="Arial"/>
          <w:sz w:val="24"/>
          <w:szCs w:val="24"/>
        </w:rPr>
      </w:pPr>
      <w:r w:rsidRPr="00946E75">
        <w:rPr>
          <w:rFonts w:ascii="Arial" w:hAnsi="Arial" w:cs="Arial"/>
          <w:sz w:val="24"/>
          <w:szCs w:val="24"/>
        </w:rPr>
        <w:t>1.Объем муниципального долга при осуществлении муниципальных заимствований не должен превышать следующие значения:</w:t>
      </w:r>
    </w:p>
    <w:p w:rsidR="00155F9F" w:rsidRPr="00946E75" w:rsidRDefault="00155F9F" w:rsidP="00155F9F">
      <w:pPr>
        <w:pStyle w:val="ac"/>
        <w:suppressAutoHyphens/>
        <w:ind w:firstLine="709"/>
        <w:jc w:val="both"/>
        <w:rPr>
          <w:rFonts w:ascii="Arial" w:hAnsi="Arial" w:cs="Arial"/>
          <w:sz w:val="24"/>
          <w:szCs w:val="24"/>
        </w:rPr>
      </w:pPr>
      <w:r w:rsidRPr="00946E75">
        <w:rPr>
          <w:rFonts w:ascii="Arial" w:hAnsi="Arial" w:cs="Arial"/>
          <w:sz w:val="24"/>
          <w:szCs w:val="24"/>
        </w:rPr>
        <w:t>в 202</w:t>
      </w:r>
      <w:r w:rsidR="005552D1" w:rsidRPr="00946E75">
        <w:rPr>
          <w:rFonts w:ascii="Arial" w:hAnsi="Arial" w:cs="Arial"/>
          <w:sz w:val="24"/>
          <w:szCs w:val="24"/>
        </w:rPr>
        <w:t>2</w:t>
      </w:r>
      <w:r w:rsidRPr="00946E75">
        <w:rPr>
          <w:rFonts w:ascii="Arial" w:hAnsi="Arial" w:cs="Arial"/>
          <w:sz w:val="24"/>
          <w:szCs w:val="24"/>
        </w:rPr>
        <w:t xml:space="preserve"> году до 2</w:t>
      </w:r>
      <w:r w:rsidR="009A3388" w:rsidRPr="00946E75">
        <w:rPr>
          <w:rFonts w:ascii="Arial" w:hAnsi="Arial" w:cs="Arial"/>
          <w:sz w:val="24"/>
          <w:szCs w:val="24"/>
        </w:rPr>
        <w:t>6</w:t>
      </w:r>
      <w:r w:rsidRPr="00946E75">
        <w:rPr>
          <w:rFonts w:ascii="Arial" w:hAnsi="Arial" w:cs="Arial"/>
          <w:sz w:val="24"/>
          <w:szCs w:val="24"/>
        </w:rPr>
        <w:t> </w:t>
      </w:r>
      <w:r w:rsidR="009A3388" w:rsidRPr="00946E75">
        <w:rPr>
          <w:rFonts w:ascii="Arial" w:hAnsi="Arial" w:cs="Arial"/>
          <w:sz w:val="24"/>
          <w:szCs w:val="24"/>
        </w:rPr>
        <w:t>267</w:t>
      </w:r>
      <w:r w:rsidRPr="00946E75">
        <w:rPr>
          <w:rFonts w:ascii="Arial" w:hAnsi="Arial" w:cs="Arial"/>
          <w:sz w:val="24"/>
          <w:szCs w:val="24"/>
        </w:rPr>
        <w:t xml:space="preserve"> 000 рублей;</w:t>
      </w:r>
    </w:p>
    <w:p w:rsidR="00155F9F" w:rsidRPr="00946E75" w:rsidRDefault="00155F9F" w:rsidP="00155F9F">
      <w:pPr>
        <w:pStyle w:val="ac"/>
        <w:suppressAutoHyphens/>
        <w:ind w:firstLine="709"/>
        <w:jc w:val="both"/>
        <w:rPr>
          <w:rFonts w:ascii="Arial" w:hAnsi="Arial" w:cs="Arial"/>
          <w:sz w:val="24"/>
          <w:szCs w:val="24"/>
        </w:rPr>
      </w:pPr>
      <w:r w:rsidRPr="00946E75">
        <w:rPr>
          <w:rFonts w:ascii="Arial" w:hAnsi="Arial" w:cs="Arial"/>
          <w:sz w:val="24"/>
          <w:szCs w:val="24"/>
        </w:rPr>
        <w:t>в 202</w:t>
      </w:r>
      <w:r w:rsidR="005552D1" w:rsidRPr="00946E75">
        <w:rPr>
          <w:rFonts w:ascii="Arial" w:hAnsi="Arial" w:cs="Arial"/>
          <w:sz w:val="24"/>
          <w:szCs w:val="24"/>
        </w:rPr>
        <w:t>3</w:t>
      </w:r>
      <w:r w:rsidRPr="00946E75">
        <w:rPr>
          <w:rFonts w:ascii="Arial" w:hAnsi="Arial" w:cs="Arial"/>
          <w:sz w:val="24"/>
          <w:szCs w:val="24"/>
        </w:rPr>
        <w:t xml:space="preserve"> году до 2</w:t>
      </w:r>
      <w:r w:rsidR="009A3388" w:rsidRPr="00946E75">
        <w:rPr>
          <w:rFonts w:ascii="Arial" w:hAnsi="Arial" w:cs="Arial"/>
          <w:sz w:val="24"/>
          <w:szCs w:val="24"/>
        </w:rPr>
        <w:t>6</w:t>
      </w:r>
      <w:r w:rsidRPr="00946E75">
        <w:rPr>
          <w:rFonts w:ascii="Arial" w:hAnsi="Arial" w:cs="Arial"/>
          <w:sz w:val="24"/>
          <w:szCs w:val="24"/>
        </w:rPr>
        <w:t xml:space="preserve"> </w:t>
      </w:r>
      <w:r w:rsidR="009A3388" w:rsidRPr="00946E75">
        <w:rPr>
          <w:rFonts w:ascii="Arial" w:hAnsi="Arial" w:cs="Arial"/>
          <w:sz w:val="24"/>
          <w:szCs w:val="24"/>
        </w:rPr>
        <w:t>118</w:t>
      </w:r>
      <w:r w:rsidRPr="00946E75">
        <w:rPr>
          <w:rFonts w:ascii="Arial" w:hAnsi="Arial" w:cs="Arial"/>
          <w:sz w:val="24"/>
          <w:szCs w:val="24"/>
        </w:rPr>
        <w:t> 000 рублей;</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 xml:space="preserve">  в 202</w:t>
      </w:r>
      <w:r w:rsidR="005552D1" w:rsidRPr="00946E75">
        <w:rPr>
          <w:rFonts w:ascii="Arial" w:hAnsi="Arial" w:cs="Arial"/>
        </w:rPr>
        <w:t>4</w:t>
      </w:r>
      <w:r w:rsidRPr="00946E75">
        <w:rPr>
          <w:rFonts w:ascii="Arial" w:hAnsi="Arial" w:cs="Arial"/>
        </w:rPr>
        <w:t xml:space="preserve"> году до 2</w:t>
      </w:r>
      <w:r w:rsidR="009A3388" w:rsidRPr="00946E75">
        <w:rPr>
          <w:rFonts w:ascii="Arial" w:hAnsi="Arial" w:cs="Arial"/>
        </w:rPr>
        <w:t>6 662</w:t>
      </w:r>
      <w:r w:rsidRPr="00946E75">
        <w:rPr>
          <w:rFonts w:ascii="Arial" w:hAnsi="Arial" w:cs="Arial"/>
        </w:rPr>
        <w:t> 000 рублей.</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2. Установить верхний предел  внутреннего долга  муниципального района на 1 января 202</w:t>
      </w:r>
      <w:r w:rsidR="005552D1" w:rsidRPr="00946E75">
        <w:rPr>
          <w:rFonts w:ascii="Arial" w:hAnsi="Arial" w:cs="Arial"/>
        </w:rPr>
        <w:t>3</w:t>
      </w:r>
      <w:r w:rsidRPr="00946E75">
        <w:rPr>
          <w:rFonts w:ascii="Arial" w:hAnsi="Arial" w:cs="Arial"/>
        </w:rPr>
        <w:t xml:space="preserve"> года по долговым обязательствам  муниципального района в сумме 0 рублей, в том числе по муниципальным гарантиям в сумме  0 рублей.</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3. Установить верхний предел муниципального внутреннего долга  муниципального района на 1 января 202</w:t>
      </w:r>
      <w:r w:rsidR="005552D1" w:rsidRPr="00946E75">
        <w:rPr>
          <w:rFonts w:ascii="Arial" w:hAnsi="Arial" w:cs="Arial"/>
        </w:rPr>
        <w:t>4</w:t>
      </w:r>
      <w:r w:rsidRPr="00946E75">
        <w:rPr>
          <w:rFonts w:ascii="Arial" w:hAnsi="Arial" w:cs="Arial"/>
        </w:rPr>
        <w:t xml:space="preserve"> года по долговым обязательствам  муниципального района  в сумме 0 рублей, в том числе по муниципальным  гарантиям  в сумме  0 рублей.</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4. Установить верхний предел  муниципального внутреннего долга муниципального района на 1 января 202</w:t>
      </w:r>
      <w:r w:rsidR="005552D1" w:rsidRPr="00946E75">
        <w:rPr>
          <w:rFonts w:ascii="Arial" w:hAnsi="Arial" w:cs="Arial"/>
        </w:rPr>
        <w:t>5</w:t>
      </w:r>
      <w:r w:rsidRPr="00946E75">
        <w:rPr>
          <w:rFonts w:ascii="Arial" w:hAnsi="Arial" w:cs="Arial"/>
        </w:rPr>
        <w:t xml:space="preserve"> года по долговым обязательствам муниципального района в сумме 0 рублей, в том числе по муниципальным  гарантиям в сумме  0 рублей.</w:t>
      </w:r>
    </w:p>
    <w:p w:rsidR="00155F9F" w:rsidRPr="00946E75" w:rsidRDefault="00155F9F" w:rsidP="00155F9F">
      <w:pPr>
        <w:autoSpaceDE w:val="0"/>
        <w:autoSpaceDN w:val="0"/>
        <w:adjustRightInd w:val="0"/>
        <w:ind w:firstLine="540"/>
        <w:jc w:val="both"/>
        <w:outlineLvl w:val="1"/>
        <w:rPr>
          <w:rFonts w:ascii="Arial" w:hAnsi="Arial" w:cs="Arial"/>
        </w:rPr>
      </w:pPr>
      <w:r w:rsidRPr="00946E75">
        <w:rPr>
          <w:rFonts w:ascii="Arial" w:hAnsi="Arial" w:cs="Arial"/>
        </w:rPr>
        <w:t xml:space="preserve">5. Утвердить </w:t>
      </w:r>
      <w:hyperlink r:id="rId7" w:history="1">
        <w:r w:rsidRPr="00946E75">
          <w:rPr>
            <w:rStyle w:val="10"/>
            <w:rFonts w:ascii="Arial" w:eastAsia="Lucida Sans Unicode" w:hAnsi="Arial" w:cs="Arial"/>
            <w:b w:val="0"/>
            <w:sz w:val="24"/>
            <w:szCs w:val="24"/>
          </w:rPr>
          <w:t>Программу</w:t>
        </w:r>
      </w:hyperlink>
      <w:r w:rsidRPr="00946E75">
        <w:rPr>
          <w:rFonts w:ascii="Arial" w:hAnsi="Arial" w:cs="Arial"/>
        </w:rPr>
        <w:t xml:space="preserve"> муниципальных внутренних заимствований муниципального района на 202</w:t>
      </w:r>
      <w:r w:rsidR="005552D1" w:rsidRPr="00946E75">
        <w:rPr>
          <w:rFonts w:ascii="Arial" w:hAnsi="Arial" w:cs="Arial"/>
        </w:rPr>
        <w:t>2</w:t>
      </w:r>
      <w:r w:rsidRPr="00946E75">
        <w:rPr>
          <w:rFonts w:ascii="Arial" w:hAnsi="Arial" w:cs="Arial"/>
        </w:rPr>
        <w:t xml:space="preserve"> год согласно приложению № </w:t>
      </w:r>
      <w:r w:rsidR="005552D1" w:rsidRPr="00946E75">
        <w:rPr>
          <w:rFonts w:ascii="Arial" w:hAnsi="Arial" w:cs="Arial"/>
        </w:rPr>
        <w:t>7</w:t>
      </w:r>
      <w:r w:rsidRPr="00946E75">
        <w:rPr>
          <w:rFonts w:ascii="Arial" w:hAnsi="Arial" w:cs="Arial"/>
        </w:rPr>
        <w:t xml:space="preserve"> к настоящему решению и </w:t>
      </w:r>
      <w:hyperlink r:id="rId8" w:history="1">
        <w:r w:rsidRPr="00946E75">
          <w:rPr>
            <w:rStyle w:val="10"/>
            <w:rFonts w:ascii="Arial" w:eastAsia="Lucida Sans Unicode" w:hAnsi="Arial" w:cs="Arial"/>
            <w:b w:val="0"/>
            <w:sz w:val="24"/>
            <w:szCs w:val="24"/>
          </w:rPr>
          <w:t>Программу</w:t>
        </w:r>
      </w:hyperlink>
      <w:r w:rsidRPr="00946E75">
        <w:rPr>
          <w:rFonts w:ascii="Arial" w:hAnsi="Arial" w:cs="Arial"/>
        </w:rPr>
        <w:t xml:space="preserve"> муниципальных внутренних заимствований муниципального района на  плановый период 202</w:t>
      </w:r>
      <w:r w:rsidR="005552D1" w:rsidRPr="00946E75">
        <w:rPr>
          <w:rFonts w:ascii="Arial" w:hAnsi="Arial" w:cs="Arial"/>
        </w:rPr>
        <w:t>3</w:t>
      </w:r>
      <w:r w:rsidRPr="00946E75">
        <w:rPr>
          <w:rFonts w:ascii="Arial" w:hAnsi="Arial" w:cs="Arial"/>
        </w:rPr>
        <w:t xml:space="preserve"> и 202</w:t>
      </w:r>
      <w:r w:rsidR="005552D1" w:rsidRPr="00946E75">
        <w:rPr>
          <w:rFonts w:ascii="Arial" w:hAnsi="Arial" w:cs="Arial"/>
        </w:rPr>
        <w:t>4</w:t>
      </w:r>
      <w:r w:rsidRPr="00946E75">
        <w:rPr>
          <w:rFonts w:ascii="Arial" w:hAnsi="Arial" w:cs="Arial"/>
        </w:rPr>
        <w:t xml:space="preserve"> годов согласно приложению № </w:t>
      </w:r>
      <w:r w:rsidR="005552D1" w:rsidRPr="00946E75">
        <w:rPr>
          <w:rFonts w:ascii="Arial" w:hAnsi="Arial" w:cs="Arial"/>
        </w:rPr>
        <w:t>8</w:t>
      </w:r>
      <w:r w:rsidRPr="00946E75">
        <w:rPr>
          <w:rFonts w:ascii="Arial" w:hAnsi="Arial" w:cs="Arial"/>
        </w:rPr>
        <w:t xml:space="preserve"> к настоящему решению.</w:t>
      </w:r>
    </w:p>
    <w:p w:rsidR="00155F9F" w:rsidRPr="00946E75" w:rsidRDefault="00155F9F" w:rsidP="00155F9F">
      <w:pPr>
        <w:pStyle w:val="ConsPlusNormal"/>
        <w:widowControl/>
        <w:tabs>
          <w:tab w:val="left" w:pos="720"/>
        </w:tabs>
        <w:jc w:val="both"/>
        <w:rPr>
          <w:sz w:val="24"/>
          <w:szCs w:val="24"/>
        </w:rPr>
      </w:pPr>
      <w:r w:rsidRPr="00946E75">
        <w:rPr>
          <w:sz w:val="24"/>
          <w:szCs w:val="24"/>
        </w:rPr>
        <w:t xml:space="preserve">6. Утвердить </w:t>
      </w:r>
      <w:hyperlink r:id="rId9" w:history="1">
        <w:r w:rsidRPr="00946E75">
          <w:rPr>
            <w:rStyle w:val="10"/>
            <w:rFonts w:ascii="Arial" w:hAnsi="Arial" w:cs="Arial"/>
            <w:b w:val="0"/>
            <w:sz w:val="24"/>
            <w:szCs w:val="24"/>
          </w:rPr>
          <w:t>Программу</w:t>
        </w:r>
      </w:hyperlink>
      <w:r w:rsidRPr="00946E75">
        <w:rPr>
          <w:sz w:val="24"/>
          <w:szCs w:val="24"/>
        </w:rPr>
        <w:t xml:space="preserve"> муниципальных гарантий муниципального района на 202</w:t>
      </w:r>
      <w:r w:rsidR="005552D1" w:rsidRPr="00946E75">
        <w:rPr>
          <w:sz w:val="24"/>
          <w:szCs w:val="24"/>
        </w:rPr>
        <w:t>2</w:t>
      </w:r>
      <w:r w:rsidRPr="00946E75">
        <w:rPr>
          <w:sz w:val="24"/>
          <w:szCs w:val="24"/>
        </w:rPr>
        <w:t xml:space="preserve"> год согласно приложению № </w:t>
      </w:r>
      <w:r w:rsidR="005552D1" w:rsidRPr="00946E75">
        <w:rPr>
          <w:sz w:val="24"/>
          <w:szCs w:val="24"/>
        </w:rPr>
        <w:t>9</w:t>
      </w:r>
      <w:r w:rsidRPr="00946E75">
        <w:rPr>
          <w:sz w:val="24"/>
          <w:szCs w:val="24"/>
        </w:rPr>
        <w:t xml:space="preserve"> к настоящему решению и </w:t>
      </w:r>
      <w:hyperlink r:id="rId10" w:history="1">
        <w:r w:rsidRPr="00946E75">
          <w:rPr>
            <w:rStyle w:val="10"/>
            <w:rFonts w:ascii="Arial" w:hAnsi="Arial" w:cs="Arial"/>
            <w:b w:val="0"/>
            <w:sz w:val="24"/>
            <w:szCs w:val="24"/>
          </w:rPr>
          <w:t>Программу</w:t>
        </w:r>
      </w:hyperlink>
      <w:r w:rsidRPr="00946E75">
        <w:rPr>
          <w:sz w:val="24"/>
          <w:szCs w:val="24"/>
        </w:rPr>
        <w:t xml:space="preserve"> муниципальных гарантий муниципального района  на плановый период 202</w:t>
      </w:r>
      <w:r w:rsidR="005552D1" w:rsidRPr="00946E75">
        <w:rPr>
          <w:sz w:val="24"/>
          <w:szCs w:val="24"/>
        </w:rPr>
        <w:t>3</w:t>
      </w:r>
      <w:r w:rsidRPr="00946E75">
        <w:rPr>
          <w:sz w:val="24"/>
          <w:szCs w:val="24"/>
        </w:rPr>
        <w:t xml:space="preserve"> и 202</w:t>
      </w:r>
      <w:r w:rsidR="005552D1" w:rsidRPr="00946E75">
        <w:rPr>
          <w:sz w:val="24"/>
          <w:szCs w:val="24"/>
        </w:rPr>
        <w:t>4</w:t>
      </w:r>
      <w:r w:rsidRPr="00946E75">
        <w:rPr>
          <w:sz w:val="24"/>
          <w:szCs w:val="24"/>
        </w:rPr>
        <w:t xml:space="preserve"> годов согласно приложению № 1</w:t>
      </w:r>
      <w:r w:rsidR="005552D1" w:rsidRPr="00946E75">
        <w:rPr>
          <w:sz w:val="24"/>
          <w:szCs w:val="24"/>
        </w:rPr>
        <w:t>0</w:t>
      </w:r>
      <w:r w:rsidRPr="00946E75">
        <w:rPr>
          <w:sz w:val="24"/>
          <w:szCs w:val="24"/>
        </w:rPr>
        <w:t xml:space="preserve"> к настоящему решению.</w:t>
      </w:r>
    </w:p>
    <w:p w:rsidR="00155F9F" w:rsidRPr="00946E75" w:rsidRDefault="00155F9F" w:rsidP="00155F9F">
      <w:pPr>
        <w:pStyle w:val="ConsPlusNormal"/>
        <w:widowControl/>
        <w:tabs>
          <w:tab w:val="left" w:pos="720"/>
        </w:tabs>
        <w:jc w:val="both"/>
        <w:rPr>
          <w:sz w:val="24"/>
          <w:szCs w:val="24"/>
        </w:rPr>
      </w:pPr>
    </w:p>
    <w:p w:rsidR="00155F9F" w:rsidRPr="00946E75" w:rsidRDefault="00155F9F" w:rsidP="00155F9F">
      <w:pPr>
        <w:pStyle w:val="ac"/>
        <w:ind w:left="2160" w:right="791" w:hanging="1440"/>
        <w:jc w:val="both"/>
        <w:rPr>
          <w:rFonts w:ascii="Arial" w:hAnsi="Arial" w:cs="Arial"/>
          <w:b/>
          <w:bCs/>
          <w:sz w:val="24"/>
          <w:szCs w:val="24"/>
        </w:rPr>
      </w:pPr>
      <w:r w:rsidRPr="00946E75">
        <w:rPr>
          <w:rFonts w:ascii="Arial" w:hAnsi="Arial" w:cs="Arial"/>
          <w:bCs/>
          <w:sz w:val="24"/>
          <w:szCs w:val="24"/>
        </w:rPr>
        <w:t xml:space="preserve">Раздел </w:t>
      </w:r>
      <w:r w:rsidR="005552D1" w:rsidRPr="00946E75">
        <w:rPr>
          <w:rFonts w:ascii="Arial" w:hAnsi="Arial" w:cs="Arial"/>
          <w:bCs/>
          <w:sz w:val="24"/>
          <w:szCs w:val="24"/>
        </w:rPr>
        <w:t>9</w:t>
      </w:r>
      <w:r w:rsidRPr="00946E75">
        <w:rPr>
          <w:rFonts w:ascii="Arial" w:hAnsi="Arial" w:cs="Arial"/>
          <w:bCs/>
          <w:sz w:val="24"/>
          <w:szCs w:val="24"/>
        </w:rPr>
        <w:t>.</w:t>
      </w:r>
      <w:r w:rsidRPr="00946E75">
        <w:rPr>
          <w:rFonts w:ascii="Arial" w:hAnsi="Arial" w:cs="Arial"/>
          <w:b/>
          <w:bCs/>
          <w:sz w:val="24"/>
          <w:szCs w:val="24"/>
        </w:rPr>
        <w:t xml:space="preserve"> Привлечение бюджетных кредитов и кредитов коммерческих банков</w:t>
      </w:r>
    </w:p>
    <w:p w:rsidR="00155F9F" w:rsidRPr="00946E75" w:rsidRDefault="00155F9F" w:rsidP="00155F9F">
      <w:pPr>
        <w:pStyle w:val="ac"/>
        <w:ind w:firstLine="720"/>
        <w:jc w:val="both"/>
        <w:rPr>
          <w:rFonts w:ascii="Arial" w:hAnsi="Arial" w:cs="Arial"/>
          <w:b/>
          <w:bCs/>
          <w:sz w:val="24"/>
          <w:szCs w:val="24"/>
        </w:rPr>
      </w:pPr>
    </w:p>
    <w:p w:rsidR="00155F9F" w:rsidRPr="00946E75" w:rsidRDefault="00155F9F" w:rsidP="00155F9F">
      <w:pPr>
        <w:autoSpaceDE w:val="0"/>
        <w:autoSpaceDN w:val="0"/>
        <w:adjustRightInd w:val="0"/>
        <w:ind w:firstLine="770"/>
        <w:jc w:val="both"/>
        <w:outlineLvl w:val="1"/>
        <w:rPr>
          <w:rFonts w:ascii="Arial" w:hAnsi="Arial" w:cs="Arial"/>
        </w:rPr>
      </w:pPr>
      <w:r w:rsidRPr="00946E75">
        <w:rPr>
          <w:rFonts w:ascii="Arial" w:hAnsi="Arial" w:cs="Arial"/>
        </w:rPr>
        <w:t>Администрация Касторенского района в 202</w:t>
      </w:r>
      <w:r w:rsidR="00C51A07" w:rsidRPr="00946E75">
        <w:rPr>
          <w:rFonts w:ascii="Arial" w:hAnsi="Arial" w:cs="Arial"/>
        </w:rPr>
        <w:t>2</w:t>
      </w:r>
      <w:r w:rsidRPr="00946E75">
        <w:rPr>
          <w:rFonts w:ascii="Arial" w:hAnsi="Arial" w:cs="Arial"/>
        </w:rPr>
        <w:t xml:space="preserve"> году и в плановом периоде 202</w:t>
      </w:r>
      <w:r w:rsidR="00C51A07" w:rsidRPr="00946E75">
        <w:rPr>
          <w:rFonts w:ascii="Arial" w:hAnsi="Arial" w:cs="Arial"/>
        </w:rPr>
        <w:t>3</w:t>
      </w:r>
      <w:r w:rsidR="00E6133E" w:rsidRPr="00946E75">
        <w:rPr>
          <w:rFonts w:ascii="Arial" w:hAnsi="Arial" w:cs="Arial"/>
        </w:rPr>
        <w:t xml:space="preserve"> </w:t>
      </w:r>
      <w:r w:rsidRPr="00946E75">
        <w:rPr>
          <w:rFonts w:ascii="Arial" w:hAnsi="Arial" w:cs="Arial"/>
        </w:rPr>
        <w:t xml:space="preserve"> и 202</w:t>
      </w:r>
      <w:r w:rsidR="00C51A07" w:rsidRPr="00946E75">
        <w:rPr>
          <w:rFonts w:ascii="Arial" w:hAnsi="Arial" w:cs="Arial"/>
        </w:rPr>
        <w:t>4</w:t>
      </w:r>
      <w:r w:rsidRPr="00946E75">
        <w:rPr>
          <w:rFonts w:ascii="Arial" w:hAnsi="Arial" w:cs="Arial"/>
        </w:rPr>
        <w:t xml:space="preserve"> годов:</w:t>
      </w:r>
    </w:p>
    <w:p w:rsidR="00155F9F" w:rsidRPr="00946E75" w:rsidRDefault="00155F9F" w:rsidP="00155F9F">
      <w:pPr>
        <w:autoSpaceDE w:val="0"/>
        <w:autoSpaceDN w:val="0"/>
        <w:adjustRightInd w:val="0"/>
        <w:ind w:firstLine="770"/>
        <w:jc w:val="both"/>
        <w:outlineLvl w:val="1"/>
        <w:rPr>
          <w:rFonts w:ascii="Arial" w:hAnsi="Arial" w:cs="Arial"/>
        </w:rPr>
      </w:pPr>
      <w:r w:rsidRPr="00946E75">
        <w:rPr>
          <w:rFonts w:ascii="Arial" w:hAnsi="Arial" w:cs="Arial"/>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района;</w:t>
      </w:r>
    </w:p>
    <w:p w:rsidR="00155F9F" w:rsidRPr="00946E75" w:rsidRDefault="00155F9F" w:rsidP="00155F9F">
      <w:pPr>
        <w:pStyle w:val="ac"/>
        <w:ind w:firstLine="770"/>
        <w:jc w:val="both"/>
        <w:rPr>
          <w:rFonts w:ascii="Arial" w:hAnsi="Arial" w:cs="Arial"/>
          <w:sz w:val="24"/>
          <w:szCs w:val="24"/>
        </w:rPr>
      </w:pPr>
      <w:r w:rsidRPr="00946E75">
        <w:rPr>
          <w:rFonts w:ascii="Arial" w:hAnsi="Arial" w:cs="Arial"/>
          <w:sz w:val="24"/>
          <w:szCs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и погашения долговых обязательств.</w:t>
      </w:r>
    </w:p>
    <w:p w:rsidR="00155F9F" w:rsidRPr="00946E75" w:rsidRDefault="00155F9F" w:rsidP="00155F9F">
      <w:pPr>
        <w:pStyle w:val="ac"/>
        <w:ind w:firstLine="770"/>
        <w:jc w:val="both"/>
        <w:rPr>
          <w:rFonts w:ascii="Arial" w:hAnsi="Arial" w:cs="Arial"/>
          <w:sz w:val="24"/>
          <w:szCs w:val="24"/>
        </w:rPr>
      </w:pPr>
    </w:p>
    <w:p w:rsidR="00155F9F" w:rsidRPr="00946E75" w:rsidRDefault="00155F9F" w:rsidP="00155F9F">
      <w:pPr>
        <w:pStyle w:val="ConsPlusNormal"/>
        <w:ind w:firstLine="709"/>
        <w:jc w:val="both"/>
        <w:rPr>
          <w:b/>
          <w:sz w:val="24"/>
          <w:szCs w:val="24"/>
        </w:rPr>
      </w:pPr>
      <w:r w:rsidRPr="00946E75">
        <w:rPr>
          <w:b/>
          <w:sz w:val="24"/>
          <w:szCs w:val="24"/>
        </w:rPr>
        <w:t xml:space="preserve"> </w:t>
      </w:r>
      <w:r w:rsidRPr="00946E75">
        <w:rPr>
          <w:sz w:val="24"/>
          <w:szCs w:val="24"/>
        </w:rPr>
        <w:t>Раздел 1</w:t>
      </w:r>
      <w:r w:rsidR="00807AA6" w:rsidRPr="00946E75">
        <w:rPr>
          <w:sz w:val="24"/>
          <w:szCs w:val="24"/>
        </w:rPr>
        <w:t>0</w:t>
      </w:r>
      <w:r w:rsidRPr="00946E75">
        <w:rPr>
          <w:sz w:val="24"/>
          <w:szCs w:val="24"/>
        </w:rPr>
        <w:t>.</w:t>
      </w:r>
      <w:r w:rsidRPr="00946E75">
        <w:rPr>
          <w:b/>
          <w:sz w:val="24"/>
          <w:szCs w:val="24"/>
        </w:rPr>
        <w:t xml:space="preserve"> 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155F9F" w:rsidRPr="00946E75" w:rsidRDefault="00155F9F" w:rsidP="00155F9F">
      <w:pPr>
        <w:pStyle w:val="ConsPlusNormal"/>
        <w:ind w:firstLine="709"/>
        <w:jc w:val="both"/>
        <w:rPr>
          <w:b/>
          <w:sz w:val="24"/>
          <w:szCs w:val="24"/>
        </w:rPr>
      </w:pPr>
    </w:p>
    <w:p w:rsidR="00155F9F" w:rsidRPr="00946E75" w:rsidRDefault="00155F9F" w:rsidP="00155F9F">
      <w:pPr>
        <w:ind w:firstLine="709"/>
        <w:jc w:val="both"/>
        <w:rPr>
          <w:rFonts w:ascii="Arial" w:hAnsi="Arial" w:cs="Arial"/>
        </w:rPr>
      </w:pPr>
      <w:r w:rsidRPr="00946E75">
        <w:rPr>
          <w:rFonts w:ascii="Arial" w:hAnsi="Arial" w:cs="Arial"/>
        </w:rPr>
        <w:t>Установить, что за счет средств  бюджета муниципального района в 202</w:t>
      </w:r>
      <w:r w:rsidR="00807AA6" w:rsidRPr="00946E75">
        <w:rPr>
          <w:rFonts w:ascii="Arial" w:hAnsi="Arial" w:cs="Arial"/>
        </w:rPr>
        <w:t>2</w:t>
      </w:r>
      <w:r w:rsidRPr="00946E75">
        <w:rPr>
          <w:rFonts w:ascii="Arial" w:hAnsi="Arial" w:cs="Arial"/>
        </w:rPr>
        <w:t xml:space="preserve"> году и в плановом периоде 202</w:t>
      </w:r>
      <w:r w:rsidR="00807AA6" w:rsidRPr="00946E75">
        <w:rPr>
          <w:rFonts w:ascii="Arial" w:hAnsi="Arial" w:cs="Arial"/>
        </w:rPr>
        <w:t>3</w:t>
      </w:r>
      <w:r w:rsidRPr="00946E75">
        <w:rPr>
          <w:rFonts w:ascii="Arial" w:hAnsi="Arial" w:cs="Arial"/>
        </w:rPr>
        <w:t xml:space="preserve"> и 202</w:t>
      </w:r>
      <w:r w:rsidR="00807AA6" w:rsidRPr="00946E75">
        <w:rPr>
          <w:rFonts w:ascii="Arial" w:hAnsi="Arial" w:cs="Arial"/>
        </w:rPr>
        <w:t>4</w:t>
      </w:r>
      <w:r w:rsidRPr="00946E75">
        <w:rPr>
          <w:rFonts w:ascii="Arial" w:hAnsi="Arial" w:cs="Arial"/>
        </w:rPr>
        <w:t xml:space="preserve"> годов предоставляются субсидии в порядке, установленном Администрацией Курской области:</w:t>
      </w:r>
    </w:p>
    <w:p w:rsidR="00155F9F" w:rsidRPr="00946E75" w:rsidRDefault="00155F9F" w:rsidP="00155F9F">
      <w:pPr>
        <w:ind w:firstLine="709"/>
        <w:jc w:val="both"/>
        <w:rPr>
          <w:rFonts w:ascii="Arial" w:hAnsi="Arial" w:cs="Arial"/>
        </w:rPr>
      </w:pPr>
      <w:r w:rsidRPr="00946E75">
        <w:rPr>
          <w:rFonts w:ascii="Arial" w:hAnsi="Arial" w:cs="Arial"/>
        </w:rPr>
        <w:t xml:space="preserve">1)  транспортным организациям, индивидуальным предпринимателям, осуществляющим деятельность в сфере автомобильного транспорта,  в рамках реализации муниципальной  </w:t>
      </w:r>
      <w:hyperlink r:id="rId11" w:history="1">
        <w:r w:rsidRPr="00946E75">
          <w:rPr>
            <w:rStyle w:val="ad"/>
            <w:rFonts w:ascii="Arial" w:hAnsi="Arial" w:cs="Arial"/>
            <w:color w:val="auto"/>
            <w:u w:val="none"/>
          </w:rPr>
          <w:t>программы</w:t>
        </w:r>
      </w:hyperlink>
      <w:r w:rsidRPr="00946E75">
        <w:rPr>
          <w:rFonts w:ascii="Arial" w:hAnsi="Arial" w:cs="Arial"/>
        </w:rPr>
        <w:t xml:space="preserve">  «Развитие транспортной системы, обеспечение перевозки пассажиров в Касторенском районе Курской области  и безопасности дорожного движения» и непрограммных мероприятий.</w:t>
      </w:r>
    </w:p>
    <w:p w:rsidR="00155F9F" w:rsidRPr="00946E75" w:rsidRDefault="00155F9F" w:rsidP="00155F9F">
      <w:pPr>
        <w:pStyle w:val="afa"/>
        <w:spacing w:before="0" w:beforeAutospacing="0" w:after="0" w:afterAutospacing="0"/>
        <w:jc w:val="both"/>
        <w:rPr>
          <w:rFonts w:ascii="Arial" w:hAnsi="Arial" w:cs="Arial"/>
        </w:rPr>
      </w:pPr>
    </w:p>
    <w:p w:rsidR="00E6133E" w:rsidRPr="00946E75" w:rsidRDefault="00155F9F" w:rsidP="00807AA6">
      <w:pPr>
        <w:pStyle w:val="afa"/>
        <w:spacing w:after="0" w:afterAutospacing="0"/>
        <w:jc w:val="both"/>
        <w:rPr>
          <w:rFonts w:ascii="Arial" w:hAnsi="Arial" w:cs="Arial"/>
        </w:rPr>
      </w:pPr>
      <w:r w:rsidRPr="00946E75">
        <w:rPr>
          <w:rFonts w:ascii="Arial" w:hAnsi="Arial" w:cs="Arial"/>
          <w:b/>
          <w:bCs/>
        </w:rPr>
        <w:t xml:space="preserve">    </w:t>
      </w:r>
      <w:r w:rsidR="00E6133E" w:rsidRPr="00946E75">
        <w:rPr>
          <w:rFonts w:ascii="Arial" w:hAnsi="Arial" w:cs="Arial"/>
          <w:b/>
          <w:bCs/>
        </w:rPr>
        <w:tab/>
      </w:r>
    </w:p>
    <w:p w:rsidR="00E6133E" w:rsidRPr="00946E75" w:rsidRDefault="00E6133E" w:rsidP="00155F9F">
      <w:pPr>
        <w:pStyle w:val="ac"/>
        <w:jc w:val="both"/>
        <w:rPr>
          <w:rFonts w:ascii="Arial" w:hAnsi="Arial" w:cs="Arial"/>
          <w:b/>
          <w:bCs/>
          <w:sz w:val="24"/>
          <w:szCs w:val="24"/>
        </w:rPr>
      </w:pPr>
    </w:p>
    <w:p w:rsidR="00155F9F" w:rsidRPr="00946E75" w:rsidRDefault="00155F9F" w:rsidP="00E6133E">
      <w:pPr>
        <w:pStyle w:val="ac"/>
        <w:ind w:firstLine="709"/>
        <w:jc w:val="both"/>
        <w:rPr>
          <w:rFonts w:ascii="Arial" w:hAnsi="Arial" w:cs="Arial"/>
          <w:b/>
          <w:sz w:val="24"/>
          <w:szCs w:val="24"/>
        </w:rPr>
      </w:pPr>
      <w:r w:rsidRPr="00946E75">
        <w:rPr>
          <w:rFonts w:ascii="Arial" w:hAnsi="Arial" w:cs="Arial"/>
          <w:bCs/>
          <w:sz w:val="24"/>
          <w:szCs w:val="24"/>
        </w:rPr>
        <w:lastRenderedPageBreak/>
        <w:t>Раздел 1</w:t>
      </w:r>
      <w:r w:rsidR="001E2207" w:rsidRPr="00946E75">
        <w:rPr>
          <w:rFonts w:ascii="Arial" w:hAnsi="Arial" w:cs="Arial"/>
          <w:bCs/>
          <w:sz w:val="24"/>
          <w:szCs w:val="24"/>
        </w:rPr>
        <w:t>1</w:t>
      </w:r>
      <w:r w:rsidRPr="00946E75">
        <w:rPr>
          <w:rFonts w:ascii="Arial" w:hAnsi="Arial" w:cs="Arial"/>
          <w:b/>
          <w:bCs/>
          <w:sz w:val="24"/>
          <w:szCs w:val="24"/>
        </w:rPr>
        <w:t>.</w:t>
      </w:r>
      <w:r w:rsidRPr="00946E75">
        <w:rPr>
          <w:rFonts w:ascii="Arial" w:hAnsi="Arial" w:cs="Arial"/>
          <w:sz w:val="24"/>
          <w:szCs w:val="24"/>
        </w:rPr>
        <w:t xml:space="preserve"> </w:t>
      </w:r>
      <w:r w:rsidRPr="00946E75">
        <w:rPr>
          <w:rFonts w:ascii="Arial" w:hAnsi="Arial" w:cs="Arial"/>
          <w:b/>
          <w:sz w:val="24"/>
          <w:szCs w:val="24"/>
        </w:rPr>
        <w:t>Особенности использования бюджетных ассигнований на обеспечение деятельности органов местного самоуправления  района</w:t>
      </w:r>
    </w:p>
    <w:p w:rsidR="00155F9F" w:rsidRPr="00946E75" w:rsidRDefault="00155F9F" w:rsidP="00155F9F">
      <w:pPr>
        <w:pStyle w:val="ac"/>
        <w:jc w:val="both"/>
        <w:rPr>
          <w:rFonts w:ascii="Arial" w:hAnsi="Arial" w:cs="Arial"/>
          <w:b/>
          <w:sz w:val="24"/>
          <w:szCs w:val="24"/>
        </w:rPr>
      </w:pPr>
    </w:p>
    <w:p w:rsidR="00155F9F" w:rsidRPr="00946E75" w:rsidRDefault="00155F9F" w:rsidP="00155F9F">
      <w:pPr>
        <w:pStyle w:val="ac"/>
        <w:jc w:val="both"/>
        <w:rPr>
          <w:rFonts w:ascii="Arial" w:hAnsi="Arial" w:cs="Arial"/>
          <w:sz w:val="24"/>
          <w:szCs w:val="24"/>
        </w:rPr>
      </w:pPr>
      <w:r w:rsidRPr="00946E75">
        <w:rPr>
          <w:rFonts w:ascii="Arial" w:hAnsi="Arial" w:cs="Arial"/>
          <w:sz w:val="24"/>
          <w:szCs w:val="24"/>
        </w:rPr>
        <w:t xml:space="preserve">        </w:t>
      </w:r>
      <w:r w:rsidR="00807AA6" w:rsidRPr="00946E75">
        <w:rPr>
          <w:rFonts w:ascii="Arial" w:hAnsi="Arial" w:cs="Arial"/>
          <w:sz w:val="24"/>
          <w:szCs w:val="24"/>
        </w:rPr>
        <w:t>1.</w:t>
      </w:r>
      <w:r w:rsidRPr="00946E75">
        <w:rPr>
          <w:rFonts w:ascii="Arial" w:hAnsi="Arial" w:cs="Arial"/>
          <w:sz w:val="24"/>
          <w:szCs w:val="24"/>
        </w:rPr>
        <w:t xml:space="preserve"> Органы местного самоуправления Касторенского района Курской области не вправе принимать решение об увеличении в 202</w:t>
      </w:r>
      <w:r w:rsidR="00807AA6" w:rsidRPr="00946E75">
        <w:rPr>
          <w:rFonts w:ascii="Arial" w:hAnsi="Arial" w:cs="Arial"/>
          <w:sz w:val="24"/>
          <w:szCs w:val="24"/>
        </w:rPr>
        <w:t>2</w:t>
      </w:r>
      <w:r w:rsidRPr="00946E75">
        <w:rPr>
          <w:rFonts w:ascii="Arial" w:hAnsi="Arial" w:cs="Arial"/>
          <w:sz w:val="24"/>
          <w:szCs w:val="24"/>
        </w:rPr>
        <w:t xml:space="preserve"> году штатной численности работников муниципальных учреждений и органов местного самоуправления, за исключением случаев увеличения численности работников муниципальных учреждений в результате ввода в эксплуатацию объектов, находящихся в муниципальной собственности, а также расходов на их содержание, без согласования указанного увеличения с Комитетом финансов Курской области.</w:t>
      </w:r>
    </w:p>
    <w:p w:rsidR="001E2207" w:rsidRPr="00946E75" w:rsidRDefault="003735FC" w:rsidP="001E2207">
      <w:pPr>
        <w:jc w:val="both"/>
        <w:rPr>
          <w:rFonts w:ascii="Arial" w:hAnsi="Arial" w:cs="Arial"/>
        </w:rPr>
      </w:pPr>
      <w:r w:rsidRPr="00946E75">
        <w:rPr>
          <w:rFonts w:ascii="Arial" w:hAnsi="Arial" w:cs="Arial"/>
        </w:rPr>
        <w:t xml:space="preserve">     </w:t>
      </w:r>
      <w:r w:rsidR="00807AA6" w:rsidRPr="00946E75">
        <w:rPr>
          <w:rFonts w:ascii="Arial" w:hAnsi="Arial" w:cs="Arial"/>
        </w:rPr>
        <w:t xml:space="preserve"> 2.</w:t>
      </w:r>
      <w:r w:rsidRPr="00946E75">
        <w:rPr>
          <w:rFonts w:ascii="Arial" w:hAnsi="Arial" w:cs="Arial"/>
        </w:rPr>
        <w:t xml:space="preserve"> </w:t>
      </w:r>
      <w:r w:rsidR="001E2207" w:rsidRPr="00946E75">
        <w:rPr>
          <w:rFonts w:ascii="Arial" w:hAnsi="Arial" w:cs="Arial"/>
        </w:rPr>
        <w:t>Установить, что с 1 октября 2022 года размер денежного вознаграждения лиц, замещающих муниципальные должности Администрации Касторенского ра</w:t>
      </w:r>
      <w:r w:rsidR="001E2207" w:rsidRPr="00946E75">
        <w:rPr>
          <w:rFonts w:ascii="Arial" w:hAnsi="Arial" w:cs="Arial"/>
        </w:rPr>
        <w:t>й</w:t>
      </w:r>
      <w:r w:rsidR="001E2207" w:rsidRPr="00946E75">
        <w:rPr>
          <w:rFonts w:ascii="Arial" w:hAnsi="Arial" w:cs="Arial"/>
        </w:rPr>
        <w:t>она Курской области и окладов месячного денежного содержания муниципальных служащих, а также месячных должностных окладов работников, замещающих должности, не являющиеся должностями муниципальной службы муниципального района, индексируются на 1,04.</w:t>
      </w:r>
    </w:p>
    <w:p w:rsidR="001D5714" w:rsidRPr="00946E75" w:rsidRDefault="001D5714" w:rsidP="00155F9F">
      <w:pPr>
        <w:pStyle w:val="ac"/>
        <w:jc w:val="both"/>
        <w:rPr>
          <w:rFonts w:ascii="Arial" w:hAnsi="Arial" w:cs="Arial"/>
          <w:sz w:val="24"/>
          <w:szCs w:val="24"/>
        </w:rPr>
      </w:pPr>
    </w:p>
    <w:p w:rsidR="00155F9F" w:rsidRPr="00946E75" w:rsidRDefault="00155F9F" w:rsidP="00155F9F">
      <w:pPr>
        <w:pStyle w:val="a9"/>
        <w:rPr>
          <w:rFonts w:ascii="Arial" w:hAnsi="Arial" w:cs="Arial"/>
          <w:b/>
          <w:bCs/>
        </w:rPr>
      </w:pPr>
      <w:r w:rsidRPr="00946E75">
        <w:rPr>
          <w:rFonts w:ascii="Arial" w:hAnsi="Arial" w:cs="Arial"/>
          <w:b/>
          <w:bCs/>
        </w:rPr>
        <w:t xml:space="preserve">      </w:t>
      </w:r>
      <w:r w:rsidRPr="00946E75">
        <w:rPr>
          <w:rFonts w:ascii="Arial" w:hAnsi="Arial" w:cs="Arial"/>
          <w:bCs/>
        </w:rPr>
        <w:t>Раздел 1</w:t>
      </w:r>
      <w:r w:rsidR="001E2207" w:rsidRPr="00946E75">
        <w:rPr>
          <w:rFonts w:ascii="Arial" w:hAnsi="Arial" w:cs="Arial"/>
          <w:bCs/>
        </w:rPr>
        <w:t>2</w:t>
      </w:r>
      <w:r w:rsidRPr="00946E75">
        <w:rPr>
          <w:rFonts w:ascii="Arial" w:hAnsi="Arial" w:cs="Arial"/>
          <w:b/>
          <w:bCs/>
        </w:rPr>
        <w:t>.  Вступление в силу настоящего Решения</w:t>
      </w:r>
    </w:p>
    <w:p w:rsidR="00155F9F" w:rsidRPr="00946E75" w:rsidRDefault="00155F9F" w:rsidP="00155F9F">
      <w:pPr>
        <w:pStyle w:val="ac"/>
        <w:ind w:firstLine="720"/>
        <w:jc w:val="both"/>
        <w:rPr>
          <w:rFonts w:ascii="Arial" w:hAnsi="Arial" w:cs="Arial"/>
          <w:sz w:val="24"/>
          <w:szCs w:val="24"/>
        </w:rPr>
      </w:pPr>
    </w:p>
    <w:p w:rsidR="00155F9F" w:rsidRPr="00946E75" w:rsidRDefault="00155F9F" w:rsidP="00155F9F">
      <w:pPr>
        <w:pStyle w:val="ac"/>
        <w:ind w:firstLine="720"/>
        <w:jc w:val="both"/>
        <w:rPr>
          <w:rFonts w:ascii="Arial" w:hAnsi="Arial" w:cs="Arial"/>
          <w:sz w:val="24"/>
          <w:szCs w:val="24"/>
        </w:rPr>
      </w:pPr>
      <w:r w:rsidRPr="00946E75">
        <w:rPr>
          <w:rFonts w:ascii="Arial" w:hAnsi="Arial" w:cs="Arial"/>
          <w:sz w:val="24"/>
          <w:szCs w:val="24"/>
        </w:rPr>
        <w:t>Настоящее решение  вступает в силу с 1 января 202</w:t>
      </w:r>
      <w:r w:rsidR="003735FC" w:rsidRPr="00946E75">
        <w:rPr>
          <w:rFonts w:ascii="Arial" w:hAnsi="Arial" w:cs="Arial"/>
          <w:sz w:val="24"/>
          <w:szCs w:val="24"/>
        </w:rPr>
        <w:t>2</w:t>
      </w:r>
      <w:r w:rsidRPr="00946E75">
        <w:rPr>
          <w:rFonts w:ascii="Arial" w:hAnsi="Arial" w:cs="Arial"/>
          <w:sz w:val="24"/>
          <w:szCs w:val="24"/>
        </w:rPr>
        <w:t xml:space="preserve"> года.</w:t>
      </w:r>
    </w:p>
    <w:p w:rsidR="00E132CC" w:rsidRPr="00946E75" w:rsidRDefault="00E132CC" w:rsidP="00E132CC">
      <w:pPr>
        <w:pStyle w:val="ac"/>
        <w:ind w:firstLine="720"/>
        <w:jc w:val="both"/>
        <w:rPr>
          <w:rFonts w:ascii="Arial" w:hAnsi="Arial" w:cs="Arial"/>
          <w:sz w:val="24"/>
          <w:szCs w:val="24"/>
        </w:rPr>
      </w:pPr>
    </w:p>
    <w:p w:rsidR="00E132CC" w:rsidRPr="00946E75" w:rsidRDefault="00E132CC" w:rsidP="00E132CC">
      <w:pPr>
        <w:pStyle w:val="ac"/>
        <w:ind w:firstLine="720"/>
        <w:jc w:val="both"/>
        <w:rPr>
          <w:rFonts w:ascii="Arial" w:hAnsi="Arial" w:cs="Arial"/>
          <w:sz w:val="24"/>
          <w:szCs w:val="24"/>
        </w:rPr>
      </w:pPr>
    </w:p>
    <w:p w:rsidR="00E132CC" w:rsidRPr="00946E75" w:rsidRDefault="00E132CC" w:rsidP="00E132CC">
      <w:pPr>
        <w:pStyle w:val="ac"/>
        <w:ind w:firstLine="720"/>
        <w:jc w:val="both"/>
        <w:rPr>
          <w:rFonts w:ascii="Arial" w:hAnsi="Arial" w:cs="Arial"/>
          <w:sz w:val="24"/>
          <w:szCs w:val="24"/>
        </w:rPr>
      </w:pPr>
    </w:p>
    <w:p w:rsidR="00CB3564" w:rsidRPr="00946E75" w:rsidRDefault="00E132CC" w:rsidP="00E132CC">
      <w:pPr>
        <w:pStyle w:val="ac"/>
        <w:ind w:firstLine="720"/>
        <w:jc w:val="center"/>
        <w:outlineLvl w:val="0"/>
        <w:rPr>
          <w:rFonts w:ascii="Arial" w:hAnsi="Arial" w:cs="Arial"/>
          <w:sz w:val="24"/>
          <w:szCs w:val="24"/>
        </w:rPr>
      </w:pPr>
      <w:r w:rsidRPr="00946E75">
        <w:rPr>
          <w:rFonts w:ascii="Arial" w:hAnsi="Arial" w:cs="Arial"/>
          <w:sz w:val="24"/>
          <w:szCs w:val="24"/>
        </w:rPr>
        <w:t xml:space="preserve">Глава Касторенского района    </w:t>
      </w:r>
      <w:r w:rsidR="0022103E" w:rsidRPr="00946E75">
        <w:rPr>
          <w:rFonts w:ascii="Arial" w:hAnsi="Arial" w:cs="Arial"/>
          <w:sz w:val="24"/>
          <w:szCs w:val="24"/>
        </w:rPr>
        <w:t xml:space="preserve">    </w:t>
      </w:r>
      <w:r w:rsidRPr="00946E75">
        <w:rPr>
          <w:rFonts w:ascii="Arial" w:hAnsi="Arial" w:cs="Arial"/>
          <w:sz w:val="24"/>
          <w:szCs w:val="24"/>
        </w:rPr>
        <w:t xml:space="preserve">                            А.А.Белокопытов</w:t>
      </w:r>
    </w:p>
    <w:p w:rsidR="003E1308" w:rsidRPr="00946E75" w:rsidRDefault="003E1308" w:rsidP="003E1308">
      <w:pPr>
        <w:jc w:val="right"/>
        <w:rPr>
          <w:rFonts w:ascii="Arial" w:hAnsi="Arial" w:cs="Arial"/>
        </w:rPr>
      </w:pPr>
    </w:p>
    <w:p w:rsidR="003E1308" w:rsidRDefault="003E1308"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p w:rsidR="00885485" w:rsidRDefault="00885485" w:rsidP="003E1308">
      <w:pPr>
        <w:jc w:val="right"/>
        <w:rPr>
          <w:sz w:val="22"/>
          <w:szCs w:val="22"/>
        </w:rPr>
      </w:pPr>
    </w:p>
    <w:tbl>
      <w:tblPr>
        <w:tblW w:w="10029" w:type="dxa"/>
        <w:tblInd w:w="-176" w:type="dxa"/>
        <w:tblLook w:val="0000"/>
      </w:tblPr>
      <w:tblGrid>
        <w:gridCol w:w="5684"/>
        <w:gridCol w:w="2520"/>
        <w:gridCol w:w="100"/>
        <w:gridCol w:w="1725"/>
      </w:tblGrid>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r w:rsidRPr="00D93DC4">
              <w:rPr>
                <w:rFonts w:ascii="Arial CYR" w:hAnsi="Arial CYR" w:cs="Arial CYR"/>
                <w:sz w:val="15"/>
                <w:szCs w:val="15"/>
              </w:rPr>
              <w:t>Приложение №1</w:t>
            </w:r>
          </w:p>
        </w:tc>
        <w:tc>
          <w:tcPr>
            <w:tcW w:w="1725"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r>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4345" w:type="dxa"/>
            <w:gridSpan w:val="3"/>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r w:rsidRPr="00D93DC4">
              <w:rPr>
                <w:rFonts w:ascii="Arial CYR" w:hAnsi="Arial CYR" w:cs="Arial CYR"/>
                <w:sz w:val="15"/>
                <w:szCs w:val="15"/>
              </w:rPr>
              <w:t xml:space="preserve">к решению Представительного Собрания </w:t>
            </w:r>
          </w:p>
        </w:tc>
      </w:tr>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vMerge w:val="restart"/>
            <w:tcBorders>
              <w:top w:val="nil"/>
              <w:left w:val="nil"/>
              <w:bottom w:val="nil"/>
              <w:right w:val="nil"/>
            </w:tcBorders>
            <w:shd w:val="clear" w:color="auto" w:fill="auto"/>
            <w:vAlign w:val="bottom"/>
          </w:tcPr>
          <w:p w:rsidR="00885485" w:rsidRPr="00D93DC4" w:rsidRDefault="00885485" w:rsidP="00885485">
            <w:pPr>
              <w:rPr>
                <w:rFonts w:ascii="Arial CYR" w:hAnsi="Arial CYR" w:cs="Arial CYR"/>
                <w:sz w:val="15"/>
                <w:szCs w:val="15"/>
              </w:rPr>
            </w:pPr>
            <w:r w:rsidRPr="00D93DC4">
              <w:rPr>
                <w:rFonts w:ascii="Arial CYR" w:hAnsi="Arial CYR" w:cs="Arial CYR"/>
                <w:sz w:val="15"/>
                <w:szCs w:val="15"/>
              </w:rPr>
              <w:t>Касторенског</w:t>
            </w:r>
            <w:r>
              <w:rPr>
                <w:rFonts w:ascii="Arial CYR" w:hAnsi="Arial CYR" w:cs="Arial CYR"/>
                <w:sz w:val="15"/>
                <w:szCs w:val="15"/>
              </w:rPr>
              <w:t xml:space="preserve">о района Курской области "О бюджете </w:t>
            </w:r>
            <w:r w:rsidRPr="00D93DC4">
              <w:rPr>
                <w:rFonts w:ascii="Arial CYR" w:hAnsi="Arial CYR" w:cs="Arial CYR"/>
                <w:sz w:val="15"/>
                <w:szCs w:val="15"/>
              </w:rPr>
              <w:t>муниципального района "Касторенски</w:t>
            </w:r>
            <w:r>
              <w:rPr>
                <w:rFonts w:ascii="Arial CYR" w:hAnsi="Arial CYR" w:cs="Arial CYR"/>
                <w:sz w:val="15"/>
                <w:szCs w:val="15"/>
              </w:rPr>
              <w:t xml:space="preserve">й район" Курской области на 2022 </w:t>
            </w:r>
            <w:r w:rsidRPr="00D93DC4">
              <w:rPr>
                <w:rFonts w:ascii="Arial CYR" w:hAnsi="Arial CYR" w:cs="Arial CYR"/>
                <w:sz w:val="15"/>
                <w:szCs w:val="15"/>
              </w:rPr>
              <w:t xml:space="preserve">год </w:t>
            </w:r>
            <w:r>
              <w:rPr>
                <w:rFonts w:ascii="Arial CYR" w:hAnsi="Arial CYR" w:cs="Arial CYR"/>
                <w:sz w:val="15"/>
                <w:szCs w:val="15"/>
              </w:rPr>
              <w:t xml:space="preserve"> и плановый период на 2023-2024 годы</w:t>
            </w:r>
            <w:r w:rsidRPr="00D93DC4">
              <w:rPr>
                <w:rFonts w:ascii="Arial CYR" w:hAnsi="Arial CYR" w:cs="Arial CYR"/>
                <w:sz w:val="15"/>
                <w:szCs w:val="15"/>
              </w:rPr>
              <w:t>"</w:t>
            </w:r>
          </w:p>
        </w:tc>
        <w:tc>
          <w:tcPr>
            <w:tcW w:w="1725" w:type="dxa"/>
            <w:vMerge w:val="restart"/>
            <w:tcBorders>
              <w:top w:val="nil"/>
              <w:left w:val="nil"/>
              <w:bottom w:val="nil"/>
              <w:right w:val="nil"/>
            </w:tcBorders>
            <w:shd w:val="clear" w:color="auto" w:fill="auto"/>
            <w:vAlign w:val="bottom"/>
          </w:tcPr>
          <w:p w:rsidR="00885485" w:rsidRPr="00D93DC4" w:rsidRDefault="00885485" w:rsidP="00885485">
            <w:pPr>
              <w:rPr>
                <w:rFonts w:ascii="Arial CYR" w:hAnsi="Arial CYR" w:cs="Arial CYR"/>
                <w:sz w:val="15"/>
                <w:szCs w:val="15"/>
              </w:rPr>
            </w:pPr>
          </w:p>
        </w:tc>
      </w:tr>
      <w:tr w:rsidR="00885485" w:rsidRPr="00D93DC4" w:rsidTr="00885485">
        <w:trPr>
          <w:trHeight w:val="88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vMerge/>
            <w:tcBorders>
              <w:top w:val="nil"/>
              <w:left w:val="nil"/>
              <w:bottom w:val="nil"/>
              <w:right w:val="nil"/>
            </w:tcBorders>
            <w:vAlign w:val="center"/>
          </w:tcPr>
          <w:p w:rsidR="00885485" w:rsidRPr="00D93DC4" w:rsidRDefault="00885485" w:rsidP="00885485">
            <w:pPr>
              <w:rPr>
                <w:rFonts w:ascii="Arial CYR" w:hAnsi="Arial CYR" w:cs="Arial CYR"/>
                <w:sz w:val="15"/>
                <w:szCs w:val="15"/>
              </w:rPr>
            </w:pPr>
          </w:p>
        </w:tc>
        <w:tc>
          <w:tcPr>
            <w:tcW w:w="1725" w:type="dxa"/>
            <w:vMerge/>
            <w:tcBorders>
              <w:top w:val="nil"/>
              <w:left w:val="nil"/>
              <w:bottom w:val="nil"/>
              <w:right w:val="nil"/>
            </w:tcBorders>
            <w:vAlign w:val="center"/>
          </w:tcPr>
          <w:p w:rsidR="00885485" w:rsidRPr="00D93DC4" w:rsidRDefault="00885485" w:rsidP="00885485">
            <w:pPr>
              <w:rPr>
                <w:rFonts w:ascii="Arial CYR" w:hAnsi="Arial CYR" w:cs="Arial CYR"/>
                <w:sz w:val="15"/>
                <w:szCs w:val="15"/>
              </w:rPr>
            </w:pPr>
          </w:p>
        </w:tc>
      </w:tr>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1725"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r>
      <w:tr w:rsidR="00885485" w:rsidRPr="00D93DC4" w:rsidTr="00885485">
        <w:trPr>
          <w:trHeight w:val="240"/>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7"/>
                <w:szCs w:val="17"/>
              </w:rPr>
            </w:pPr>
            <w:r>
              <w:rPr>
                <w:rFonts w:ascii="Arial CYR" w:hAnsi="Arial CYR" w:cs="Arial CYR"/>
                <w:sz w:val="17"/>
                <w:szCs w:val="17"/>
              </w:rPr>
              <w:t>от «23» декабря 2021</w:t>
            </w:r>
            <w:r w:rsidRPr="00D93DC4">
              <w:rPr>
                <w:rFonts w:ascii="Arial CYR" w:hAnsi="Arial CYR" w:cs="Arial CYR"/>
                <w:sz w:val="17"/>
                <w:szCs w:val="17"/>
              </w:rPr>
              <w:t xml:space="preserve">г. </w:t>
            </w:r>
            <w:r>
              <w:rPr>
                <w:rFonts w:ascii="Arial CYR" w:hAnsi="Arial CYR" w:cs="Arial CYR"/>
                <w:sz w:val="17"/>
                <w:szCs w:val="17"/>
              </w:rPr>
              <w:t>№ 71</w:t>
            </w:r>
          </w:p>
        </w:tc>
        <w:tc>
          <w:tcPr>
            <w:tcW w:w="1725"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r>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620" w:type="dxa"/>
            <w:gridSpan w:val="2"/>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1725"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r>
      <w:tr w:rsidR="00885485" w:rsidRPr="00D93DC4" w:rsidTr="00885485">
        <w:trPr>
          <w:trHeight w:val="300"/>
        </w:trPr>
        <w:tc>
          <w:tcPr>
            <w:tcW w:w="10029" w:type="dxa"/>
            <w:gridSpan w:val="4"/>
            <w:tcBorders>
              <w:top w:val="nil"/>
              <w:left w:val="nil"/>
              <w:bottom w:val="nil"/>
              <w:right w:val="nil"/>
            </w:tcBorders>
            <w:shd w:val="clear" w:color="auto" w:fill="auto"/>
            <w:noWrap/>
            <w:vAlign w:val="bottom"/>
          </w:tcPr>
          <w:p w:rsidR="00885485" w:rsidRPr="00D93DC4" w:rsidRDefault="00885485" w:rsidP="00885485">
            <w:pPr>
              <w:jc w:val="center"/>
              <w:rPr>
                <w:rFonts w:ascii="Arial CYR" w:hAnsi="Arial CYR" w:cs="Arial CYR"/>
                <w:b/>
                <w:bCs/>
                <w:sz w:val="21"/>
                <w:szCs w:val="21"/>
              </w:rPr>
            </w:pPr>
            <w:r w:rsidRPr="00D93DC4">
              <w:rPr>
                <w:rFonts w:ascii="Arial CYR" w:hAnsi="Arial CYR" w:cs="Arial CYR"/>
                <w:b/>
                <w:bCs/>
                <w:sz w:val="21"/>
                <w:szCs w:val="21"/>
              </w:rPr>
              <w:t>Источники внутреннего финансирования дефицита бюджета</w:t>
            </w:r>
          </w:p>
        </w:tc>
      </w:tr>
      <w:tr w:rsidR="00885485" w:rsidRPr="00D93DC4" w:rsidTr="00885485">
        <w:trPr>
          <w:trHeight w:val="300"/>
        </w:trPr>
        <w:tc>
          <w:tcPr>
            <w:tcW w:w="10029" w:type="dxa"/>
            <w:gridSpan w:val="4"/>
            <w:tcBorders>
              <w:top w:val="nil"/>
              <w:left w:val="nil"/>
              <w:bottom w:val="nil"/>
              <w:right w:val="nil"/>
            </w:tcBorders>
            <w:shd w:val="clear" w:color="auto" w:fill="auto"/>
            <w:noWrap/>
            <w:vAlign w:val="bottom"/>
          </w:tcPr>
          <w:p w:rsidR="00885485" w:rsidRPr="00D93DC4" w:rsidRDefault="00885485" w:rsidP="00885485">
            <w:pPr>
              <w:jc w:val="center"/>
              <w:rPr>
                <w:rFonts w:ascii="Arial CYR" w:hAnsi="Arial CYR" w:cs="Arial CYR"/>
                <w:b/>
                <w:bCs/>
                <w:sz w:val="21"/>
                <w:szCs w:val="21"/>
              </w:rPr>
            </w:pPr>
            <w:r w:rsidRPr="00D93DC4">
              <w:rPr>
                <w:rFonts w:ascii="Arial CYR" w:hAnsi="Arial CYR" w:cs="Arial CYR"/>
                <w:b/>
                <w:bCs/>
                <w:sz w:val="21"/>
                <w:szCs w:val="21"/>
              </w:rPr>
              <w:t xml:space="preserve">муниципального района </w:t>
            </w:r>
            <w:r>
              <w:rPr>
                <w:rFonts w:ascii="Arial CYR" w:hAnsi="Arial CYR" w:cs="Arial CYR"/>
                <w:b/>
                <w:bCs/>
                <w:sz w:val="21"/>
                <w:szCs w:val="21"/>
              </w:rPr>
              <w:t>"Касторенский район" Курской области на 2022</w:t>
            </w:r>
            <w:r w:rsidRPr="00D93DC4">
              <w:rPr>
                <w:rFonts w:ascii="Arial CYR" w:hAnsi="Arial CYR" w:cs="Arial CYR"/>
                <w:b/>
                <w:bCs/>
                <w:sz w:val="21"/>
                <w:szCs w:val="21"/>
              </w:rPr>
              <w:t>год</w:t>
            </w:r>
          </w:p>
        </w:tc>
      </w:tr>
      <w:tr w:rsidR="00885485" w:rsidRPr="00D93DC4" w:rsidTr="00885485">
        <w:trPr>
          <w:trHeight w:val="225"/>
        </w:trPr>
        <w:tc>
          <w:tcPr>
            <w:tcW w:w="5684"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2520" w:type="dxa"/>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p>
        </w:tc>
        <w:tc>
          <w:tcPr>
            <w:tcW w:w="1825" w:type="dxa"/>
            <w:gridSpan w:val="2"/>
            <w:tcBorders>
              <w:top w:val="nil"/>
              <w:left w:val="nil"/>
              <w:bottom w:val="nil"/>
              <w:right w:val="nil"/>
            </w:tcBorders>
            <w:shd w:val="clear" w:color="auto" w:fill="auto"/>
            <w:noWrap/>
            <w:vAlign w:val="bottom"/>
          </w:tcPr>
          <w:p w:rsidR="00885485" w:rsidRPr="00D93DC4" w:rsidRDefault="00885485" w:rsidP="00885485">
            <w:pPr>
              <w:rPr>
                <w:rFonts w:ascii="Arial CYR" w:hAnsi="Arial CYR" w:cs="Arial CYR"/>
                <w:sz w:val="15"/>
                <w:szCs w:val="15"/>
              </w:rPr>
            </w:pPr>
            <w:r w:rsidRPr="00D93DC4">
              <w:rPr>
                <w:rFonts w:ascii="Arial CYR" w:hAnsi="Arial CYR" w:cs="Arial CYR"/>
                <w:sz w:val="15"/>
                <w:szCs w:val="15"/>
              </w:rPr>
              <w:t>Руб.</w:t>
            </w:r>
          </w:p>
        </w:tc>
      </w:tr>
      <w:tr w:rsidR="00885485" w:rsidRPr="00D93DC4" w:rsidTr="00885485">
        <w:trPr>
          <w:trHeight w:val="67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D93DC4" w:rsidRDefault="00885485" w:rsidP="00885485">
            <w:pPr>
              <w:jc w:val="center"/>
              <w:rPr>
                <w:rFonts w:ascii="Arial CYR" w:hAnsi="Arial CYR" w:cs="Arial CYR"/>
                <w:b/>
                <w:bCs/>
                <w:sz w:val="15"/>
                <w:szCs w:val="15"/>
              </w:rPr>
            </w:pPr>
            <w:r w:rsidRPr="00D93DC4">
              <w:rPr>
                <w:rFonts w:ascii="Arial CYR" w:hAnsi="Arial CYR" w:cs="Arial CYR"/>
                <w:b/>
                <w:bCs/>
                <w:sz w:val="15"/>
                <w:szCs w:val="15"/>
              </w:rPr>
              <w:t>Наименование</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D93DC4" w:rsidRDefault="00885485" w:rsidP="00885485">
            <w:pPr>
              <w:rPr>
                <w:rFonts w:ascii="Arial CYR" w:hAnsi="Arial CYR" w:cs="Arial CYR"/>
                <w:b/>
                <w:bCs/>
                <w:sz w:val="15"/>
                <w:szCs w:val="15"/>
              </w:rPr>
            </w:pPr>
            <w:r w:rsidRPr="00D93DC4">
              <w:rPr>
                <w:rFonts w:ascii="Arial CYR" w:hAnsi="Arial CYR" w:cs="Arial CYR"/>
                <w:b/>
                <w:bCs/>
                <w:sz w:val="15"/>
                <w:szCs w:val="15"/>
              </w:rPr>
              <w:t>Код источника финансирования по бюджетной классификации</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D93DC4" w:rsidRDefault="00885485" w:rsidP="00885485">
            <w:pPr>
              <w:jc w:val="center"/>
              <w:rPr>
                <w:rFonts w:ascii="Arial CYR" w:hAnsi="Arial CYR" w:cs="Arial CYR"/>
                <w:b/>
                <w:bCs/>
                <w:sz w:val="15"/>
                <w:szCs w:val="15"/>
              </w:rPr>
            </w:pPr>
            <w:r w:rsidRPr="00D93DC4">
              <w:rPr>
                <w:rFonts w:ascii="Arial CYR" w:hAnsi="Arial CYR" w:cs="Arial CYR"/>
                <w:b/>
                <w:bCs/>
                <w:sz w:val="15"/>
                <w:szCs w:val="15"/>
              </w:rPr>
              <w:t>Утвержденные бюджетные назначения</w:t>
            </w:r>
          </w:p>
        </w:tc>
      </w:tr>
      <w:tr w:rsidR="00885485" w:rsidTr="00885485">
        <w:trPr>
          <w:trHeight w:val="361"/>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ИСТОЧНИКИ ВНУТРЕННЕГО ФИНАНСИРОВАНИЯ ДЕФИЦИТА БЮДЖЕТА</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01 00 00 00 00 0000 000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73 011 000,00</w:t>
            </w:r>
          </w:p>
        </w:tc>
      </w:tr>
      <w:tr w:rsidR="00885485" w:rsidTr="00885485">
        <w:trPr>
          <w:trHeight w:val="35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Иные источники внутреннего финансирования дефицитов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01 06 00 00 00 0000 000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0</w:t>
            </w:r>
          </w:p>
        </w:tc>
      </w:tr>
      <w:tr w:rsidR="00885485" w:rsidTr="00885485">
        <w:trPr>
          <w:trHeight w:val="51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Бюджетные кредиты, предоставленные внутри страны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01 06 05 00 00 0000 000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0</w:t>
            </w:r>
          </w:p>
        </w:tc>
      </w:tr>
      <w:tr w:rsidR="00885485" w:rsidTr="00885485">
        <w:trPr>
          <w:trHeight w:val="515"/>
        </w:trPr>
        <w:tc>
          <w:tcPr>
            <w:tcW w:w="5684" w:type="dxa"/>
            <w:tcBorders>
              <w:top w:val="single" w:sz="4" w:space="0" w:color="auto"/>
              <w:left w:val="single" w:sz="4" w:space="0" w:color="auto"/>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Возврат бюджетных кредитов, предоставленных внутри страны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01  06  05  00  00  0000  600</w:t>
            </w:r>
          </w:p>
        </w:tc>
        <w:tc>
          <w:tcPr>
            <w:tcW w:w="1825" w:type="dxa"/>
            <w:gridSpan w:val="2"/>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jc w:val="center"/>
              <w:rPr>
                <w:rFonts w:ascii="Arial CYR" w:hAnsi="Arial CYR" w:cs="Arial CYR"/>
                <w:sz w:val="16"/>
                <w:szCs w:val="16"/>
              </w:rPr>
            </w:pPr>
            <w:r>
              <w:rPr>
                <w:rFonts w:ascii="Arial CYR" w:hAnsi="Arial CYR" w:cs="Arial CYR"/>
                <w:sz w:val="16"/>
                <w:szCs w:val="16"/>
              </w:rPr>
              <w:t>0</w:t>
            </w:r>
          </w:p>
        </w:tc>
      </w:tr>
      <w:tr w:rsidR="00885485" w:rsidTr="00885485">
        <w:trPr>
          <w:trHeight w:val="515"/>
        </w:trPr>
        <w:tc>
          <w:tcPr>
            <w:tcW w:w="5684" w:type="dxa"/>
            <w:tcBorders>
              <w:top w:val="single" w:sz="4" w:space="0" w:color="auto"/>
              <w:left w:val="single" w:sz="4" w:space="0" w:color="auto"/>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01  06  05  02  00  0000  600</w:t>
            </w:r>
          </w:p>
        </w:tc>
        <w:tc>
          <w:tcPr>
            <w:tcW w:w="1825" w:type="dxa"/>
            <w:gridSpan w:val="2"/>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jc w:val="center"/>
              <w:rPr>
                <w:rFonts w:ascii="Arial CYR" w:hAnsi="Arial CYR" w:cs="Arial CYR"/>
                <w:sz w:val="16"/>
                <w:szCs w:val="16"/>
              </w:rPr>
            </w:pPr>
            <w:r>
              <w:rPr>
                <w:rFonts w:ascii="Arial CYR" w:hAnsi="Arial CYR" w:cs="Arial CYR"/>
                <w:sz w:val="16"/>
                <w:szCs w:val="16"/>
              </w:rPr>
              <w:t>0</w:t>
            </w:r>
          </w:p>
        </w:tc>
      </w:tr>
      <w:tr w:rsidR="00885485" w:rsidTr="00885485">
        <w:trPr>
          <w:trHeight w:val="515"/>
        </w:trPr>
        <w:tc>
          <w:tcPr>
            <w:tcW w:w="5684" w:type="dxa"/>
            <w:tcBorders>
              <w:top w:val="single" w:sz="4" w:space="0" w:color="auto"/>
              <w:left w:val="single" w:sz="4" w:space="0" w:color="auto"/>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rPr>
                <w:rFonts w:ascii="Arial CYR" w:hAnsi="Arial CYR" w:cs="Arial CYR"/>
                <w:sz w:val="16"/>
                <w:szCs w:val="16"/>
              </w:rPr>
            </w:pPr>
            <w:r>
              <w:rPr>
                <w:rFonts w:ascii="Arial CYR" w:hAnsi="Arial CYR" w:cs="Arial CYR"/>
                <w:sz w:val="16"/>
                <w:szCs w:val="16"/>
              </w:rPr>
              <w:t>01  06  05  02  05  0000  640</w:t>
            </w:r>
          </w:p>
        </w:tc>
        <w:tc>
          <w:tcPr>
            <w:tcW w:w="1825" w:type="dxa"/>
            <w:gridSpan w:val="2"/>
            <w:tcBorders>
              <w:top w:val="single" w:sz="4" w:space="0" w:color="auto"/>
              <w:left w:val="nil"/>
              <w:bottom w:val="single" w:sz="4" w:space="0" w:color="auto"/>
              <w:right w:val="single" w:sz="4" w:space="0" w:color="auto"/>
            </w:tcBorders>
            <w:shd w:val="clear" w:color="auto" w:fill="auto"/>
            <w:vAlign w:val="bottom"/>
          </w:tcPr>
          <w:p w:rsidR="00885485" w:rsidRDefault="00885485" w:rsidP="00885485">
            <w:pPr>
              <w:jc w:val="center"/>
              <w:rPr>
                <w:rFonts w:ascii="Arial CYR" w:hAnsi="Arial CYR" w:cs="Arial CYR"/>
                <w:sz w:val="16"/>
                <w:szCs w:val="16"/>
              </w:rPr>
            </w:pPr>
            <w:r>
              <w:rPr>
                <w:rFonts w:ascii="Arial CYR" w:hAnsi="Arial CYR" w:cs="Arial CYR"/>
                <w:sz w:val="16"/>
                <w:szCs w:val="16"/>
              </w:rPr>
              <w:t>0</w:t>
            </w:r>
          </w:p>
        </w:tc>
      </w:tr>
      <w:tr w:rsidR="00885485" w:rsidTr="00885485">
        <w:trPr>
          <w:trHeight w:val="353"/>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Предоставление бюджетных кредитов внутри страны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01 06 05 00 00 0000 500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0</w:t>
            </w:r>
          </w:p>
        </w:tc>
      </w:tr>
      <w:tr w:rsidR="00885485" w:rsidTr="00885485">
        <w:trPr>
          <w:trHeight w:val="529"/>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Предоставление бюджетных кредитов другим бюджетам бюджетной системы Российской Федерации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01 06 05 02 00 0000 500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0</w:t>
            </w:r>
          </w:p>
        </w:tc>
      </w:tr>
      <w:tr w:rsidR="00885485" w:rsidTr="00885485">
        <w:trPr>
          <w:trHeight w:val="67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01 06 05 02 05 0000 540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0</w:t>
            </w:r>
          </w:p>
        </w:tc>
      </w:tr>
      <w:tr w:rsidR="00885485" w:rsidTr="00885485">
        <w:trPr>
          <w:trHeight w:val="376"/>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Изменение остатков средств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00 00 00 00 0000 00А</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73 011 000,00</w:t>
            </w:r>
          </w:p>
        </w:tc>
      </w:tr>
      <w:tr w:rsidR="00885485" w:rsidTr="00885485">
        <w:trPr>
          <w:trHeight w:val="359"/>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Изменение остатков средств на счетах по учету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01 05 00 00 00 0000 000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51 922 000,00</w:t>
            </w:r>
          </w:p>
        </w:tc>
      </w:tr>
      <w:tr w:rsidR="00885485" w:rsidTr="00885485">
        <w:trPr>
          <w:trHeight w:val="341"/>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Увеличение остатков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01 05 00 00 00 0000 500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-499 141 169,00</w:t>
            </w:r>
          </w:p>
        </w:tc>
      </w:tr>
      <w:tr w:rsidR="00885485" w:rsidTr="00885485">
        <w:trPr>
          <w:trHeight w:val="351"/>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Увеличение прочих остатков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01 05 02 00 00 0000 500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-499 141 169,00</w:t>
            </w:r>
          </w:p>
        </w:tc>
      </w:tr>
      <w:tr w:rsidR="00885485" w:rsidTr="00885485">
        <w:trPr>
          <w:trHeight w:val="361"/>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Увеличение прочих остатков денежных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01 05 02 01 00 0000 510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-499 141 169,00</w:t>
            </w:r>
          </w:p>
        </w:tc>
      </w:tr>
      <w:tr w:rsidR="00885485" w:rsidTr="00885485">
        <w:trPr>
          <w:trHeight w:val="67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Увеличение прочих остатков денежных средств бюджетов муниципальных районов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01 05 02 01 05 0000 510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-499 141 169,00</w:t>
            </w:r>
          </w:p>
        </w:tc>
      </w:tr>
      <w:tr w:rsidR="00885485" w:rsidTr="00885485">
        <w:trPr>
          <w:trHeight w:val="363"/>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Уменьшение остатков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01 05 00 00 00 0000 600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572 152 169,00</w:t>
            </w:r>
          </w:p>
        </w:tc>
      </w:tr>
      <w:tr w:rsidR="00885485" w:rsidTr="00885485">
        <w:trPr>
          <w:trHeight w:val="359"/>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Уменьшение прочих остатков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01 05 02 00 00 0000 600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572 152 169,00</w:t>
            </w:r>
          </w:p>
        </w:tc>
      </w:tr>
      <w:tr w:rsidR="00885485" w:rsidTr="00885485">
        <w:trPr>
          <w:trHeight w:val="355"/>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Уменьшение прочих остатков денежных средств бюджетов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01 05 02 01 00 0000 610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572 152 169,00</w:t>
            </w:r>
          </w:p>
        </w:tc>
      </w:tr>
      <w:tr w:rsidR="00885485" w:rsidTr="00885485">
        <w:trPr>
          <w:trHeight w:val="517"/>
        </w:trPr>
        <w:tc>
          <w:tcPr>
            <w:tcW w:w="5684" w:type="dxa"/>
            <w:tcBorders>
              <w:top w:val="single" w:sz="4" w:space="0" w:color="auto"/>
              <w:left w:val="single" w:sz="4" w:space="0" w:color="auto"/>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Уменьшение прочих остатков денежных средств бюджетов муниципальных районов</w:t>
            </w:r>
          </w:p>
        </w:tc>
        <w:tc>
          <w:tcPr>
            <w:tcW w:w="2520" w:type="dxa"/>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rPr>
                <w:rFonts w:ascii="Arial CYR" w:hAnsi="Arial CYR" w:cs="Arial CYR"/>
                <w:b/>
                <w:bCs/>
                <w:sz w:val="15"/>
                <w:szCs w:val="15"/>
              </w:rPr>
            </w:pPr>
            <w:r w:rsidRPr="00654290">
              <w:rPr>
                <w:rFonts w:ascii="Arial CYR" w:hAnsi="Arial CYR" w:cs="Arial CYR"/>
                <w:b/>
                <w:bCs/>
                <w:sz w:val="15"/>
                <w:szCs w:val="15"/>
              </w:rPr>
              <w:t>01 05 02 01 05 0000 610</w:t>
            </w:r>
          </w:p>
        </w:tc>
        <w:tc>
          <w:tcPr>
            <w:tcW w:w="1825" w:type="dxa"/>
            <w:gridSpan w:val="2"/>
            <w:tcBorders>
              <w:top w:val="single" w:sz="4" w:space="0" w:color="auto"/>
              <w:left w:val="nil"/>
              <w:bottom w:val="single" w:sz="4" w:space="0" w:color="auto"/>
              <w:right w:val="single" w:sz="4" w:space="0" w:color="auto"/>
            </w:tcBorders>
            <w:shd w:val="clear" w:color="auto" w:fill="auto"/>
            <w:vAlign w:val="center"/>
          </w:tcPr>
          <w:p w:rsidR="00885485" w:rsidRPr="00654290" w:rsidRDefault="00885485" w:rsidP="00885485">
            <w:pPr>
              <w:jc w:val="center"/>
              <w:rPr>
                <w:rFonts w:ascii="Arial CYR" w:hAnsi="Arial CYR" w:cs="Arial CYR"/>
                <w:b/>
                <w:bCs/>
                <w:sz w:val="15"/>
                <w:szCs w:val="15"/>
              </w:rPr>
            </w:pPr>
            <w:r>
              <w:rPr>
                <w:rFonts w:ascii="Arial CYR" w:hAnsi="Arial CYR" w:cs="Arial CYR"/>
                <w:b/>
                <w:bCs/>
                <w:sz w:val="15"/>
                <w:szCs w:val="15"/>
              </w:rPr>
              <w:t>572 152 169,00</w:t>
            </w:r>
          </w:p>
        </w:tc>
      </w:tr>
    </w:tbl>
    <w:p w:rsidR="00885485" w:rsidRPr="00D93DC4" w:rsidRDefault="00885485" w:rsidP="00885485"/>
    <w:p w:rsidR="00885485" w:rsidRDefault="00885485"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tbl>
      <w:tblPr>
        <w:tblW w:w="10820" w:type="dxa"/>
        <w:tblInd w:w="-972" w:type="dxa"/>
        <w:tblLook w:val="04A0"/>
      </w:tblPr>
      <w:tblGrid>
        <w:gridCol w:w="6480"/>
        <w:gridCol w:w="2620"/>
        <w:gridCol w:w="1720"/>
      </w:tblGrid>
      <w:tr w:rsidR="00B30961" w:rsidTr="009428CB">
        <w:trPr>
          <w:gridAfter w:val="1"/>
          <w:wAfter w:w="480" w:type="dxa"/>
          <w:trHeight w:val="225"/>
        </w:trPr>
        <w:tc>
          <w:tcPr>
            <w:tcW w:w="6480" w:type="dxa"/>
            <w:noWrap/>
            <w:vAlign w:val="bottom"/>
          </w:tcPr>
          <w:p w:rsidR="00B30961" w:rsidRDefault="00B30961" w:rsidP="009428CB">
            <w:pPr>
              <w:rPr>
                <w:rFonts w:ascii="Arial CYR" w:hAnsi="Arial CYR" w:cs="Arial CYR"/>
                <w:sz w:val="15"/>
                <w:szCs w:val="15"/>
              </w:rPr>
            </w:pPr>
          </w:p>
        </w:tc>
        <w:tc>
          <w:tcPr>
            <w:tcW w:w="2620" w:type="dxa"/>
            <w:noWrap/>
            <w:vAlign w:val="bottom"/>
            <w:hideMark/>
          </w:tcPr>
          <w:p w:rsidR="00B30961" w:rsidRDefault="00B30961" w:rsidP="009428CB">
            <w:pPr>
              <w:rPr>
                <w:rFonts w:ascii="Arial CYR" w:hAnsi="Arial CYR" w:cs="Arial CYR"/>
                <w:sz w:val="15"/>
                <w:szCs w:val="15"/>
              </w:rPr>
            </w:pPr>
            <w:r>
              <w:rPr>
                <w:rFonts w:ascii="Arial CYR" w:hAnsi="Arial CYR" w:cs="Arial CYR"/>
                <w:sz w:val="15"/>
                <w:szCs w:val="15"/>
              </w:rPr>
              <w:t>Приложение №2</w:t>
            </w:r>
          </w:p>
        </w:tc>
      </w:tr>
      <w:tr w:rsidR="00B30961" w:rsidTr="009428CB">
        <w:trPr>
          <w:trHeight w:val="225"/>
        </w:trPr>
        <w:tc>
          <w:tcPr>
            <w:tcW w:w="6480" w:type="dxa"/>
            <w:noWrap/>
            <w:vAlign w:val="bottom"/>
            <w:hideMark/>
          </w:tcPr>
          <w:p w:rsidR="00B30961" w:rsidRDefault="00B30961" w:rsidP="009428CB">
            <w:pPr>
              <w:rPr>
                <w:rFonts w:ascii="Arial CYR" w:hAnsi="Arial CYR" w:cs="Arial CYR"/>
                <w:sz w:val="15"/>
                <w:szCs w:val="15"/>
              </w:rPr>
            </w:pPr>
          </w:p>
        </w:tc>
        <w:tc>
          <w:tcPr>
            <w:tcW w:w="4340" w:type="dxa"/>
            <w:gridSpan w:val="2"/>
            <w:noWrap/>
            <w:vAlign w:val="bottom"/>
            <w:hideMark/>
          </w:tcPr>
          <w:p w:rsidR="00B30961" w:rsidRDefault="00B30961" w:rsidP="009428CB">
            <w:pPr>
              <w:rPr>
                <w:rFonts w:ascii="Arial CYR" w:hAnsi="Arial CYR" w:cs="Arial CYR"/>
                <w:sz w:val="15"/>
                <w:szCs w:val="15"/>
              </w:rPr>
            </w:pPr>
            <w:r>
              <w:rPr>
                <w:rFonts w:ascii="Arial CYR" w:hAnsi="Arial CYR" w:cs="Arial CYR"/>
                <w:sz w:val="15"/>
                <w:szCs w:val="15"/>
              </w:rPr>
              <w:t xml:space="preserve">к решению Представительного Собрания </w:t>
            </w:r>
          </w:p>
        </w:tc>
      </w:tr>
      <w:tr w:rsidR="00B30961" w:rsidTr="009428CB">
        <w:trPr>
          <w:trHeight w:val="225"/>
        </w:trPr>
        <w:tc>
          <w:tcPr>
            <w:tcW w:w="6480" w:type="dxa"/>
            <w:noWrap/>
            <w:vAlign w:val="bottom"/>
          </w:tcPr>
          <w:p w:rsidR="00B30961" w:rsidRDefault="00B30961" w:rsidP="009428CB">
            <w:pPr>
              <w:rPr>
                <w:rFonts w:ascii="Arial CYR" w:hAnsi="Arial CYR" w:cs="Arial CYR"/>
                <w:sz w:val="15"/>
                <w:szCs w:val="15"/>
              </w:rPr>
            </w:pPr>
          </w:p>
        </w:tc>
        <w:tc>
          <w:tcPr>
            <w:tcW w:w="2620" w:type="dxa"/>
            <w:vMerge w:val="restart"/>
            <w:vAlign w:val="bottom"/>
            <w:hideMark/>
          </w:tcPr>
          <w:p w:rsidR="00B30961" w:rsidRDefault="00B30961" w:rsidP="009428CB">
            <w:pPr>
              <w:rPr>
                <w:rFonts w:ascii="Arial CYR" w:hAnsi="Arial CYR" w:cs="Arial CYR"/>
                <w:sz w:val="15"/>
                <w:szCs w:val="15"/>
              </w:rPr>
            </w:pPr>
            <w:r>
              <w:rPr>
                <w:rFonts w:ascii="Arial CYR" w:hAnsi="Arial CYR" w:cs="Arial CYR"/>
                <w:sz w:val="15"/>
                <w:szCs w:val="15"/>
              </w:rPr>
              <w:t>Касторенского района Курской области "О бюджете муниципального района "Касторенский район" Курской области на 2022 год  и плановый период на 2023-2024 годы"</w:t>
            </w:r>
          </w:p>
        </w:tc>
        <w:tc>
          <w:tcPr>
            <w:tcW w:w="0" w:type="auto"/>
            <w:vAlign w:val="center"/>
            <w:hideMark/>
          </w:tcPr>
          <w:p w:rsidR="00B30961" w:rsidRDefault="00B30961" w:rsidP="009428CB">
            <w:pPr>
              <w:rPr>
                <w:sz w:val="20"/>
                <w:szCs w:val="20"/>
              </w:rPr>
            </w:pPr>
          </w:p>
        </w:tc>
      </w:tr>
      <w:tr w:rsidR="00B30961" w:rsidTr="009428CB">
        <w:trPr>
          <w:trHeight w:val="885"/>
        </w:trPr>
        <w:tc>
          <w:tcPr>
            <w:tcW w:w="6480" w:type="dxa"/>
            <w:noWrap/>
            <w:vAlign w:val="bottom"/>
          </w:tcPr>
          <w:p w:rsidR="00B30961" w:rsidRDefault="00B30961" w:rsidP="009428CB">
            <w:pPr>
              <w:rPr>
                <w:rFonts w:ascii="Arial CYR" w:hAnsi="Arial CYR" w:cs="Arial CYR"/>
                <w:sz w:val="15"/>
                <w:szCs w:val="15"/>
              </w:rPr>
            </w:pPr>
          </w:p>
        </w:tc>
        <w:tc>
          <w:tcPr>
            <w:tcW w:w="0" w:type="auto"/>
            <w:vMerge/>
            <w:vAlign w:val="center"/>
            <w:hideMark/>
          </w:tcPr>
          <w:p w:rsidR="00B30961" w:rsidRDefault="00B30961" w:rsidP="009428CB">
            <w:pPr>
              <w:rPr>
                <w:rFonts w:ascii="Arial CYR" w:hAnsi="Arial CYR" w:cs="Arial CYR"/>
                <w:sz w:val="15"/>
                <w:szCs w:val="15"/>
              </w:rPr>
            </w:pPr>
          </w:p>
        </w:tc>
        <w:tc>
          <w:tcPr>
            <w:tcW w:w="0" w:type="auto"/>
            <w:vAlign w:val="center"/>
            <w:hideMark/>
          </w:tcPr>
          <w:p w:rsidR="00B30961" w:rsidRDefault="00B30961" w:rsidP="009428CB">
            <w:pPr>
              <w:rPr>
                <w:sz w:val="20"/>
                <w:szCs w:val="20"/>
              </w:rPr>
            </w:pPr>
          </w:p>
        </w:tc>
      </w:tr>
      <w:tr w:rsidR="00B30961" w:rsidTr="009428CB">
        <w:trPr>
          <w:trHeight w:val="225"/>
        </w:trPr>
        <w:tc>
          <w:tcPr>
            <w:tcW w:w="6480" w:type="dxa"/>
            <w:noWrap/>
            <w:vAlign w:val="bottom"/>
          </w:tcPr>
          <w:p w:rsidR="00B30961" w:rsidRDefault="00B30961" w:rsidP="009428CB">
            <w:pPr>
              <w:rPr>
                <w:rFonts w:ascii="Arial CYR" w:hAnsi="Arial CYR" w:cs="Arial CYR"/>
                <w:sz w:val="15"/>
                <w:szCs w:val="15"/>
              </w:rPr>
            </w:pPr>
          </w:p>
        </w:tc>
        <w:tc>
          <w:tcPr>
            <w:tcW w:w="2620" w:type="dxa"/>
            <w:noWrap/>
            <w:vAlign w:val="bottom"/>
          </w:tcPr>
          <w:p w:rsidR="00B30961" w:rsidRDefault="00B30961" w:rsidP="009428CB">
            <w:pPr>
              <w:rPr>
                <w:rFonts w:ascii="Arial CYR" w:hAnsi="Arial CYR" w:cs="Arial CYR"/>
                <w:sz w:val="15"/>
                <w:szCs w:val="15"/>
              </w:rPr>
            </w:pPr>
          </w:p>
        </w:tc>
        <w:tc>
          <w:tcPr>
            <w:tcW w:w="0" w:type="auto"/>
            <w:vAlign w:val="center"/>
            <w:hideMark/>
          </w:tcPr>
          <w:p w:rsidR="00B30961" w:rsidRDefault="00B30961" w:rsidP="009428CB">
            <w:pPr>
              <w:rPr>
                <w:sz w:val="20"/>
                <w:szCs w:val="20"/>
              </w:rPr>
            </w:pPr>
          </w:p>
        </w:tc>
      </w:tr>
      <w:tr w:rsidR="00B30961" w:rsidTr="009428CB">
        <w:trPr>
          <w:trHeight w:val="240"/>
        </w:trPr>
        <w:tc>
          <w:tcPr>
            <w:tcW w:w="6480" w:type="dxa"/>
            <w:noWrap/>
            <w:vAlign w:val="bottom"/>
          </w:tcPr>
          <w:p w:rsidR="00B30961" w:rsidRDefault="00B30961" w:rsidP="009428CB">
            <w:pPr>
              <w:rPr>
                <w:rFonts w:ascii="Arial CYR" w:hAnsi="Arial CYR" w:cs="Arial CYR"/>
                <w:sz w:val="15"/>
                <w:szCs w:val="15"/>
              </w:rPr>
            </w:pPr>
          </w:p>
        </w:tc>
        <w:tc>
          <w:tcPr>
            <w:tcW w:w="2620" w:type="dxa"/>
            <w:noWrap/>
            <w:vAlign w:val="bottom"/>
            <w:hideMark/>
          </w:tcPr>
          <w:p w:rsidR="00B30961" w:rsidRDefault="00B30961" w:rsidP="00B30961">
            <w:pPr>
              <w:rPr>
                <w:rFonts w:ascii="Arial CYR" w:hAnsi="Arial CYR" w:cs="Arial CYR"/>
                <w:sz w:val="17"/>
                <w:szCs w:val="17"/>
              </w:rPr>
            </w:pPr>
            <w:r>
              <w:rPr>
                <w:rFonts w:ascii="Arial CYR" w:hAnsi="Arial CYR" w:cs="Arial CYR"/>
                <w:sz w:val="17"/>
                <w:szCs w:val="17"/>
              </w:rPr>
              <w:t xml:space="preserve">от «23» декабря  2021г. №71 </w:t>
            </w:r>
          </w:p>
        </w:tc>
        <w:tc>
          <w:tcPr>
            <w:tcW w:w="0" w:type="auto"/>
            <w:vAlign w:val="center"/>
            <w:hideMark/>
          </w:tcPr>
          <w:p w:rsidR="00B30961" w:rsidRDefault="00B30961" w:rsidP="009428CB">
            <w:pPr>
              <w:rPr>
                <w:sz w:val="20"/>
                <w:szCs w:val="20"/>
              </w:rPr>
            </w:pPr>
          </w:p>
        </w:tc>
      </w:tr>
      <w:tr w:rsidR="00B30961" w:rsidTr="009428CB">
        <w:trPr>
          <w:trHeight w:val="225"/>
        </w:trPr>
        <w:tc>
          <w:tcPr>
            <w:tcW w:w="6480" w:type="dxa"/>
            <w:noWrap/>
            <w:vAlign w:val="bottom"/>
          </w:tcPr>
          <w:p w:rsidR="00B30961" w:rsidRDefault="00B30961" w:rsidP="009428CB">
            <w:pPr>
              <w:rPr>
                <w:rFonts w:ascii="Arial CYR" w:hAnsi="Arial CYR" w:cs="Arial CYR"/>
                <w:sz w:val="15"/>
                <w:szCs w:val="15"/>
              </w:rPr>
            </w:pPr>
          </w:p>
        </w:tc>
        <w:tc>
          <w:tcPr>
            <w:tcW w:w="2620" w:type="dxa"/>
            <w:noWrap/>
            <w:vAlign w:val="bottom"/>
          </w:tcPr>
          <w:p w:rsidR="00B30961" w:rsidRDefault="00B30961" w:rsidP="009428CB">
            <w:pPr>
              <w:rPr>
                <w:rFonts w:ascii="Arial CYR" w:hAnsi="Arial CYR" w:cs="Arial CYR"/>
                <w:sz w:val="15"/>
                <w:szCs w:val="15"/>
              </w:rPr>
            </w:pPr>
          </w:p>
        </w:tc>
        <w:tc>
          <w:tcPr>
            <w:tcW w:w="0" w:type="auto"/>
            <w:vAlign w:val="center"/>
            <w:hideMark/>
          </w:tcPr>
          <w:p w:rsidR="00B30961" w:rsidRDefault="00B30961" w:rsidP="009428CB">
            <w:pPr>
              <w:rPr>
                <w:sz w:val="20"/>
                <w:szCs w:val="20"/>
              </w:rPr>
            </w:pPr>
          </w:p>
        </w:tc>
      </w:tr>
    </w:tbl>
    <w:p w:rsidR="00B30961" w:rsidRPr="00DB0000" w:rsidRDefault="00B30961" w:rsidP="00B30961">
      <w:pPr>
        <w:rPr>
          <w:sz w:val="16"/>
          <w:szCs w:val="16"/>
        </w:rPr>
      </w:pPr>
    </w:p>
    <w:tbl>
      <w:tblPr>
        <w:tblW w:w="27759" w:type="dxa"/>
        <w:tblInd w:w="-176" w:type="dxa"/>
        <w:tblLook w:val="0000"/>
      </w:tblPr>
      <w:tblGrid>
        <w:gridCol w:w="3119"/>
        <w:gridCol w:w="2410"/>
        <w:gridCol w:w="2011"/>
        <w:gridCol w:w="1564"/>
        <w:gridCol w:w="8503"/>
        <w:gridCol w:w="10152"/>
      </w:tblGrid>
      <w:tr w:rsidR="00B30961" w:rsidRPr="00D93DC4" w:rsidTr="009428CB">
        <w:trPr>
          <w:trHeight w:val="300"/>
        </w:trPr>
        <w:tc>
          <w:tcPr>
            <w:tcW w:w="17607" w:type="dxa"/>
            <w:gridSpan w:val="5"/>
            <w:tcBorders>
              <w:top w:val="nil"/>
              <w:left w:val="nil"/>
              <w:bottom w:val="nil"/>
              <w:right w:val="nil"/>
            </w:tcBorders>
            <w:shd w:val="clear" w:color="auto" w:fill="auto"/>
            <w:noWrap/>
            <w:vAlign w:val="bottom"/>
          </w:tcPr>
          <w:p w:rsidR="00B30961" w:rsidRDefault="00B30961" w:rsidP="00B30961">
            <w:pPr>
              <w:jc w:val="both"/>
              <w:rPr>
                <w:rFonts w:ascii="Arial CYR" w:hAnsi="Arial CYR" w:cs="Arial CYR"/>
                <w:b/>
                <w:bCs/>
                <w:sz w:val="21"/>
                <w:szCs w:val="21"/>
              </w:rPr>
            </w:pPr>
            <w:r w:rsidRPr="00D93DC4">
              <w:rPr>
                <w:rFonts w:ascii="Arial CYR" w:hAnsi="Arial CYR" w:cs="Arial CYR"/>
                <w:b/>
                <w:bCs/>
                <w:sz w:val="21"/>
                <w:szCs w:val="21"/>
              </w:rPr>
              <w:t xml:space="preserve">                  </w:t>
            </w:r>
          </w:p>
          <w:p w:rsidR="00B30961" w:rsidRPr="00D93DC4" w:rsidRDefault="00B30961" w:rsidP="00B30961">
            <w:pPr>
              <w:jc w:val="both"/>
              <w:rPr>
                <w:rFonts w:ascii="Arial CYR" w:hAnsi="Arial CYR" w:cs="Arial CYR"/>
                <w:b/>
                <w:bCs/>
                <w:sz w:val="21"/>
                <w:szCs w:val="21"/>
              </w:rPr>
            </w:pPr>
            <w:r>
              <w:rPr>
                <w:rFonts w:ascii="Arial CYR" w:hAnsi="Arial CYR" w:cs="Arial CYR"/>
                <w:b/>
                <w:bCs/>
                <w:sz w:val="21"/>
                <w:szCs w:val="21"/>
              </w:rPr>
              <w:t xml:space="preserve">                              </w:t>
            </w:r>
            <w:r w:rsidRPr="00D93DC4">
              <w:rPr>
                <w:rFonts w:ascii="Arial CYR" w:hAnsi="Arial CYR" w:cs="Arial CYR"/>
                <w:b/>
                <w:bCs/>
                <w:sz w:val="21"/>
                <w:szCs w:val="21"/>
              </w:rPr>
              <w:t xml:space="preserve"> Источники внутреннего финансирования дефицита бюджета</w:t>
            </w:r>
          </w:p>
        </w:tc>
        <w:tc>
          <w:tcPr>
            <w:tcW w:w="10152" w:type="dxa"/>
            <w:tcBorders>
              <w:top w:val="nil"/>
              <w:left w:val="nil"/>
              <w:bottom w:val="nil"/>
              <w:right w:val="nil"/>
            </w:tcBorders>
          </w:tcPr>
          <w:p w:rsidR="00B30961" w:rsidRPr="00D93DC4" w:rsidRDefault="00B30961" w:rsidP="009428CB">
            <w:pPr>
              <w:rPr>
                <w:rFonts w:ascii="Arial CYR" w:hAnsi="Arial CYR" w:cs="Arial CYR"/>
                <w:b/>
                <w:bCs/>
                <w:sz w:val="21"/>
                <w:szCs w:val="21"/>
              </w:rPr>
            </w:pPr>
          </w:p>
        </w:tc>
      </w:tr>
      <w:tr w:rsidR="00B30961" w:rsidRPr="00D93DC4" w:rsidTr="009428CB">
        <w:trPr>
          <w:trHeight w:val="300"/>
        </w:trPr>
        <w:tc>
          <w:tcPr>
            <w:tcW w:w="7540" w:type="dxa"/>
            <w:gridSpan w:val="3"/>
            <w:tcBorders>
              <w:top w:val="nil"/>
              <w:left w:val="nil"/>
              <w:bottom w:val="nil"/>
              <w:right w:val="nil"/>
            </w:tcBorders>
            <w:shd w:val="clear" w:color="auto" w:fill="auto"/>
            <w:noWrap/>
            <w:vAlign w:val="bottom"/>
          </w:tcPr>
          <w:p w:rsidR="00B30961" w:rsidRDefault="00B30961" w:rsidP="00B30961">
            <w:pPr>
              <w:jc w:val="both"/>
              <w:rPr>
                <w:rFonts w:ascii="Arial CYR" w:hAnsi="Arial CYR" w:cs="Arial CYR"/>
                <w:b/>
                <w:bCs/>
                <w:sz w:val="21"/>
                <w:szCs w:val="21"/>
              </w:rPr>
            </w:pPr>
            <w:r>
              <w:rPr>
                <w:rFonts w:ascii="Arial CYR" w:hAnsi="Arial CYR" w:cs="Arial CYR"/>
                <w:b/>
                <w:bCs/>
                <w:sz w:val="21"/>
                <w:szCs w:val="21"/>
              </w:rPr>
              <w:t xml:space="preserve">                   </w:t>
            </w:r>
            <w:r w:rsidRPr="00D93DC4">
              <w:rPr>
                <w:rFonts w:ascii="Arial CYR" w:hAnsi="Arial CYR" w:cs="Arial CYR"/>
                <w:b/>
                <w:bCs/>
                <w:sz w:val="21"/>
                <w:szCs w:val="21"/>
              </w:rPr>
              <w:t>муниципального района</w:t>
            </w:r>
            <w:r>
              <w:rPr>
                <w:rFonts w:ascii="Arial CYR" w:hAnsi="Arial CYR" w:cs="Arial CYR"/>
                <w:b/>
                <w:bCs/>
                <w:sz w:val="21"/>
                <w:szCs w:val="21"/>
              </w:rPr>
              <w:t xml:space="preserve"> "Касторенский район" Курской          области </w:t>
            </w:r>
          </w:p>
          <w:p w:rsidR="00B30961" w:rsidRPr="00D93DC4" w:rsidRDefault="00B30961" w:rsidP="00B30961">
            <w:pPr>
              <w:jc w:val="both"/>
              <w:rPr>
                <w:rFonts w:ascii="Arial CYR" w:hAnsi="Arial CYR" w:cs="Arial CYR"/>
                <w:b/>
                <w:bCs/>
                <w:sz w:val="21"/>
                <w:szCs w:val="21"/>
              </w:rPr>
            </w:pPr>
            <w:r>
              <w:rPr>
                <w:rFonts w:ascii="Arial CYR" w:hAnsi="Arial CYR" w:cs="Arial CYR"/>
                <w:b/>
                <w:bCs/>
                <w:sz w:val="21"/>
                <w:szCs w:val="21"/>
              </w:rPr>
              <w:t xml:space="preserve">                                                                 на 2023- 2024 годы</w:t>
            </w:r>
          </w:p>
        </w:tc>
        <w:tc>
          <w:tcPr>
            <w:tcW w:w="10067" w:type="dxa"/>
            <w:gridSpan w:val="2"/>
            <w:tcBorders>
              <w:top w:val="nil"/>
              <w:left w:val="nil"/>
              <w:bottom w:val="nil"/>
              <w:right w:val="nil"/>
            </w:tcBorders>
          </w:tcPr>
          <w:p w:rsidR="00B30961" w:rsidRPr="00D93DC4" w:rsidRDefault="00B30961" w:rsidP="009428CB">
            <w:pPr>
              <w:rPr>
                <w:rFonts w:ascii="Arial CYR" w:hAnsi="Arial CYR" w:cs="Arial CYR"/>
                <w:b/>
                <w:bCs/>
                <w:sz w:val="21"/>
                <w:szCs w:val="21"/>
              </w:rPr>
            </w:pPr>
          </w:p>
        </w:tc>
        <w:tc>
          <w:tcPr>
            <w:tcW w:w="10152" w:type="dxa"/>
            <w:tcBorders>
              <w:top w:val="nil"/>
              <w:left w:val="nil"/>
              <w:bottom w:val="nil"/>
              <w:right w:val="nil"/>
            </w:tcBorders>
          </w:tcPr>
          <w:p w:rsidR="00B30961" w:rsidRPr="00D93DC4" w:rsidRDefault="00B30961" w:rsidP="009428CB">
            <w:pPr>
              <w:rPr>
                <w:rFonts w:ascii="Arial CYR" w:hAnsi="Arial CYR" w:cs="Arial CYR"/>
                <w:b/>
                <w:bCs/>
                <w:sz w:val="21"/>
                <w:szCs w:val="21"/>
              </w:rPr>
            </w:pPr>
          </w:p>
        </w:tc>
      </w:tr>
      <w:tr w:rsidR="00B30961" w:rsidRPr="00D93DC4" w:rsidTr="009428CB">
        <w:trPr>
          <w:gridAfter w:val="2"/>
          <w:wAfter w:w="18655" w:type="dxa"/>
          <w:trHeight w:val="225"/>
        </w:trPr>
        <w:tc>
          <w:tcPr>
            <w:tcW w:w="3119" w:type="dxa"/>
            <w:tcBorders>
              <w:top w:val="nil"/>
              <w:left w:val="nil"/>
              <w:bottom w:val="nil"/>
              <w:right w:val="nil"/>
            </w:tcBorders>
            <w:shd w:val="clear" w:color="auto" w:fill="auto"/>
            <w:noWrap/>
            <w:vAlign w:val="bottom"/>
          </w:tcPr>
          <w:p w:rsidR="00B30961" w:rsidRDefault="00B30961" w:rsidP="00B30961">
            <w:pPr>
              <w:jc w:val="both"/>
              <w:rPr>
                <w:rFonts w:ascii="Arial CYR" w:hAnsi="Arial CYR" w:cs="Arial CYR"/>
                <w:sz w:val="15"/>
                <w:szCs w:val="15"/>
              </w:rPr>
            </w:pPr>
          </w:p>
          <w:p w:rsidR="00B30961" w:rsidRDefault="00B30961" w:rsidP="00B30961">
            <w:pPr>
              <w:jc w:val="both"/>
              <w:rPr>
                <w:rFonts w:ascii="Arial CYR" w:hAnsi="Arial CYR" w:cs="Arial CYR"/>
                <w:sz w:val="15"/>
                <w:szCs w:val="15"/>
              </w:rPr>
            </w:pPr>
          </w:p>
          <w:p w:rsidR="00B30961" w:rsidRDefault="00B30961" w:rsidP="00B30961">
            <w:pPr>
              <w:jc w:val="both"/>
              <w:rPr>
                <w:rFonts w:ascii="Arial CYR" w:hAnsi="Arial CYR" w:cs="Arial CYR"/>
                <w:sz w:val="15"/>
                <w:szCs w:val="15"/>
              </w:rPr>
            </w:pPr>
          </w:p>
          <w:p w:rsidR="00B30961" w:rsidRDefault="00B30961" w:rsidP="00B30961">
            <w:pPr>
              <w:jc w:val="both"/>
              <w:rPr>
                <w:rFonts w:ascii="Arial CYR" w:hAnsi="Arial CYR" w:cs="Arial CYR"/>
                <w:sz w:val="15"/>
                <w:szCs w:val="15"/>
              </w:rPr>
            </w:pPr>
          </w:p>
          <w:p w:rsidR="00B30961" w:rsidRDefault="00B30961" w:rsidP="00B30961">
            <w:pPr>
              <w:jc w:val="both"/>
              <w:rPr>
                <w:rFonts w:ascii="Arial CYR" w:hAnsi="Arial CYR" w:cs="Arial CYR"/>
                <w:sz w:val="15"/>
                <w:szCs w:val="15"/>
              </w:rPr>
            </w:pPr>
          </w:p>
          <w:p w:rsidR="00B30961" w:rsidRPr="00D93DC4" w:rsidRDefault="00B30961" w:rsidP="00B30961">
            <w:pPr>
              <w:jc w:val="both"/>
              <w:rPr>
                <w:rFonts w:ascii="Arial CYR" w:hAnsi="Arial CYR" w:cs="Arial CYR"/>
                <w:sz w:val="15"/>
                <w:szCs w:val="15"/>
              </w:rPr>
            </w:pPr>
          </w:p>
        </w:tc>
        <w:tc>
          <w:tcPr>
            <w:tcW w:w="2410" w:type="dxa"/>
            <w:tcBorders>
              <w:top w:val="nil"/>
              <w:left w:val="nil"/>
              <w:bottom w:val="nil"/>
              <w:right w:val="nil"/>
            </w:tcBorders>
            <w:shd w:val="clear" w:color="auto" w:fill="auto"/>
            <w:noWrap/>
            <w:vAlign w:val="bottom"/>
          </w:tcPr>
          <w:p w:rsidR="00B30961" w:rsidRPr="00D93DC4" w:rsidRDefault="00B30961" w:rsidP="00B30961">
            <w:pPr>
              <w:jc w:val="both"/>
              <w:rPr>
                <w:rFonts w:ascii="Arial CYR" w:hAnsi="Arial CYR" w:cs="Arial CYR"/>
                <w:sz w:val="15"/>
                <w:szCs w:val="15"/>
              </w:rPr>
            </w:pPr>
          </w:p>
        </w:tc>
        <w:tc>
          <w:tcPr>
            <w:tcW w:w="2011" w:type="dxa"/>
            <w:tcBorders>
              <w:top w:val="nil"/>
              <w:left w:val="nil"/>
              <w:bottom w:val="nil"/>
              <w:right w:val="nil"/>
            </w:tcBorders>
          </w:tcPr>
          <w:p w:rsidR="00B30961" w:rsidRPr="00D93DC4" w:rsidRDefault="00B30961" w:rsidP="009428CB">
            <w:pPr>
              <w:rPr>
                <w:rFonts w:ascii="Arial CYR" w:hAnsi="Arial CYR" w:cs="Arial CYR"/>
                <w:sz w:val="15"/>
                <w:szCs w:val="15"/>
              </w:rPr>
            </w:pPr>
          </w:p>
        </w:tc>
        <w:tc>
          <w:tcPr>
            <w:tcW w:w="1564" w:type="dxa"/>
            <w:tcBorders>
              <w:top w:val="nil"/>
              <w:left w:val="nil"/>
              <w:bottom w:val="single" w:sz="4" w:space="0" w:color="auto"/>
              <w:right w:val="nil"/>
            </w:tcBorders>
            <w:shd w:val="clear" w:color="auto" w:fill="auto"/>
            <w:noWrap/>
            <w:vAlign w:val="bottom"/>
          </w:tcPr>
          <w:p w:rsidR="00B30961" w:rsidRPr="00D93DC4" w:rsidRDefault="00B30961" w:rsidP="009428CB">
            <w:pPr>
              <w:jc w:val="right"/>
              <w:rPr>
                <w:rFonts w:ascii="Arial CYR" w:hAnsi="Arial CYR" w:cs="Arial CYR"/>
                <w:sz w:val="15"/>
                <w:szCs w:val="15"/>
              </w:rPr>
            </w:pPr>
            <w:r w:rsidRPr="00D93DC4">
              <w:rPr>
                <w:rFonts w:ascii="Arial CYR" w:hAnsi="Arial CYR" w:cs="Arial CYR"/>
                <w:sz w:val="15"/>
                <w:szCs w:val="15"/>
              </w:rPr>
              <w:t>Руб.</w:t>
            </w:r>
          </w:p>
        </w:tc>
      </w:tr>
      <w:tr w:rsidR="00B30961" w:rsidRPr="00D93DC4" w:rsidTr="009428CB">
        <w:trPr>
          <w:gridAfter w:val="2"/>
          <w:wAfter w:w="18655"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D93DC4" w:rsidRDefault="00B30961" w:rsidP="009428CB">
            <w:pPr>
              <w:jc w:val="center"/>
              <w:rPr>
                <w:rFonts w:ascii="Arial CYR" w:hAnsi="Arial CYR" w:cs="Arial CYR"/>
                <w:b/>
                <w:bCs/>
                <w:sz w:val="15"/>
                <w:szCs w:val="15"/>
              </w:rPr>
            </w:pPr>
            <w:r w:rsidRPr="00D93DC4">
              <w:rPr>
                <w:rFonts w:ascii="Arial CYR" w:hAnsi="Arial CYR" w:cs="Arial CYR"/>
                <w:b/>
                <w:bCs/>
                <w:sz w:val="15"/>
                <w:szCs w:val="15"/>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D93DC4" w:rsidRDefault="00B30961" w:rsidP="009428CB">
            <w:pPr>
              <w:rPr>
                <w:rFonts w:ascii="Arial CYR" w:hAnsi="Arial CYR" w:cs="Arial CYR"/>
                <w:b/>
                <w:bCs/>
                <w:sz w:val="15"/>
                <w:szCs w:val="15"/>
              </w:rPr>
            </w:pPr>
            <w:r w:rsidRPr="00D93DC4">
              <w:rPr>
                <w:rFonts w:ascii="Arial CYR" w:hAnsi="Arial CYR" w:cs="Arial CYR"/>
                <w:b/>
                <w:bCs/>
                <w:sz w:val="15"/>
                <w:szCs w:val="15"/>
              </w:rPr>
              <w:t>Код источника финансирования по бюджетной классификации</w:t>
            </w:r>
          </w:p>
        </w:tc>
        <w:tc>
          <w:tcPr>
            <w:tcW w:w="2011" w:type="dxa"/>
            <w:tcBorders>
              <w:top w:val="single" w:sz="4" w:space="0" w:color="auto"/>
              <w:left w:val="nil"/>
              <w:bottom w:val="single" w:sz="4" w:space="0" w:color="auto"/>
              <w:right w:val="single" w:sz="4" w:space="0" w:color="auto"/>
            </w:tcBorders>
          </w:tcPr>
          <w:p w:rsidR="00B30961" w:rsidRDefault="00B30961" w:rsidP="009428CB">
            <w:pPr>
              <w:jc w:val="center"/>
              <w:rPr>
                <w:rFonts w:ascii="Arial CYR" w:hAnsi="Arial CYR" w:cs="Arial CYR"/>
                <w:b/>
                <w:bCs/>
                <w:sz w:val="15"/>
                <w:szCs w:val="15"/>
              </w:rPr>
            </w:pPr>
            <w:r w:rsidRPr="00D93DC4">
              <w:rPr>
                <w:rFonts w:ascii="Arial CYR" w:hAnsi="Arial CYR" w:cs="Arial CYR"/>
                <w:b/>
                <w:bCs/>
                <w:sz w:val="15"/>
                <w:szCs w:val="15"/>
              </w:rPr>
              <w:t>Утвержденные</w:t>
            </w:r>
          </w:p>
          <w:p w:rsidR="00B30961" w:rsidRPr="00D93DC4" w:rsidRDefault="00B30961" w:rsidP="009428CB">
            <w:pPr>
              <w:jc w:val="center"/>
              <w:rPr>
                <w:rFonts w:ascii="Arial CYR" w:hAnsi="Arial CYR" w:cs="Arial CYR"/>
                <w:b/>
                <w:bCs/>
                <w:sz w:val="15"/>
                <w:szCs w:val="15"/>
              </w:rPr>
            </w:pPr>
            <w:r w:rsidRPr="00D93DC4">
              <w:rPr>
                <w:rFonts w:ascii="Arial CYR" w:hAnsi="Arial CYR" w:cs="Arial CYR"/>
                <w:b/>
                <w:bCs/>
                <w:sz w:val="15"/>
                <w:szCs w:val="15"/>
              </w:rPr>
              <w:t xml:space="preserve"> бюджетные назначения</w:t>
            </w:r>
            <w:r>
              <w:rPr>
                <w:rFonts w:ascii="Arial CYR" w:hAnsi="Arial CYR" w:cs="Arial CYR"/>
                <w:b/>
                <w:bCs/>
                <w:sz w:val="15"/>
                <w:szCs w:val="15"/>
              </w:rPr>
              <w:t xml:space="preserve"> на 2023г.</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Default="00B30961" w:rsidP="009428CB">
            <w:pPr>
              <w:jc w:val="center"/>
              <w:rPr>
                <w:rFonts w:ascii="Arial CYR" w:hAnsi="Arial CYR" w:cs="Arial CYR"/>
                <w:b/>
                <w:bCs/>
                <w:sz w:val="15"/>
                <w:szCs w:val="15"/>
              </w:rPr>
            </w:pPr>
            <w:r w:rsidRPr="00D93DC4">
              <w:rPr>
                <w:rFonts w:ascii="Arial CYR" w:hAnsi="Arial CYR" w:cs="Arial CYR"/>
                <w:b/>
                <w:bCs/>
                <w:sz w:val="15"/>
                <w:szCs w:val="15"/>
              </w:rPr>
              <w:t>Утвержденные</w:t>
            </w:r>
          </w:p>
          <w:p w:rsidR="00B30961" w:rsidRDefault="00B30961" w:rsidP="009428CB">
            <w:pPr>
              <w:jc w:val="center"/>
              <w:rPr>
                <w:rFonts w:ascii="Arial CYR" w:hAnsi="Arial CYR" w:cs="Arial CYR"/>
                <w:b/>
                <w:bCs/>
                <w:sz w:val="15"/>
                <w:szCs w:val="15"/>
              </w:rPr>
            </w:pPr>
            <w:r w:rsidRPr="00D93DC4">
              <w:rPr>
                <w:rFonts w:ascii="Arial CYR" w:hAnsi="Arial CYR" w:cs="Arial CYR"/>
                <w:b/>
                <w:bCs/>
                <w:sz w:val="15"/>
                <w:szCs w:val="15"/>
              </w:rPr>
              <w:t xml:space="preserve"> бюджетные назначения</w:t>
            </w:r>
          </w:p>
          <w:p w:rsidR="00B30961" w:rsidRPr="00D93DC4" w:rsidRDefault="00B30961" w:rsidP="009428CB">
            <w:pPr>
              <w:jc w:val="center"/>
              <w:rPr>
                <w:rFonts w:ascii="Arial CYR" w:hAnsi="Arial CYR" w:cs="Arial CYR"/>
                <w:b/>
                <w:bCs/>
                <w:sz w:val="15"/>
                <w:szCs w:val="15"/>
              </w:rPr>
            </w:pPr>
            <w:r>
              <w:rPr>
                <w:rFonts w:ascii="Arial CYR" w:hAnsi="Arial CYR" w:cs="Arial CYR"/>
                <w:b/>
                <w:bCs/>
                <w:sz w:val="15"/>
                <w:szCs w:val="15"/>
              </w:rPr>
              <w:t>на 2024г.</w:t>
            </w:r>
          </w:p>
        </w:tc>
      </w:tr>
      <w:tr w:rsidR="00B30961" w:rsidTr="009428CB">
        <w:trPr>
          <w:gridAfter w:val="2"/>
          <w:wAfter w:w="18655" w:type="dxa"/>
          <w:trHeight w:val="36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ИСТОЧНИКИ ВНУТРЕННЕГО ФИНАНСИРОВАНИЯ ДЕФИЦИТА БЮДЖЕТА</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01 00 00 00 00 0000 000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sidRPr="006E469F">
              <w:rPr>
                <w:rFonts w:ascii="Arial CYR" w:hAnsi="Arial CYR" w:cs="Arial CYR"/>
                <w:b/>
                <w:bCs/>
                <w:sz w:val="18"/>
                <w:szCs w:val="18"/>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E469F" w:rsidRDefault="00B30961" w:rsidP="009428CB">
            <w:pPr>
              <w:jc w:val="center"/>
              <w:rPr>
                <w:rFonts w:ascii="Arial CYR" w:hAnsi="Arial CYR" w:cs="Arial CYR"/>
                <w:b/>
                <w:bCs/>
                <w:sz w:val="18"/>
                <w:szCs w:val="18"/>
              </w:rPr>
            </w:pPr>
            <w:r w:rsidRPr="006E469F">
              <w:rPr>
                <w:rFonts w:ascii="Arial CYR" w:hAnsi="Arial CYR" w:cs="Arial CYR"/>
                <w:b/>
                <w:bCs/>
                <w:sz w:val="18"/>
                <w:szCs w:val="18"/>
              </w:rPr>
              <w:t>0</w:t>
            </w:r>
          </w:p>
        </w:tc>
      </w:tr>
      <w:tr w:rsidR="00B30961" w:rsidTr="009428CB">
        <w:trPr>
          <w:gridAfter w:val="2"/>
          <w:wAfter w:w="18655" w:type="dxa"/>
          <w:trHeight w:val="37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Изменение остатков средств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00 00 00 00 0000 00А</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sz w:val="18"/>
                <w:szCs w:val="18"/>
              </w:rPr>
            </w:pPr>
            <w:r w:rsidRPr="006E469F">
              <w:rPr>
                <w:rFonts w:ascii="Arial CYR" w:hAnsi="Arial CYR" w:cs="Arial CYR"/>
                <w:b/>
                <w:bCs/>
                <w:sz w:val="18"/>
                <w:szCs w:val="18"/>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E469F" w:rsidRDefault="00B30961" w:rsidP="009428CB">
            <w:pPr>
              <w:jc w:val="center"/>
              <w:rPr>
                <w:rFonts w:ascii="Arial CYR" w:hAnsi="Arial CYR" w:cs="Arial CYR"/>
                <w:b/>
                <w:bCs/>
                <w:sz w:val="18"/>
                <w:szCs w:val="18"/>
              </w:rPr>
            </w:pPr>
            <w:r w:rsidRPr="006E469F">
              <w:rPr>
                <w:rFonts w:ascii="Arial CYR" w:hAnsi="Arial CYR" w:cs="Arial CYR"/>
                <w:b/>
                <w:bCs/>
                <w:sz w:val="18"/>
                <w:szCs w:val="18"/>
              </w:rPr>
              <w:t>0</w:t>
            </w:r>
          </w:p>
        </w:tc>
      </w:tr>
      <w:tr w:rsidR="00B30961" w:rsidTr="009428CB">
        <w:trPr>
          <w:gridAfter w:val="2"/>
          <w:wAfter w:w="18655" w:type="dxa"/>
          <w:trHeight w:val="35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Изменение остатков средств на счетах по учету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01 05 00 00 00 0000 000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sz w:val="18"/>
                <w:szCs w:val="18"/>
              </w:rPr>
            </w:pPr>
            <w:r w:rsidRPr="006E469F">
              <w:rPr>
                <w:rFonts w:ascii="Arial CYR" w:hAnsi="Arial CYR" w:cs="Arial CYR"/>
                <w:b/>
                <w:bCs/>
                <w:sz w:val="18"/>
                <w:szCs w:val="18"/>
              </w:rPr>
              <w:t>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E469F" w:rsidRDefault="00B30961" w:rsidP="009428CB">
            <w:pPr>
              <w:jc w:val="center"/>
              <w:rPr>
                <w:rFonts w:ascii="Arial CYR" w:hAnsi="Arial CYR" w:cs="Arial CYR"/>
                <w:b/>
                <w:bCs/>
                <w:sz w:val="18"/>
                <w:szCs w:val="18"/>
              </w:rPr>
            </w:pPr>
            <w:r w:rsidRPr="006E469F">
              <w:rPr>
                <w:rFonts w:ascii="Arial CYR" w:hAnsi="Arial CYR" w:cs="Arial CYR"/>
                <w:b/>
                <w:bCs/>
                <w:sz w:val="18"/>
                <w:szCs w:val="18"/>
              </w:rPr>
              <w:t>0</w:t>
            </w:r>
          </w:p>
        </w:tc>
      </w:tr>
      <w:tr w:rsidR="00B30961" w:rsidTr="009428CB">
        <w:trPr>
          <w:gridAfter w:val="2"/>
          <w:wAfter w:w="18655" w:type="dxa"/>
          <w:trHeight w:val="34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Увеличение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01 05 00 00 00 0000 500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35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Увеличение прочих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01 05 02 00 00 0000 500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Увеличение прочих остатков денежных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01 05 02 01 00 0000 510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Увеличение прочих остатков денежных средств бюджетов муниципальных районов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01 05 02 01 05 0000 510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36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Уменьшение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01 05 00 00 00 0000 600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35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Уменьшение прочих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01 05 02 00 00 0000 600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3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Уменьшение прочих остатков денежных средств бюджетов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01 05 02 01 00 0000 610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r w:rsidR="00B30961" w:rsidTr="009428CB">
        <w:trPr>
          <w:gridAfter w:val="2"/>
          <w:wAfter w:w="18655" w:type="dxa"/>
          <w:trHeight w:val="5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Уменьшение прочих остатков денежных средств бюджетов муниципальных районов</w:t>
            </w:r>
          </w:p>
        </w:tc>
        <w:tc>
          <w:tcPr>
            <w:tcW w:w="2410" w:type="dxa"/>
            <w:tcBorders>
              <w:top w:val="single" w:sz="4" w:space="0" w:color="auto"/>
              <w:left w:val="nil"/>
              <w:bottom w:val="single" w:sz="4" w:space="0" w:color="auto"/>
              <w:right w:val="single" w:sz="4" w:space="0" w:color="auto"/>
            </w:tcBorders>
            <w:shd w:val="clear" w:color="auto" w:fill="auto"/>
            <w:vAlign w:val="center"/>
          </w:tcPr>
          <w:p w:rsidR="00B30961" w:rsidRPr="00654290" w:rsidRDefault="00B30961" w:rsidP="009428CB">
            <w:pPr>
              <w:rPr>
                <w:rFonts w:ascii="Arial CYR" w:hAnsi="Arial CYR" w:cs="Arial CYR"/>
                <w:b/>
                <w:bCs/>
                <w:sz w:val="15"/>
                <w:szCs w:val="15"/>
              </w:rPr>
            </w:pPr>
            <w:r w:rsidRPr="00654290">
              <w:rPr>
                <w:rFonts w:ascii="Arial CYR" w:hAnsi="Arial CYR" w:cs="Arial CYR"/>
                <w:b/>
                <w:bCs/>
                <w:sz w:val="15"/>
                <w:szCs w:val="15"/>
              </w:rPr>
              <w:t>01 05 02 01 05 0000 610</w:t>
            </w:r>
          </w:p>
        </w:tc>
        <w:tc>
          <w:tcPr>
            <w:tcW w:w="2011" w:type="dxa"/>
            <w:tcBorders>
              <w:top w:val="single" w:sz="4" w:space="0" w:color="auto"/>
              <w:left w:val="nil"/>
              <w:bottom w:val="single" w:sz="4" w:space="0" w:color="auto"/>
              <w:right w:val="single" w:sz="4" w:space="0" w:color="auto"/>
            </w:tcBorders>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461 780 215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B30961" w:rsidRPr="006E469F" w:rsidRDefault="00B30961" w:rsidP="009428CB">
            <w:pPr>
              <w:jc w:val="center"/>
              <w:rPr>
                <w:rFonts w:ascii="Arial CYR" w:hAnsi="Arial CYR" w:cs="Arial CYR"/>
                <w:b/>
                <w:bCs/>
                <w:sz w:val="18"/>
                <w:szCs w:val="18"/>
              </w:rPr>
            </w:pPr>
            <w:r>
              <w:rPr>
                <w:rFonts w:ascii="Arial CYR" w:hAnsi="Arial CYR" w:cs="Arial CYR"/>
                <w:b/>
                <w:bCs/>
                <w:sz w:val="18"/>
                <w:szCs w:val="18"/>
              </w:rPr>
              <w:t>473 732 566</w:t>
            </w:r>
          </w:p>
        </w:tc>
      </w:tr>
    </w:tbl>
    <w:p w:rsidR="00B30961" w:rsidRPr="00D93DC4" w:rsidRDefault="00B30961" w:rsidP="00B30961"/>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p w:rsidR="00B30961" w:rsidRDefault="00B30961" w:rsidP="003E1308">
      <w:pPr>
        <w:jc w:val="right"/>
        <w:rPr>
          <w:sz w:val="22"/>
          <w:szCs w:val="22"/>
        </w:rPr>
      </w:pPr>
    </w:p>
    <w:tbl>
      <w:tblPr>
        <w:tblW w:w="8520" w:type="dxa"/>
        <w:tblInd w:w="93" w:type="dxa"/>
        <w:tblLayout w:type="fixed"/>
        <w:tblLook w:val="04A0"/>
      </w:tblPr>
      <w:tblGrid>
        <w:gridCol w:w="2020"/>
        <w:gridCol w:w="2220"/>
        <w:gridCol w:w="1340"/>
        <w:gridCol w:w="1381"/>
        <w:gridCol w:w="1559"/>
      </w:tblGrid>
      <w:tr w:rsidR="009B2C07" w:rsidRPr="009B2C07" w:rsidTr="009B2C07">
        <w:trPr>
          <w:trHeight w:val="300"/>
        </w:trPr>
        <w:tc>
          <w:tcPr>
            <w:tcW w:w="20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22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340"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940" w:type="dxa"/>
            <w:gridSpan w:val="2"/>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Приложение №3</w:t>
            </w:r>
          </w:p>
        </w:tc>
      </w:tr>
      <w:tr w:rsidR="009B2C07" w:rsidRPr="009B2C07" w:rsidTr="009B2C07">
        <w:trPr>
          <w:trHeight w:val="1815"/>
        </w:trPr>
        <w:tc>
          <w:tcPr>
            <w:tcW w:w="20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22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340"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940" w:type="dxa"/>
            <w:gridSpan w:val="2"/>
            <w:tcBorders>
              <w:top w:val="nil"/>
              <w:left w:val="nil"/>
              <w:bottom w:val="nil"/>
              <w:right w:val="nil"/>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 Решению Представительного Собрания Касторенского района Курской области                    "О бюджете муниципального района "Касторенский район" Курской области на 2022 год и на плановый период 2023 и 2024 годов" от "</w:t>
            </w:r>
            <w:r>
              <w:rPr>
                <w:rFonts w:ascii="Arial" w:eastAsia="Times New Roman" w:hAnsi="Arial" w:cs="Arial"/>
                <w:kern w:val="0"/>
                <w:sz w:val="16"/>
                <w:szCs w:val="16"/>
                <w:lang w:eastAsia="ru-RU"/>
              </w:rPr>
              <w:t>23</w:t>
            </w:r>
            <w:r w:rsidRPr="009B2C07">
              <w:rPr>
                <w:rFonts w:ascii="Arial" w:eastAsia="Times New Roman" w:hAnsi="Arial" w:cs="Arial"/>
                <w:kern w:val="0"/>
                <w:sz w:val="16"/>
                <w:szCs w:val="16"/>
                <w:lang w:eastAsia="ru-RU"/>
              </w:rPr>
              <w:t xml:space="preserve">" декабря  2021г. № </w:t>
            </w:r>
            <w:r>
              <w:rPr>
                <w:rFonts w:ascii="Arial" w:eastAsia="Times New Roman" w:hAnsi="Arial" w:cs="Arial"/>
                <w:kern w:val="0"/>
                <w:sz w:val="16"/>
                <w:szCs w:val="16"/>
                <w:lang w:eastAsia="ru-RU"/>
              </w:rPr>
              <w:t>71</w:t>
            </w:r>
            <w:r w:rsidRPr="009B2C07">
              <w:rPr>
                <w:rFonts w:ascii="Arial" w:eastAsia="Times New Roman" w:hAnsi="Arial" w:cs="Arial"/>
                <w:kern w:val="0"/>
                <w:sz w:val="16"/>
                <w:szCs w:val="16"/>
                <w:lang w:eastAsia="ru-RU"/>
              </w:rPr>
              <w:t xml:space="preserve">                                           </w:t>
            </w:r>
          </w:p>
        </w:tc>
      </w:tr>
      <w:tr w:rsidR="009B2C07" w:rsidRPr="009B2C07" w:rsidTr="009B2C07">
        <w:trPr>
          <w:trHeight w:val="360"/>
        </w:trPr>
        <w:tc>
          <w:tcPr>
            <w:tcW w:w="8520" w:type="dxa"/>
            <w:gridSpan w:val="5"/>
            <w:tcBorders>
              <w:top w:val="nil"/>
              <w:left w:val="nil"/>
              <w:bottom w:val="nil"/>
              <w:right w:val="nil"/>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b/>
                <w:bCs/>
                <w:kern w:val="0"/>
                <w:lang w:eastAsia="ru-RU"/>
              </w:rPr>
            </w:pPr>
            <w:r w:rsidRPr="009B2C07">
              <w:rPr>
                <w:rFonts w:ascii="Arial" w:eastAsia="Times New Roman" w:hAnsi="Arial" w:cs="Arial"/>
                <w:b/>
                <w:bCs/>
                <w:kern w:val="0"/>
                <w:lang w:eastAsia="ru-RU"/>
              </w:rPr>
              <w:t>ПРОГНОЗИРУЕМОЕ ПОСТУПЛЕНИЕ ДОХОДОВ</w:t>
            </w:r>
          </w:p>
        </w:tc>
      </w:tr>
      <w:tr w:rsidR="009B2C07" w:rsidRPr="009B2C07" w:rsidTr="009B2C07">
        <w:trPr>
          <w:trHeight w:val="930"/>
        </w:trPr>
        <w:tc>
          <w:tcPr>
            <w:tcW w:w="8520" w:type="dxa"/>
            <w:gridSpan w:val="5"/>
            <w:tcBorders>
              <w:top w:val="nil"/>
              <w:left w:val="nil"/>
              <w:bottom w:val="nil"/>
              <w:right w:val="nil"/>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kern w:val="0"/>
                <w:lang w:eastAsia="ru-RU"/>
              </w:rPr>
            </w:pPr>
            <w:r w:rsidRPr="009B2C07">
              <w:rPr>
                <w:rFonts w:ascii="Arial" w:eastAsia="Times New Roman" w:hAnsi="Arial" w:cs="Arial"/>
                <w:b/>
                <w:bCs/>
                <w:kern w:val="0"/>
                <w:lang w:eastAsia="ru-RU"/>
              </w:rPr>
              <w:t>В БЮДЖЕТ МУНИЦИПАЛЬНОГО РАЙОНА "КАСТОРЕНСКИЙ РАЙОН", ВКЛЮЧАЯ ОБЪЕМ МЕЖБЮДЖЕТНЫХ ТРАНСФЕРТОВ, ПОЛУЧАЕМЫХ ИЗ ДРУГИХ БЮДЖЕТОВ БЮДЖЕТНОЙ СИСТЕМЫ РОССИЙСКОЙ ФЕДЕРАЦИИ,  В 2022 ГОДУ И В ПЛАНОВОМ ПЕРИОДЕ 2023 И 2024 ГОДЫ</w:t>
            </w:r>
          </w:p>
        </w:tc>
      </w:tr>
      <w:tr w:rsidR="009B2C07" w:rsidRPr="009B2C07" w:rsidTr="009B2C07">
        <w:trPr>
          <w:trHeight w:val="465"/>
        </w:trPr>
        <w:tc>
          <w:tcPr>
            <w:tcW w:w="8520" w:type="dxa"/>
            <w:gridSpan w:val="5"/>
            <w:tcBorders>
              <w:top w:val="nil"/>
              <w:left w:val="nil"/>
              <w:bottom w:val="single" w:sz="4" w:space="0" w:color="auto"/>
              <w:right w:val="nil"/>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(рублей)</w:t>
            </w:r>
          </w:p>
        </w:tc>
      </w:tr>
      <w:tr w:rsidR="009B2C07" w:rsidRPr="009B2C07" w:rsidTr="009B2C07">
        <w:trPr>
          <w:trHeight w:val="112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Код бюджетной классификации Российской Федерации</w:t>
            </w:r>
          </w:p>
        </w:tc>
        <w:tc>
          <w:tcPr>
            <w:tcW w:w="2220" w:type="dxa"/>
            <w:tcBorders>
              <w:top w:val="nil"/>
              <w:left w:val="nil"/>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Наименование доходов</w:t>
            </w:r>
          </w:p>
        </w:tc>
        <w:tc>
          <w:tcPr>
            <w:tcW w:w="1340"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Сумма на 2022 год</w:t>
            </w:r>
          </w:p>
        </w:tc>
        <w:tc>
          <w:tcPr>
            <w:tcW w:w="1381"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Сумма на 2023 год</w:t>
            </w:r>
          </w:p>
        </w:tc>
        <w:tc>
          <w:tcPr>
            <w:tcW w:w="155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Сумма на 2024 год</w:t>
            </w:r>
          </w:p>
        </w:tc>
      </w:tr>
      <w:tr w:rsidR="009B2C07" w:rsidRPr="009B2C07" w:rsidTr="009B2C07">
        <w:trPr>
          <w:trHeight w:val="34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p>
        </w:tc>
        <w:tc>
          <w:tcPr>
            <w:tcW w:w="1340"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w:t>
            </w:r>
          </w:p>
        </w:tc>
        <w:tc>
          <w:tcPr>
            <w:tcW w:w="1381"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w:t>
            </w:r>
          </w:p>
        </w:tc>
      </w:tr>
      <w:tr w:rsidR="009B2C07" w:rsidRPr="009B2C07" w:rsidTr="009B2C07">
        <w:trPr>
          <w:trHeight w:val="525"/>
        </w:trPr>
        <w:tc>
          <w:tcPr>
            <w:tcW w:w="4240"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 xml:space="preserve">         ВСЕГО ДОХОДОВ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499 141 169,00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461 780 215,00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473 732 566,00</w:t>
            </w:r>
          </w:p>
        </w:tc>
      </w:tr>
      <w:tr w:rsidR="009B2C07" w:rsidRPr="009B2C07" w:rsidTr="009B2C07">
        <w:trPr>
          <w:trHeight w:val="49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1 00 00000 00 0000 000</w:t>
            </w:r>
          </w:p>
        </w:tc>
        <w:tc>
          <w:tcPr>
            <w:tcW w:w="2220" w:type="dxa"/>
            <w:tcBorders>
              <w:top w:val="nil"/>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 НАЛОГОВЫЕ И НЕНАЛОГОВЫЕ ДОХОДЫ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151 904 325,00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135 332 025,00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136 509 283,00</w:t>
            </w:r>
          </w:p>
        </w:tc>
      </w:tr>
      <w:tr w:rsidR="009B2C07" w:rsidRPr="009B2C07" w:rsidTr="009B2C07">
        <w:trPr>
          <w:trHeight w:val="46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1 01 00000 00 0000 000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НАЛОГИ НА ПРИБЫЛЬ, ДОХОДЫ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115 196 458,00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99 689 714,00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100 570 344,00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1 01 02000 01 0000 110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 на доходы физических лиц</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115 196 458,00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99 689 714,00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100 570 344,00</w:t>
            </w:r>
          </w:p>
        </w:tc>
      </w:tr>
      <w:tr w:rsidR="009B2C07" w:rsidRPr="009B2C07" w:rsidTr="009B2C07">
        <w:trPr>
          <w:trHeight w:val="157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1 01 02010 01 0000 110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114 874 574,00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99 411 558,00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100 291 610,00</w:t>
            </w:r>
          </w:p>
        </w:tc>
      </w:tr>
      <w:tr w:rsidR="009B2C07" w:rsidRPr="009B2C07" w:rsidTr="009B2C07">
        <w:trPr>
          <w:trHeight w:val="232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1 01 02020 01 0000 110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239 467,00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208 887,00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211 454,00</w:t>
            </w:r>
          </w:p>
        </w:tc>
      </w:tr>
      <w:tr w:rsidR="009B2C07" w:rsidRPr="009B2C07" w:rsidTr="009B2C07">
        <w:trPr>
          <w:trHeight w:val="109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1 01 02030 01 0000 110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82 417,00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69 269,00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67 280,00</w:t>
            </w:r>
          </w:p>
        </w:tc>
      </w:tr>
      <w:tr w:rsidR="009B2C07" w:rsidRPr="009B2C07" w:rsidTr="009B2C07">
        <w:trPr>
          <w:trHeight w:val="96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lastRenderedPageBreak/>
              <w:t>1 03 00000 00 0000 000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НАЛОГИ НА ТОВАРЫ (РАБОТЫ, УСЛУГИ), РЕАЛИЗУЕМЫЕ НА ТЕРРИТОРИИ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9 216 190,00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9 226 400,00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9 454 190,00</w:t>
            </w:r>
          </w:p>
        </w:tc>
      </w:tr>
      <w:tr w:rsidR="009B2C07" w:rsidRPr="009B2C07" w:rsidTr="009B2C07">
        <w:trPr>
          <w:trHeight w:val="8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1 03 02000 01 0000 110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Акцизы по подакцизным товарам (продукции), производимым на территории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9 216 190,00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9 226 400,00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9 454 190,00</w:t>
            </w:r>
          </w:p>
        </w:tc>
      </w:tr>
      <w:tr w:rsidR="009B2C07" w:rsidRPr="009B2C07" w:rsidTr="009B2C07">
        <w:trPr>
          <w:trHeight w:val="160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1 03 02230 01 0000 110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4 166 920,00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4 127 870,00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4 162 560,00</w:t>
            </w:r>
          </w:p>
        </w:tc>
      </w:tr>
      <w:tr w:rsidR="009B2C07" w:rsidRPr="009B2C07" w:rsidTr="009B2C07">
        <w:trPr>
          <w:trHeight w:val="1875"/>
        </w:trPr>
        <w:tc>
          <w:tcPr>
            <w:tcW w:w="2020" w:type="dxa"/>
            <w:tcBorders>
              <w:top w:val="nil"/>
              <w:left w:val="single" w:sz="4" w:space="0" w:color="000000"/>
              <w:bottom w:val="single" w:sz="4" w:space="0" w:color="000000"/>
              <w:right w:val="nil"/>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1 03 02240 01 0000 110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23 070,00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23 120,00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24 050,00</w:t>
            </w:r>
          </w:p>
        </w:tc>
      </w:tr>
      <w:tr w:rsidR="009B2C07" w:rsidRPr="009B2C07" w:rsidTr="009B2C07">
        <w:trPr>
          <w:trHeight w:val="159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1 03 02250 01 0000 110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5 548 710,00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5 586 920,00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5 801 780,00</w:t>
            </w:r>
          </w:p>
        </w:tc>
      </w:tr>
      <w:tr w:rsidR="009B2C07" w:rsidRPr="009B2C07" w:rsidTr="009B2C07">
        <w:trPr>
          <w:trHeight w:val="154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1 03 02260 01 0000 110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-522 510,00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-511 510,00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-534 200,00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1 05 00000 00 0000 000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НАЛОГИ НА СОВОКУПНЫЙ ДОХОД</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4 127 493,00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4 189 064,00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4 257 902,00</w:t>
            </w:r>
          </w:p>
        </w:tc>
      </w:tr>
      <w:tr w:rsidR="009B2C07" w:rsidRPr="009B2C07" w:rsidTr="009B2C07">
        <w:trPr>
          <w:trHeight w:val="70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1 05 01000 00 0000 110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 взимаемый в связи с применением упрощенной системы налогообложения</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751 441,00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779 996,00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812 756,00</w:t>
            </w:r>
          </w:p>
        </w:tc>
      </w:tr>
      <w:tr w:rsidR="009B2C07" w:rsidRPr="009B2C07" w:rsidTr="009B2C07">
        <w:trPr>
          <w:trHeight w:val="94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1 05 01010 01 0000 110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взимаемый с налогоплательщиков, выбравших в качестве объекта налогообложения доходы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271 990,00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282 326,00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294 184,00</w:t>
            </w:r>
          </w:p>
        </w:tc>
      </w:tr>
      <w:tr w:rsidR="009B2C07" w:rsidRPr="009B2C07" w:rsidTr="009B2C07">
        <w:trPr>
          <w:trHeight w:val="70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1 05 01011 01 0000 110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взимаемый с налогоплательщиков, выбравших в качестве объекта налогообложения доходы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271 990,00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282 326,00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294 184,00</w:t>
            </w:r>
          </w:p>
        </w:tc>
      </w:tr>
      <w:tr w:rsidR="009B2C07" w:rsidRPr="009B2C07" w:rsidTr="009B2C07">
        <w:trPr>
          <w:trHeight w:val="90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1 05 01020 01 0000 110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479 451,00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497 670,00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518 572,00</w:t>
            </w:r>
          </w:p>
        </w:tc>
      </w:tr>
      <w:tr w:rsidR="009B2C07" w:rsidRPr="009B2C07" w:rsidTr="009B2C07">
        <w:trPr>
          <w:trHeight w:val="144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1 05 01021 01 0000 110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479 451,00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497 670,00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518 572,00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1 05 02000 02 0000 110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Единый налог на вмененный доход для отдельных видов деятельности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1 05 02010 02 0000 110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Единый налог на вмененный доход для отдельных видов деятельности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1 05 03000 01 0000 110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Единый сельскохозяйственный налог</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868 886,00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901 902,00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937 980,00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1 05 03010 01 0000 110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Единый сельскохозяйственный налог</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868 886,00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901 902,00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937 980,00</w:t>
            </w:r>
          </w:p>
        </w:tc>
      </w:tr>
      <w:tr w:rsidR="009B2C07" w:rsidRPr="009B2C07" w:rsidTr="009B2C07">
        <w:trPr>
          <w:trHeight w:val="60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1 05 04000 02 0000 110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Налог, взимаемый в связи с применением патентной системы налогообложения</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2 507 166,00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2 507 166,00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2 507 166,00</w:t>
            </w:r>
          </w:p>
        </w:tc>
      </w:tr>
      <w:tr w:rsidR="009B2C07" w:rsidRPr="009B2C07" w:rsidTr="009B2C07">
        <w:trPr>
          <w:trHeight w:val="8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1 05 04020 02 0000 110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2 507 166,00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2 507 166,00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2 507 166,00</w:t>
            </w:r>
          </w:p>
        </w:tc>
      </w:tr>
      <w:tr w:rsidR="009B2C07" w:rsidRPr="009B2C07" w:rsidTr="009B2C07">
        <w:trPr>
          <w:trHeight w:val="48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1 08 00000 00 0000 000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ГОСУДАРСТВЕННАЯ ПОШЛИНА</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r>
      <w:tr w:rsidR="009B2C07" w:rsidRPr="009B2C07" w:rsidTr="009B2C07">
        <w:trPr>
          <w:trHeight w:val="8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1 08 03000 01 0000 110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Государственная пошлина по делам, рассматриваемым в судах общей юрисдикции, мировыми судьями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1 800 698,00</w:t>
            </w:r>
          </w:p>
        </w:tc>
      </w:tr>
      <w:tr w:rsidR="009B2C07" w:rsidRPr="009B2C07" w:rsidTr="009B2C07">
        <w:trPr>
          <w:trHeight w:val="118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1 08 03010 01 0000 110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1 800 698,00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1 800 698,00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1 800 698,00</w:t>
            </w:r>
          </w:p>
        </w:tc>
      </w:tr>
      <w:tr w:rsidR="009B2C07" w:rsidRPr="009B2C07" w:rsidTr="009B2C07">
        <w:trPr>
          <w:trHeight w:val="106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1 11 00000 00 0000 000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ИСПОЛЬЗОВАНИЯ ИМУЩЕСТВА, НАХОДЯЩЕГОСЯ В ГОСУДАРСТВЕННОЙ И МУНИЦИПАЛЬНОЙ СОБСТВЕННОСТИ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r>
      <w:tr w:rsidR="009B2C07" w:rsidRPr="009B2C07" w:rsidTr="009B2C07">
        <w:trPr>
          <w:trHeight w:val="184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1 11 05000 00 0000 120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12 115 422,00</w:t>
            </w:r>
          </w:p>
        </w:tc>
      </w:tr>
      <w:tr w:rsidR="009B2C07" w:rsidRPr="009B2C07" w:rsidTr="009B2C07">
        <w:trPr>
          <w:trHeight w:val="14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1 11 05010 00 0000 120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w:t>
            </w:r>
            <w:r w:rsidRPr="009B2C07">
              <w:rPr>
                <w:rFonts w:ascii="Arial" w:eastAsia="Times New Roman" w:hAnsi="Arial" w:cs="Arial"/>
                <w:b/>
                <w:bCs/>
                <w:kern w:val="0"/>
                <w:sz w:val="16"/>
                <w:szCs w:val="16"/>
                <w:lang w:eastAsia="ru-RU"/>
              </w:rPr>
              <w:lastRenderedPageBreak/>
              <w:t>указанных земельных участков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lastRenderedPageBreak/>
              <w:t>12 114 222,00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12 114 222,00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12 114 222,00</w:t>
            </w:r>
          </w:p>
        </w:tc>
      </w:tr>
      <w:tr w:rsidR="009B2C07" w:rsidRPr="009B2C07" w:rsidTr="009B2C07">
        <w:trPr>
          <w:trHeight w:val="178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1 11 05013 05 0000 120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11 005 515,00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11 005 515,00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11 005 515,00</w:t>
            </w:r>
          </w:p>
        </w:tc>
      </w:tr>
      <w:tr w:rsidR="009B2C07" w:rsidRPr="009B2C07" w:rsidTr="009B2C07">
        <w:trPr>
          <w:trHeight w:val="157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1 11 05013 13 0000 120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1 108 707,00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1 108 707,00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1 108 707,00</w:t>
            </w:r>
          </w:p>
        </w:tc>
      </w:tr>
      <w:tr w:rsidR="009B2C07" w:rsidRPr="009B2C07" w:rsidTr="009B2C07">
        <w:trPr>
          <w:trHeight w:val="186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1 11 05030 00 0000 120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1 200,00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1 200,00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1 200,00</w:t>
            </w:r>
          </w:p>
        </w:tc>
      </w:tr>
      <w:tr w:rsidR="009B2C07" w:rsidRPr="009B2C07" w:rsidTr="009B2C07">
        <w:trPr>
          <w:trHeight w:val="129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1 11 05035 05 0000 120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1 200,00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1 200,00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1 200,00</w:t>
            </w:r>
          </w:p>
        </w:tc>
      </w:tr>
      <w:tr w:rsidR="009B2C07" w:rsidRPr="009B2C07" w:rsidTr="009B2C07">
        <w:trPr>
          <w:trHeight w:val="61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1 12 00000 00 0000 000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ПЛАТЕЖИ ПРИ ПОЛЬЗОВАНИИ ПРИРОДНЫМИ РЕСУРСАМИ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26 580,00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26 580,00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26 580,00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1 12 01000 01 0000 120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Плата за негативное воздействие на окружающую среду</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26 580,00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26 580,00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26 580,00</w:t>
            </w:r>
          </w:p>
        </w:tc>
      </w:tr>
      <w:tr w:rsidR="009B2C07" w:rsidRPr="009B2C07" w:rsidTr="009B2C07">
        <w:trPr>
          <w:trHeight w:val="67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1 12 01010 01 0000 120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Плата за выбросы загрязняющих веществ в атмосферный воздух стационарными объектами</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25 800,00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25 800,00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25 800,00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1 12 01030 01 0000 120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Плата за сбросы загрязняющих веществ в водные объекты</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780,00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780,00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780,00</w:t>
            </w:r>
          </w:p>
        </w:tc>
      </w:tr>
      <w:tr w:rsidR="009B2C07" w:rsidRPr="009B2C07" w:rsidTr="009B2C07">
        <w:trPr>
          <w:trHeight w:val="58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1 13 00000 00 0000 000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ОКАЗАНИЯ ПЛАТНЫХ УСЛУГ И КОМПЕНСАЦИИ ЗАТРАТ ГОСУДАРСТВА</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r>
      <w:tr w:rsidR="009B2C07" w:rsidRPr="009B2C07" w:rsidTr="009B2C07">
        <w:trPr>
          <w:trHeight w:val="36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lastRenderedPageBreak/>
              <w:t>1 13 01000 00 0000 130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Доходы от оказания платных услуг (работ) </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r>
      <w:tr w:rsidR="009B2C07" w:rsidRPr="009B2C07" w:rsidTr="009B2C07">
        <w:trPr>
          <w:trHeight w:val="5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1 13 01990 00 0000 130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Прочие доходы от оказания платных услуг (работ)</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7 980 750,00</w:t>
            </w:r>
          </w:p>
        </w:tc>
      </w:tr>
      <w:tr w:rsidR="009B2C07" w:rsidRPr="009B2C07" w:rsidTr="009B2C07">
        <w:trPr>
          <w:trHeight w:val="82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1 13 01995 05 0000 130</w:t>
            </w:r>
          </w:p>
        </w:tc>
        <w:tc>
          <w:tcPr>
            <w:tcW w:w="2220" w:type="dxa"/>
            <w:tcBorders>
              <w:top w:val="nil"/>
              <w:left w:val="nil"/>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Прочие доходы от оказания платных услуг (работ) получателями средств бюджетов муниципальных районов</w:t>
            </w:r>
          </w:p>
        </w:tc>
        <w:tc>
          <w:tcPr>
            <w:tcW w:w="1340"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7 980 750,00</w:t>
            </w:r>
          </w:p>
        </w:tc>
        <w:tc>
          <w:tcPr>
            <w:tcW w:w="1381"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7 980 750,00</w:t>
            </w:r>
          </w:p>
        </w:tc>
        <w:tc>
          <w:tcPr>
            <w:tcW w:w="1559" w:type="dxa"/>
            <w:tcBorders>
              <w:top w:val="nil"/>
              <w:left w:val="nil"/>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7 980 750,00</w:t>
            </w:r>
          </w:p>
        </w:tc>
      </w:tr>
      <w:tr w:rsidR="009B2C07" w:rsidRPr="009B2C07" w:rsidTr="009B2C07">
        <w:trPr>
          <w:trHeight w:val="630"/>
        </w:trPr>
        <w:tc>
          <w:tcPr>
            <w:tcW w:w="2020" w:type="dxa"/>
            <w:tcBorders>
              <w:top w:val="nil"/>
              <w:left w:val="single" w:sz="4" w:space="0" w:color="000000"/>
              <w:bottom w:val="nil"/>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 xml:space="preserve"> 1 14 00000 00 0000 000</w:t>
            </w:r>
          </w:p>
        </w:tc>
        <w:tc>
          <w:tcPr>
            <w:tcW w:w="2220" w:type="dxa"/>
            <w:tcBorders>
              <w:top w:val="nil"/>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ПРОДАЖИ МАТЕРИАЛЬНЫХ И НЕМАТЕРИАЛЬНЫХ АКТИВОВ</w:t>
            </w:r>
          </w:p>
        </w:tc>
        <w:tc>
          <w:tcPr>
            <w:tcW w:w="1340" w:type="dxa"/>
            <w:tcBorders>
              <w:top w:val="nil"/>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381" w:type="dxa"/>
            <w:tcBorders>
              <w:top w:val="nil"/>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559" w:type="dxa"/>
            <w:tcBorders>
              <w:top w:val="nil"/>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r>
      <w:tr w:rsidR="009B2C07" w:rsidRPr="009B2C07" w:rsidTr="009B2C07">
        <w:trPr>
          <w:trHeight w:val="81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1 14 06000 00 0000 430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продажи земельных участков, находящихся в государственной и муниципальной собственности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r>
      <w:tr w:rsidR="009B2C07" w:rsidRPr="009B2C07" w:rsidTr="009B2C07">
        <w:trPr>
          <w:trHeight w:val="855"/>
        </w:trPr>
        <w:tc>
          <w:tcPr>
            <w:tcW w:w="202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1 14 06013 00 0000 430</w:t>
            </w:r>
          </w:p>
        </w:tc>
        <w:tc>
          <w:tcPr>
            <w:tcW w:w="22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Доходы от продажи земельных участков, государственная собственность на которые не разграничена</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95 000,00</w:t>
            </w:r>
          </w:p>
        </w:tc>
      </w:tr>
      <w:tr w:rsidR="009B2C07" w:rsidRPr="009B2C07" w:rsidTr="009B2C07">
        <w:trPr>
          <w:trHeight w:val="1095"/>
        </w:trPr>
        <w:tc>
          <w:tcPr>
            <w:tcW w:w="202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1 14 06013 13 0000 430</w:t>
            </w:r>
          </w:p>
        </w:tc>
        <w:tc>
          <w:tcPr>
            <w:tcW w:w="2220" w:type="dxa"/>
            <w:tcBorders>
              <w:top w:val="single" w:sz="4" w:space="0" w:color="auto"/>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95 000,00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95 000,00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95 000,00</w:t>
            </w:r>
          </w:p>
        </w:tc>
      </w:tr>
      <w:tr w:rsidR="009B2C07" w:rsidRPr="009B2C07" w:rsidTr="009B2C07">
        <w:trPr>
          <w:trHeight w:val="49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1 16 00000 00 0000 000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ШТРАФЫ, САНКЦИИ, ВОЗМЕЩЕНИЕ УЩЕРБА</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208 397,00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208 397,00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208 397,00</w:t>
            </w:r>
          </w:p>
        </w:tc>
      </w:tr>
      <w:tr w:rsidR="009B2C07" w:rsidRPr="009B2C07" w:rsidTr="009B2C07">
        <w:trPr>
          <w:trHeight w:val="78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1 16 01000 01 0000 140</w:t>
            </w:r>
          </w:p>
        </w:tc>
        <w:tc>
          <w:tcPr>
            <w:tcW w:w="2220" w:type="dxa"/>
            <w:tcBorders>
              <w:top w:val="nil"/>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208 397,00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208 397,00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208 397,00</w:t>
            </w:r>
          </w:p>
        </w:tc>
      </w:tr>
      <w:tr w:rsidR="009B2C07" w:rsidRPr="009B2C07" w:rsidTr="009B2C07">
        <w:trPr>
          <w:trHeight w:val="100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1 16 01050 01 0000 140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3 600,00</w:t>
            </w:r>
          </w:p>
        </w:tc>
      </w:tr>
      <w:tr w:rsidR="009B2C07" w:rsidRPr="009B2C07" w:rsidTr="009B2C07">
        <w:trPr>
          <w:trHeight w:val="147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1 16 01053 01 0000 140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3 600,00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3 600,00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3 600,00</w:t>
            </w:r>
          </w:p>
        </w:tc>
      </w:tr>
      <w:tr w:rsidR="009B2C07" w:rsidRPr="009B2C07" w:rsidTr="009B2C07">
        <w:trPr>
          <w:trHeight w:val="121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1 16 01060 01 0000 140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r>
      <w:tr w:rsidR="009B2C07" w:rsidRPr="009B2C07" w:rsidTr="009B2C07">
        <w:trPr>
          <w:trHeight w:val="169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1 16 01063 01 0000 140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48 700,00</w:t>
            </w:r>
          </w:p>
        </w:tc>
      </w:tr>
      <w:tr w:rsidR="009B2C07" w:rsidRPr="009B2C07" w:rsidTr="009B2C07">
        <w:trPr>
          <w:trHeight w:val="73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1 16 01070 01 0000 140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r>
      <w:tr w:rsidR="009B2C07" w:rsidRPr="009B2C07" w:rsidTr="009B2C07">
        <w:trPr>
          <w:trHeight w:val="145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1 16 01073 01 0000 140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20 000,00</w:t>
            </w:r>
          </w:p>
        </w:tc>
      </w:tr>
      <w:tr w:rsidR="009B2C07" w:rsidRPr="009B2C07" w:rsidTr="009B2C07">
        <w:trPr>
          <w:trHeight w:val="102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1 16 01130 01 0000 140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r>
      <w:tr w:rsidR="009B2C07" w:rsidRPr="009B2C07" w:rsidTr="009B2C07">
        <w:trPr>
          <w:trHeight w:val="144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1 16 01133 01 0000 140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10 000,00</w:t>
            </w:r>
          </w:p>
        </w:tc>
      </w:tr>
      <w:tr w:rsidR="009B2C07" w:rsidRPr="009B2C07" w:rsidTr="009B2C07">
        <w:trPr>
          <w:trHeight w:val="124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1 16 01140 01 0000 140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r>
      <w:tr w:rsidR="009B2C07" w:rsidRPr="009B2C07" w:rsidTr="009B2C07">
        <w:trPr>
          <w:trHeight w:val="171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1 16 01143 01 0000 140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34 500,00</w:t>
            </w:r>
          </w:p>
        </w:tc>
      </w:tr>
      <w:tr w:rsidR="009B2C07" w:rsidRPr="009B2C07" w:rsidTr="009B2C07">
        <w:trPr>
          <w:trHeight w:val="129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1 16 01150 01 0000 140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4 200,00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4 200,00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4 200,00</w:t>
            </w:r>
          </w:p>
        </w:tc>
      </w:tr>
      <w:tr w:rsidR="009B2C07" w:rsidRPr="009B2C07" w:rsidTr="009B2C07">
        <w:trPr>
          <w:trHeight w:val="187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1 16 01153 01 0000 140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4 200,00</w:t>
            </w:r>
          </w:p>
        </w:tc>
      </w:tr>
      <w:tr w:rsidR="009B2C07" w:rsidRPr="009B2C07" w:rsidTr="009B2C07">
        <w:trPr>
          <w:trHeight w:val="99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1 16 01170 01 0000 140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r>
      <w:tr w:rsidR="009B2C07" w:rsidRPr="009B2C07" w:rsidTr="009B2C07">
        <w:trPr>
          <w:trHeight w:val="150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1 16 01173 01 0000 140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4 000,00</w:t>
            </w:r>
          </w:p>
        </w:tc>
      </w:tr>
      <w:tr w:rsidR="009B2C07" w:rsidRPr="009B2C07" w:rsidTr="009B2C07">
        <w:trPr>
          <w:trHeight w:val="103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1 16 01190 01 0000 140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r>
      <w:tr w:rsidR="009B2C07" w:rsidRPr="009B2C07" w:rsidTr="009B2C07">
        <w:trPr>
          <w:trHeight w:val="142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1 16 01193 01 0000 140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47 972,00</w:t>
            </w:r>
          </w:p>
        </w:tc>
      </w:tr>
      <w:tr w:rsidR="009B2C07" w:rsidRPr="009B2C07" w:rsidTr="009B2C07">
        <w:trPr>
          <w:trHeight w:val="73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1 16 01200 01 0000 140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r>
      <w:tr w:rsidR="009B2C07" w:rsidRPr="009B2C07" w:rsidTr="009B2C07">
        <w:trPr>
          <w:trHeight w:val="1800"/>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1 16 01203 01 0000 140</w:t>
            </w:r>
          </w:p>
        </w:tc>
        <w:tc>
          <w:tcPr>
            <w:tcW w:w="2220" w:type="dxa"/>
            <w:tcBorders>
              <w:top w:val="single" w:sz="4" w:space="0" w:color="000000"/>
              <w:left w:val="nil"/>
              <w:bottom w:val="nil"/>
              <w:right w:val="single" w:sz="4" w:space="0" w:color="000000"/>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35 425,00</w:t>
            </w:r>
          </w:p>
        </w:tc>
      </w:tr>
      <w:tr w:rsidR="009B2C07" w:rsidRPr="009B2C07" w:rsidTr="009B2C07">
        <w:trPr>
          <w:trHeight w:val="15"/>
        </w:trPr>
        <w:tc>
          <w:tcPr>
            <w:tcW w:w="2020" w:type="dxa"/>
            <w:tcBorders>
              <w:top w:val="nil"/>
              <w:left w:val="single" w:sz="4" w:space="0" w:color="000000"/>
              <w:bottom w:val="single" w:sz="4" w:space="0" w:color="000000"/>
              <w:right w:val="nil"/>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1 16 10129 01 0000 140</w:t>
            </w:r>
          </w:p>
        </w:tc>
        <w:tc>
          <w:tcPr>
            <w:tcW w:w="22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330"/>
        </w:trPr>
        <w:tc>
          <w:tcPr>
            <w:tcW w:w="2020" w:type="dxa"/>
            <w:tcBorders>
              <w:top w:val="nil"/>
              <w:left w:val="single" w:sz="4" w:space="0" w:color="000000"/>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1 17 00000 00 0000 000</w:t>
            </w:r>
          </w:p>
        </w:tc>
        <w:tc>
          <w:tcPr>
            <w:tcW w:w="2220" w:type="dxa"/>
            <w:tcBorders>
              <w:top w:val="nil"/>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ПРОЧИЕ НЕНАЛОГОВЫЕ ДОХОДЫ</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1 137 337,00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0,00</w:t>
            </w:r>
          </w:p>
        </w:tc>
      </w:tr>
      <w:tr w:rsidR="009B2C07" w:rsidRPr="009B2C07" w:rsidTr="009B2C07">
        <w:trPr>
          <w:trHeight w:val="435"/>
        </w:trPr>
        <w:tc>
          <w:tcPr>
            <w:tcW w:w="2020" w:type="dxa"/>
            <w:tcBorders>
              <w:top w:val="nil"/>
              <w:left w:val="single" w:sz="4" w:space="0" w:color="000000"/>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1 17 15000 00 0000 150</w:t>
            </w:r>
          </w:p>
        </w:tc>
        <w:tc>
          <w:tcPr>
            <w:tcW w:w="2220" w:type="dxa"/>
            <w:tcBorders>
              <w:top w:val="single" w:sz="4" w:space="0" w:color="000000"/>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Инициативные платежи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1 137 337,00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630"/>
        </w:trPr>
        <w:tc>
          <w:tcPr>
            <w:tcW w:w="2020" w:type="dxa"/>
            <w:tcBorders>
              <w:top w:val="nil"/>
              <w:left w:val="single" w:sz="4" w:space="0" w:color="000000"/>
              <w:bottom w:val="single" w:sz="4" w:space="0" w:color="000000"/>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1 17 15030 05 0000 150</w:t>
            </w:r>
          </w:p>
        </w:tc>
        <w:tc>
          <w:tcPr>
            <w:tcW w:w="2220" w:type="dxa"/>
            <w:tcBorders>
              <w:top w:val="single" w:sz="4" w:space="0" w:color="000000"/>
              <w:left w:val="nil"/>
              <w:bottom w:val="nil"/>
              <w:right w:val="single" w:sz="4" w:space="0" w:color="000000"/>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Инициативные платежи, зачисляемые в бюджеты муниципальных районов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1 137 337,00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r>
      <w:tr w:rsidR="009B2C07" w:rsidRPr="009B2C07" w:rsidTr="009B2C07">
        <w:trPr>
          <w:trHeight w:val="375"/>
        </w:trPr>
        <w:tc>
          <w:tcPr>
            <w:tcW w:w="202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2 00 00000 00 0000 000</w:t>
            </w:r>
          </w:p>
        </w:tc>
        <w:tc>
          <w:tcPr>
            <w:tcW w:w="2220" w:type="dxa"/>
            <w:tcBorders>
              <w:top w:val="single" w:sz="4" w:space="0" w:color="auto"/>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БЕЗВОЗМЕЗДНЫЕ ПОСТУПЛЕНИЯ</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347 236 844,00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326 448 190,00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337 223 283,00</w:t>
            </w:r>
          </w:p>
        </w:tc>
      </w:tr>
      <w:tr w:rsidR="009B2C07" w:rsidRPr="009B2C07" w:rsidTr="009B2C07">
        <w:trPr>
          <w:trHeight w:val="87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2 02 00000 00 0000 000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БЕЗВОЗМЕЗДНЫЕ ПОСТУПЛЕНИЯ ОТ ДРУГИХ БЮДЖЕТОВ БЮДЖЕТНОЙ СИСТЕМЫ РОССИЙСКОЙ ФЕДЕРАЦИИ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347 236 844,00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326 448 190,00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337 223 283,00</w:t>
            </w:r>
          </w:p>
        </w:tc>
      </w:tr>
      <w:tr w:rsidR="009B2C07" w:rsidRPr="009B2C07" w:rsidTr="009B2C07">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2 02 10000 00 0000 150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Дотации бюджетам бюджетной системы Российской Федерации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2 275 038,00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1 294 208,00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1 188 183,00</w:t>
            </w:r>
          </w:p>
        </w:tc>
      </w:tr>
      <w:tr w:rsidR="009B2C07" w:rsidRPr="009B2C07" w:rsidTr="009B2C07">
        <w:trPr>
          <w:trHeight w:val="64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2 02 15001 00 0000 150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Дотации на выравнивание бюджетной обеспеченности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2 275 038,00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1 294 208,00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1 188 183,00</w:t>
            </w:r>
          </w:p>
        </w:tc>
      </w:tr>
      <w:tr w:rsidR="009B2C07" w:rsidRPr="009B2C07" w:rsidTr="009B2C07">
        <w:trPr>
          <w:trHeight w:val="61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2 02 15001 05 0000 150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Дотации бюджетам муниципальных районов на выравнивание  бюджетной обеспеченности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2 275 038,00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1 294 208,00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1 188 183,00</w:t>
            </w:r>
          </w:p>
        </w:tc>
      </w:tr>
      <w:tr w:rsidR="009B2C07" w:rsidRPr="009B2C07" w:rsidTr="009B2C07">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2 02 20000 00 0000 150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бюджетной системы Российской Федерации (межбюджетные субсидии)</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26 233 443,00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6 467 258,00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19 743 936,00</w:t>
            </w:r>
          </w:p>
        </w:tc>
      </w:tr>
      <w:tr w:rsidR="009B2C07" w:rsidRPr="009B2C07" w:rsidTr="009B2C07">
        <w:trPr>
          <w:trHeight w:val="16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2 02 25169 00 0000 150</w:t>
            </w:r>
          </w:p>
        </w:tc>
        <w:tc>
          <w:tcPr>
            <w:tcW w:w="22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1 360 219,00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7 750 428,00</w:t>
            </w:r>
          </w:p>
        </w:tc>
      </w:tr>
      <w:tr w:rsidR="009B2C07" w:rsidRPr="009B2C07" w:rsidTr="009B2C07">
        <w:trPr>
          <w:trHeight w:val="18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2 02 25169 05 0000 150</w:t>
            </w:r>
          </w:p>
        </w:tc>
        <w:tc>
          <w:tcPr>
            <w:tcW w:w="22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1 360 219,00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7 750 428,00</w:t>
            </w:r>
          </w:p>
        </w:tc>
      </w:tr>
      <w:tr w:rsidR="009B2C07" w:rsidRPr="009B2C07" w:rsidTr="009B2C07">
        <w:trPr>
          <w:trHeight w:val="114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2 02 25210 00 0000 150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3 795 930,00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4 403 640,00</w:t>
            </w:r>
          </w:p>
        </w:tc>
      </w:tr>
      <w:tr w:rsidR="009B2C07" w:rsidRPr="009B2C07" w:rsidTr="009B2C07">
        <w:trPr>
          <w:trHeight w:val="12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2 02 25210 05 0000 150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3 795 930,00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4 403 640,00</w:t>
            </w:r>
          </w:p>
        </w:tc>
      </w:tr>
      <w:tr w:rsidR="009B2C07" w:rsidRPr="009B2C07" w:rsidTr="009B2C07">
        <w:trPr>
          <w:trHeight w:val="118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2 02 25304 00 0000 150</w:t>
            </w:r>
          </w:p>
        </w:tc>
        <w:tc>
          <w:tcPr>
            <w:tcW w:w="2220" w:type="dxa"/>
            <w:tcBorders>
              <w:top w:val="nil"/>
              <w:left w:val="nil"/>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40"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4 198 055,00</w:t>
            </w:r>
          </w:p>
        </w:tc>
        <w:tc>
          <w:tcPr>
            <w:tcW w:w="1381"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4 087 767,00</w:t>
            </w:r>
          </w:p>
        </w:tc>
        <w:tc>
          <w:tcPr>
            <w:tcW w:w="1559"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4 211 149,00</w:t>
            </w:r>
          </w:p>
        </w:tc>
      </w:tr>
      <w:tr w:rsidR="009B2C07" w:rsidRPr="009B2C07" w:rsidTr="009B2C07">
        <w:trPr>
          <w:trHeight w:val="111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2 02 25304 05 0000 150</w:t>
            </w:r>
          </w:p>
        </w:tc>
        <w:tc>
          <w:tcPr>
            <w:tcW w:w="2220" w:type="dxa"/>
            <w:tcBorders>
              <w:top w:val="nil"/>
              <w:left w:val="nil"/>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4 198 055,00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4 087 767,00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4 211 149,00</w:t>
            </w:r>
          </w:p>
        </w:tc>
      </w:tr>
      <w:tr w:rsidR="009B2C07" w:rsidRPr="009B2C07" w:rsidTr="009B2C07">
        <w:trPr>
          <w:trHeight w:val="109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2 02 25467 00 0000 150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1 700 000,00</w:t>
            </w:r>
          </w:p>
        </w:tc>
        <w:tc>
          <w:tcPr>
            <w:tcW w:w="1381"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108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2 02 25467 05 0000 150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w:t>
            </w:r>
            <w:r w:rsidRPr="009B2C07">
              <w:rPr>
                <w:rFonts w:ascii="Arial" w:eastAsia="Times New Roman" w:hAnsi="Arial" w:cs="Arial"/>
                <w:kern w:val="0"/>
                <w:sz w:val="16"/>
                <w:szCs w:val="16"/>
                <w:lang w:eastAsia="ru-RU"/>
              </w:rPr>
              <w:lastRenderedPageBreak/>
              <w:t>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1 700 000,00</w:t>
            </w:r>
          </w:p>
        </w:tc>
        <w:tc>
          <w:tcPr>
            <w:tcW w:w="1381"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6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2 02 25497 00 0000 150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на реализацию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730 090,00</w:t>
            </w:r>
          </w:p>
        </w:tc>
        <w:tc>
          <w:tcPr>
            <w:tcW w:w="1381"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81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2 02 25497 05 0000 150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бюджетам муниципальных районов на реализацию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730 090,00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46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2  02  29999  00  0000  150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Прочие субсидии</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14 449 149,00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2 379 491,00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3 378 719,00</w:t>
            </w:r>
          </w:p>
        </w:tc>
      </w:tr>
      <w:tr w:rsidR="009B2C07" w:rsidRPr="009B2C07" w:rsidTr="009B2C07">
        <w:trPr>
          <w:trHeight w:val="46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2  02  29999  05  0000  150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Прочие субсидии бюджетам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14 449 149,00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2 379 491,00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3 378 719,00</w:t>
            </w:r>
          </w:p>
        </w:tc>
      </w:tr>
      <w:tr w:rsidR="009B2C07" w:rsidRPr="009B2C07" w:rsidTr="009B2C07">
        <w:trPr>
          <w:trHeight w:val="81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Субсидия на предоставление мер  социальной поддержки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57 507,00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57 507,00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57 507,00</w:t>
            </w:r>
          </w:p>
        </w:tc>
      </w:tr>
      <w:tr w:rsidR="009B2C07" w:rsidRPr="009B2C07" w:rsidTr="009B2C07">
        <w:trPr>
          <w:trHeight w:val="112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Субсидия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1 096 338,00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1 096 338,00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1 096 338,00</w:t>
            </w:r>
          </w:p>
        </w:tc>
      </w:tr>
      <w:tr w:rsidR="009B2C07" w:rsidRPr="009B2C07" w:rsidTr="009B2C07">
        <w:trPr>
          <w:trHeight w:val="82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Субсидия на дополнительное финансирование мероприятий по организации питания обучающихся из малоимущих (или) многодетных семей</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550 111,00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550 111,00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550 111,00</w:t>
            </w:r>
          </w:p>
        </w:tc>
      </w:tr>
      <w:tr w:rsidR="009B2C07" w:rsidRPr="009B2C07" w:rsidTr="009B2C07">
        <w:trPr>
          <w:trHeight w:val="8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Субсидия на мероприятия по внесению в ЕГРН сведений о границах муниципальных образований и границах населенных пунктов</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1 450 040,00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675 535,00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1 674 763,00</w:t>
            </w:r>
          </w:p>
        </w:tc>
      </w:tr>
      <w:tr w:rsidR="009B2C07" w:rsidRPr="009B2C07" w:rsidTr="009B2C07">
        <w:trPr>
          <w:trHeight w:val="57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Субсидия на софинансирование расходов, связанных с организацией отдыха детей в каникулярное время</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759 681,00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r>
      <w:tr w:rsidR="009B2C07" w:rsidRPr="009B2C07" w:rsidTr="009B2C07">
        <w:trPr>
          <w:trHeight w:val="6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местным бюджетам на реализацию проекта "Народный бюджет" в Курской области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10 535 472,00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r>
      <w:tr w:rsidR="009B2C07" w:rsidRPr="009B2C07" w:rsidTr="009B2C07">
        <w:trPr>
          <w:trHeight w:val="1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Субсидии муниципальным образованиям Курской области на развитие социальной и инженерной инфраструктуры</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r>
      <w:tr w:rsidR="009B2C07" w:rsidRPr="009B2C07" w:rsidTr="009B2C07">
        <w:trPr>
          <w:trHeight w:val="57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2 02 30000 00 0000 150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Субвенции  бюджетам бюджетной системы Российской Федерации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317 561 814,00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317 520 808,00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315 125 248,00</w:t>
            </w:r>
          </w:p>
        </w:tc>
      </w:tr>
      <w:tr w:rsidR="009B2C07" w:rsidRPr="009B2C07" w:rsidTr="009B2C07">
        <w:trPr>
          <w:trHeight w:val="114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2 02 30013 00 0000 150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67 930,00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67 930,00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67 930,00</w:t>
            </w:r>
          </w:p>
        </w:tc>
      </w:tr>
      <w:tr w:rsidR="009B2C07" w:rsidRPr="009B2C07" w:rsidTr="009B2C07">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2 02 30013 05 0000 150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бюджетам муниципальных районов на обеспечение мер социальной поддержки реабилитированных лиц и лиц, признанных </w:t>
            </w:r>
            <w:r w:rsidRPr="009B2C07">
              <w:rPr>
                <w:rFonts w:ascii="Arial" w:eastAsia="Times New Roman" w:hAnsi="Arial" w:cs="Arial"/>
                <w:kern w:val="0"/>
                <w:sz w:val="16"/>
                <w:szCs w:val="16"/>
                <w:lang w:eastAsia="ru-RU"/>
              </w:rPr>
              <w:lastRenderedPageBreak/>
              <w:t>пострадавшими от политических репрессий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67 930,00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67 930,00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67 930,00</w:t>
            </w:r>
          </w:p>
        </w:tc>
      </w:tr>
      <w:tr w:rsidR="009B2C07" w:rsidRPr="009B2C07" w:rsidTr="009B2C07">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2 02 30027 00 0000 150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5 511 139,00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5 699 152,00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5 954 234,00</w:t>
            </w:r>
          </w:p>
        </w:tc>
      </w:tr>
      <w:tr w:rsidR="009B2C07" w:rsidRPr="009B2C07" w:rsidTr="009B2C07">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2 02 30027 05 0000 150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5 511 139,00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5 699 152,00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5 954 234,00</w:t>
            </w:r>
          </w:p>
        </w:tc>
      </w:tr>
      <w:tr w:rsidR="009B2C07" w:rsidRPr="009B2C07" w:rsidTr="009B2C07">
        <w:trPr>
          <w:trHeight w:val="1350"/>
        </w:trPr>
        <w:tc>
          <w:tcPr>
            <w:tcW w:w="2020" w:type="dxa"/>
            <w:tcBorders>
              <w:top w:val="nil"/>
              <w:left w:val="single" w:sz="4" w:space="0" w:color="auto"/>
              <w:bottom w:val="single" w:sz="4" w:space="0" w:color="auto"/>
              <w:right w:val="nil"/>
            </w:tcBorders>
            <w:shd w:val="clear" w:color="auto" w:fill="auto"/>
            <w:vAlign w:val="bottom"/>
            <w:hideMark/>
          </w:tcPr>
          <w:p w:rsidR="009B2C07" w:rsidRPr="009B2C07" w:rsidRDefault="009B2C07" w:rsidP="009B2C07">
            <w:pPr>
              <w:widowControl/>
              <w:suppressAutoHyphens w:val="0"/>
              <w:jc w:val="both"/>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2 02 35082 00 0000 150 </w:t>
            </w:r>
          </w:p>
        </w:tc>
        <w:tc>
          <w:tcPr>
            <w:tcW w:w="22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8 168 395,00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8 168 395,00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4 084 198,00</w:t>
            </w:r>
          </w:p>
        </w:tc>
      </w:tr>
      <w:tr w:rsidR="009B2C07" w:rsidRPr="009B2C07" w:rsidTr="009B2C07">
        <w:trPr>
          <w:trHeight w:val="1395"/>
        </w:trPr>
        <w:tc>
          <w:tcPr>
            <w:tcW w:w="2020" w:type="dxa"/>
            <w:tcBorders>
              <w:top w:val="nil"/>
              <w:left w:val="single" w:sz="4" w:space="0" w:color="auto"/>
              <w:bottom w:val="single" w:sz="4" w:space="0" w:color="auto"/>
              <w:right w:val="nil"/>
            </w:tcBorders>
            <w:shd w:val="clear" w:color="auto" w:fill="auto"/>
            <w:vAlign w:val="bottom"/>
            <w:hideMark/>
          </w:tcPr>
          <w:p w:rsidR="009B2C07" w:rsidRPr="009B2C07" w:rsidRDefault="009B2C07" w:rsidP="009B2C07">
            <w:pPr>
              <w:widowControl/>
              <w:suppressAutoHyphens w:val="0"/>
              <w:jc w:val="both"/>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2 02 35082 05 0000 150 </w:t>
            </w:r>
          </w:p>
        </w:tc>
        <w:tc>
          <w:tcPr>
            <w:tcW w:w="2220" w:type="dxa"/>
            <w:tcBorders>
              <w:top w:val="nil"/>
              <w:left w:val="single" w:sz="4" w:space="0" w:color="auto"/>
              <w:bottom w:val="single" w:sz="4" w:space="0" w:color="auto"/>
              <w:right w:val="single" w:sz="4" w:space="0" w:color="auto"/>
            </w:tcBorders>
            <w:shd w:val="clear" w:color="auto" w:fill="auto"/>
            <w:hideMark/>
          </w:tcPr>
          <w:p w:rsidR="009B2C07" w:rsidRPr="009B2C07" w:rsidRDefault="009B2C07" w:rsidP="009B2C07">
            <w:pPr>
              <w:widowControl/>
              <w:suppressAutoHyphens w:val="0"/>
              <w:jc w:val="both"/>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8 168 395,00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8 168 395,00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4 084 198,00</w:t>
            </w:r>
          </w:p>
        </w:tc>
      </w:tr>
      <w:tr w:rsidR="009B2C07" w:rsidRPr="009B2C07" w:rsidTr="009B2C07">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2 02 35120 00 0000 150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46 640,00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132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2 02 35120 05 0000 150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46 640,00</w:t>
            </w:r>
          </w:p>
        </w:tc>
        <w:tc>
          <w:tcPr>
            <w:tcW w:w="1381"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2 02 35302 00 0000 150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30 613 256,00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31 620 767,00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33 611 144,00</w:t>
            </w:r>
          </w:p>
        </w:tc>
      </w:tr>
      <w:tr w:rsidR="009B2C07" w:rsidRPr="009B2C07" w:rsidTr="009B2C07">
        <w:trPr>
          <w:trHeight w:val="840"/>
        </w:trPr>
        <w:tc>
          <w:tcPr>
            <w:tcW w:w="202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2 02 35302 05 0000 150</w:t>
            </w:r>
          </w:p>
        </w:tc>
        <w:tc>
          <w:tcPr>
            <w:tcW w:w="2220" w:type="dxa"/>
            <w:tcBorders>
              <w:top w:val="nil"/>
              <w:left w:val="nil"/>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Субвенция на обеспечение ежемесячной денежной  выплаты на ребенка в возрасте от трех до семи лет включительно</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30 613 256,00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31 620 767,00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33 611 144,00</w:t>
            </w:r>
          </w:p>
        </w:tc>
      </w:tr>
      <w:tr w:rsidR="009B2C07" w:rsidRPr="009B2C07" w:rsidTr="009B2C07">
        <w:trPr>
          <w:trHeight w:val="138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2 02 35303 00 0000 150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w:t>
            </w:r>
            <w:r w:rsidRPr="009B2C07">
              <w:rPr>
                <w:rFonts w:ascii="Arial" w:eastAsia="Times New Roman" w:hAnsi="Arial" w:cs="Arial"/>
                <w:kern w:val="0"/>
                <w:sz w:val="16"/>
                <w:szCs w:val="16"/>
                <w:lang w:eastAsia="ru-RU"/>
              </w:rPr>
              <w:lastRenderedPageBreak/>
              <w:t>общеобразовательных организаций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12 421 080,00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12 421 080,00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12 421 080,00</w:t>
            </w:r>
          </w:p>
        </w:tc>
      </w:tr>
      <w:tr w:rsidR="009B2C07" w:rsidRPr="009B2C07" w:rsidTr="009B2C07">
        <w:trPr>
          <w:trHeight w:val="1335"/>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2 02 35303 05 0000 150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12 421 080,00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12 421 080,00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12 421 080,00</w:t>
            </w:r>
          </w:p>
        </w:tc>
      </w:tr>
      <w:tr w:rsidR="009B2C07" w:rsidRPr="009B2C07" w:rsidTr="009B2C07">
        <w:trPr>
          <w:trHeight w:val="15"/>
        </w:trPr>
        <w:tc>
          <w:tcPr>
            <w:tcW w:w="20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22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0,00</w:t>
            </w:r>
          </w:p>
        </w:tc>
      </w:tr>
      <w:tr w:rsidR="009B2C07" w:rsidRPr="009B2C07" w:rsidTr="009B2C07">
        <w:trPr>
          <w:trHeight w:val="465"/>
        </w:trPr>
        <w:tc>
          <w:tcPr>
            <w:tcW w:w="2020" w:type="dxa"/>
            <w:tcBorders>
              <w:top w:val="nil"/>
              <w:left w:val="single" w:sz="4" w:space="0" w:color="000000"/>
              <w:bottom w:val="single" w:sz="4" w:space="0" w:color="000000"/>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2 02 39998 00 0000 150</w:t>
            </w:r>
          </w:p>
        </w:tc>
        <w:tc>
          <w:tcPr>
            <w:tcW w:w="2220" w:type="dxa"/>
            <w:tcBorders>
              <w:top w:val="nil"/>
              <w:left w:val="nil"/>
              <w:bottom w:val="single" w:sz="4" w:space="0" w:color="000000"/>
              <w:right w:val="nil"/>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Единая субвенция местным бюджетам</w:t>
            </w:r>
          </w:p>
        </w:tc>
        <w:tc>
          <w:tcPr>
            <w:tcW w:w="134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988 000,00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931 000,00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969 000,00</w:t>
            </w:r>
          </w:p>
        </w:tc>
      </w:tr>
      <w:tr w:rsidR="009B2C07" w:rsidRPr="009B2C07" w:rsidTr="009B2C07">
        <w:trPr>
          <w:trHeight w:val="420"/>
        </w:trPr>
        <w:tc>
          <w:tcPr>
            <w:tcW w:w="2020" w:type="dxa"/>
            <w:tcBorders>
              <w:top w:val="nil"/>
              <w:left w:val="single" w:sz="4" w:space="0" w:color="000000"/>
              <w:bottom w:val="nil"/>
              <w:right w:val="single" w:sz="4" w:space="0" w:color="000000"/>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2 02 39998 05 0000 150</w:t>
            </w:r>
          </w:p>
        </w:tc>
        <w:tc>
          <w:tcPr>
            <w:tcW w:w="2220" w:type="dxa"/>
            <w:tcBorders>
              <w:top w:val="nil"/>
              <w:left w:val="nil"/>
              <w:bottom w:val="nil"/>
              <w:right w:val="nil"/>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Единая субвенция бюджетам муниципальных районов</w:t>
            </w:r>
          </w:p>
        </w:tc>
        <w:tc>
          <w:tcPr>
            <w:tcW w:w="1340"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988 000,00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931 000,00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969 000,00</w:t>
            </w:r>
          </w:p>
        </w:tc>
      </w:tr>
      <w:tr w:rsidR="009B2C07" w:rsidRPr="009B2C07" w:rsidTr="009B2C07">
        <w:trPr>
          <w:trHeight w:val="1845"/>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в том числе:</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Субвенции  на осуществление отдельных государственных полномочий в соответствии с Законом Курской области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988 000,00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931 000,00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969 000,00</w:t>
            </w:r>
          </w:p>
        </w:tc>
      </w:tr>
      <w:tr w:rsidR="009B2C07" w:rsidRPr="009B2C07" w:rsidTr="009B2C07">
        <w:trPr>
          <w:trHeight w:val="39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2 02 39999 00 0000 150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Прочие субвенции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259 745 374,00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258 612 484,00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258 017 662,00</w:t>
            </w:r>
          </w:p>
        </w:tc>
      </w:tr>
      <w:tr w:rsidR="009B2C07" w:rsidRPr="009B2C07" w:rsidTr="009B2C07">
        <w:trPr>
          <w:trHeight w:val="39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2 02 39999 05 0000 150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Прочие субвенции бюджетам муниципальных районов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259 745 374,00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258 612 484,00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258 017 662,00</w:t>
            </w:r>
          </w:p>
        </w:tc>
      </w:tr>
      <w:tr w:rsidR="009B2C07" w:rsidRPr="009B2C07" w:rsidTr="009B2C07">
        <w:trPr>
          <w:trHeight w:val="3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       В том числе:</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FF0000"/>
                <w:kern w:val="0"/>
                <w:sz w:val="16"/>
                <w:szCs w:val="16"/>
                <w:lang w:eastAsia="ru-RU"/>
              </w:rPr>
            </w:pPr>
            <w:r w:rsidRPr="009B2C07">
              <w:rPr>
                <w:rFonts w:ascii="Arial" w:eastAsia="Times New Roman" w:hAnsi="Arial" w:cs="Arial"/>
                <w:color w:val="FF0000"/>
                <w:kern w:val="0"/>
                <w:sz w:val="16"/>
                <w:szCs w:val="16"/>
                <w:lang w:eastAsia="ru-RU"/>
              </w:rPr>
              <w:t> </w:t>
            </w:r>
          </w:p>
        </w:tc>
      </w:tr>
      <w:tr w:rsidR="009B2C07" w:rsidRPr="009B2C07" w:rsidTr="009B2C07">
        <w:trPr>
          <w:trHeight w:val="1815"/>
        </w:trPr>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r>
      <w:tr w:rsidR="009B2C07" w:rsidRPr="009B2C07" w:rsidTr="009B2C07">
        <w:trPr>
          <w:trHeight w:val="87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обеспечение мер социальной поддержки ветеранов труда и тружеников тыла</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8 007 496,00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8 007 496,00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8 007 496,00</w:t>
            </w:r>
          </w:p>
        </w:tc>
      </w:tr>
      <w:tr w:rsidR="009B2C07" w:rsidRPr="009B2C07" w:rsidTr="009B2C07">
        <w:trPr>
          <w:trHeight w:val="58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выплату ежемесячного пособия на ребенка</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r>
      <w:tr w:rsidR="009B2C07" w:rsidRPr="009B2C07" w:rsidTr="009B2C07">
        <w:trPr>
          <w:trHeight w:val="105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r>
      <w:tr w:rsidR="009B2C07" w:rsidRPr="009B2C07" w:rsidTr="009B2C07">
        <w:trPr>
          <w:trHeight w:val="208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207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r>
      <w:tr w:rsidR="009B2C07" w:rsidRPr="009B2C07" w:rsidTr="009B2C07">
        <w:trPr>
          <w:trHeight w:val="255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8 898 361,00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7 741 574,00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7 118 689,00</w:t>
            </w:r>
          </w:p>
        </w:tc>
      </w:tr>
      <w:tr w:rsidR="009B2C07" w:rsidRPr="009B2C07" w:rsidTr="009B2C07">
        <w:trPr>
          <w:trHeight w:val="228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bookmarkStart w:id="0" w:name="RANGE!B177"/>
            <w:r w:rsidRPr="009B2C07">
              <w:rPr>
                <w:rFonts w:ascii="Arial" w:eastAsia="Times New Roman" w:hAnsi="Arial" w:cs="Arial"/>
                <w:kern w:val="0"/>
                <w:sz w:val="16"/>
                <w:szCs w:val="16"/>
                <w:lang w:eastAsia="ru-RU"/>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bookmarkEnd w:id="0"/>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210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133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r>
      <w:tr w:rsidR="009B2C07" w:rsidRPr="009B2C07" w:rsidTr="009B2C07">
        <w:trPr>
          <w:trHeight w:val="282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r>
      <w:tr w:rsidR="009B2C07" w:rsidRPr="009B2C07" w:rsidTr="009B2C07">
        <w:trPr>
          <w:trHeight w:val="135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r>
      <w:tr w:rsidR="009B2C07" w:rsidRPr="009B2C07" w:rsidTr="009B2C07">
        <w:trPr>
          <w:trHeight w:val="130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bookmarkStart w:id="1" w:name="RANGE!B182"/>
            <w:r w:rsidRPr="009B2C07">
              <w:rPr>
                <w:rFonts w:ascii="Arial" w:eastAsia="Times New Roman" w:hAnsi="Arial" w:cs="Arial"/>
                <w:kern w:val="0"/>
                <w:sz w:val="16"/>
                <w:szCs w:val="16"/>
                <w:lang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bookmarkEnd w:id="1"/>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r>
      <w:tr w:rsidR="009B2C07" w:rsidRPr="009B2C07" w:rsidTr="009B2C07">
        <w:trPr>
          <w:trHeight w:val="229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r>
      <w:tr w:rsidR="009B2C07" w:rsidRPr="009B2C07" w:rsidTr="009B2C07">
        <w:trPr>
          <w:trHeight w:val="204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r>
      <w:tr w:rsidR="009B2C07" w:rsidRPr="009B2C07" w:rsidTr="009B2C07">
        <w:trPr>
          <w:trHeight w:val="157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r>
      <w:tr w:rsidR="009B2C07" w:rsidRPr="009B2C07" w:rsidTr="009B2C07">
        <w:trPr>
          <w:trHeight w:val="180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r>
      <w:tr w:rsidR="009B2C07" w:rsidRPr="009B2C07" w:rsidTr="009B2C07">
        <w:trPr>
          <w:trHeight w:val="1305"/>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Субвенция на содержание работников, осуществляющих отдельные государственные полномочия по назначению и выплате ежемесячной денежной выплаты на ребенка в возрасте от трех до семи лет включительно</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r>
      <w:tr w:rsidR="009B2C07" w:rsidRPr="009B2C07" w:rsidTr="009B2C07">
        <w:trPr>
          <w:trHeight w:val="78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Субвенция на обеспечение ежемесячной денежной  выплаты на ребенка в возрасте от трех до семи лет включительно</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597 045,00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620 942,00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649 005,00</w:t>
            </w:r>
          </w:p>
        </w:tc>
      </w:tr>
      <w:tr w:rsidR="009B2C07" w:rsidRPr="009B2C07" w:rsidTr="009B2C07">
        <w:trPr>
          <w:trHeight w:val="132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r>
      <w:tr w:rsidR="009B2C07" w:rsidRPr="009B2C07" w:rsidTr="009B2C07">
        <w:trPr>
          <w:trHeight w:val="1020"/>
        </w:trPr>
        <w:tc>
          <w:tcPr>
            <w:tcW w:w="20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38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55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r>
      <w:tr w:rsidR="009B2C07" w:rsidRPr="009B2C07" w:rsidTr="009B2C07">
        <w:trPr>
          <w:trHeight w:val="49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2 02 40000 00 0000 150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Иные межбюджетные трансферты</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1 166 549,00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1 165 916,00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1 165 916,00</w:t>
            </w:r>
          </w:p>
        </w:tc>
      </w:tr>
      <w:tr w:rsidR="009B2C07" w:rsidRPr="009B2C07" w:rsidTr="009B2C07">
        <w:trPr>
          <w:trHeight w:val="135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2 02 40014 00 0000 150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1 166 549,00</w:t>
            </w:r>
          </w:p>
        </w:tc>
        <w:tc>
          <w:tcPr>
            <w:tcW w:w="138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1 165 916,00</w:t>
            </w:r>
          </w:p>
        </w:tc>
        <w:tc>
          <w:tcPr>
            <w:tcW w:w="155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1 165 916,00</w:t>
            </w:r>
          </w:p>
        </w:tc>
      </w:tr>
      <w:tr w:rsidR="009B2C07" w:rsidRPr="009B2C07" w:rsidTr="009B2C07">
        <w:trPr>
          <w:trHeight w:val="13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2 02 40014 05 0000 150</w:t>
            </w:r>
          </w:p>
        </w:tc>
        <w:tc>
          <w:tcPr>
            <w:tcW w:w="222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1 166 549,00</w:t>
            </w:r>
          </w:p>
        </w:tc>
        <w:tc>
          <w:tcPr>
            <w:tcW w:w="1381" w:type="dxa"/>
            <w:tcBorders>
              <w:top w:val="nil"/>
              <w:left w:val="nil"/>
              <w:bottom w:val="single" w:sz="4" w:space="0" w:color="auto"/>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1 165 916,00</w:t>
            </w:r>
          </w:p>
        </w:tc>
        <w:tc>
          <w:tcPr>
            <w:tcW w:w="1559" w:type="dxa"/>
            <w:tcBorders>
              <w:top w:val="nil"/>
              <w:left w:val="nil"/>
              <w:bottom w:val="single" w:sz="4" w:space="0" w:color="auto"/>
              <w:right w:val="single" w:sz="4" w:space="0" w:color="000000"/>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1 165 916,00</w:t>
            </w:r>
          </w:p>
        </w:tc>
      </w:tr>
    </w:tbl>
    <w:p w:rsidR="00B30961" w:rsidRDefault="00B30961"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tbl>
      <w:tblPr>
        <w:tblW w:w="8660" w:type="dxa"/>
        <w:tblInd w:w="93" w:type="dxa"/>
        <w:tblLook w:val="04A0"/>
      </w:tblPr>
      <w:tblGrid>
        <w:gridCol w:w="3200"/>
        <w:gridCol w:w="1820"/>
        <w:gridCol w:w="1820"/>
        <w:gridCol w:w="1820"/>
      </w:tblGrid>
      <w:tr w:rsidR="009B2C07" w:rsidRPr="009B2C07" w:rsidTr="009B2C07">
        <w:trPr>
          <w:trHeight w:val="1605"/>
        </w:trPr>
        <w:tc>
          <w:tcPr>
            <w:tcW w:w="320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5460" w:type="dxa"/>
            <w:gridSpan w:val="3"/>
            <w:tcBorders>
              <w:top w:val="nil"/>
              <w:left w:val="nil"/>
              <w:bottom w:val="nil"/>
              <w:right w:val="nil"/>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Приложение №4                                                                          к решению Представительного Собрания Касторенского  района Курской области от « </w:t>
            </w:r>
            <w:r>
              <w:rPr>
                <w:rFonts w:ascii="Arial" w:eastAsia="Times New Roman" w:hAnsi="Arial" w:cs="Arial"/>
                <w:kern w:val="0"/>
                <w:sz w:val="16"/>
                <w:szCs w:val="16"/>
                <w:lang w:eastAsia="ru-RU"/>
              </w:rPr>
              <w:t>23</w:t>
            </w:r>
            <w:r w:rsidRPr="009B2C07">
              <w:rPr>
                <w:rFonts w:ascii="Arial" w:eastAsia="Times New Roman" w:hAnsi="Arial" w:cs="Arial"/>
                <w:kern w:val="0"/>
                <w:sz w:val="16"/>
                <w:szCs w:val="16"/>
                <w:lang w:eastAsia="ru-RU"/>
              </w:rPr>
              <w:t xml:space="preserve"> » декабря 2021 года № </w:t>
            </w:r>
            <w:r>
              <w:rPr>
                <w:rFonts w:ascii="Arial" w:eastAsia="Times New Roman" w:hAnsi="Arial" w:cs="Arial"/>
                <w:kern w:val="0"/>
                <w:sz w:val="16"/>
                <w:szCs w:val="16"/>
                <w:lang w:eastAsia="ru-RU"/>
              </w:rPr>
              <w:t>71</w:t>
            </w:r>
            <w:r w:rsidRPr="009B2C07">
              <w:rPr>
                <w:rFonts w:ascii="Arial" w:eastAsia="Times New Roman" w:hAnsi="Arial" w:cs="Arial"/>
                <w:kern w:val="0"/>
                <w:sz w:val="16"/>
                <w:szCs w:val="16"/>
                <w:lang w:eastAsia="ru-RU"/>
              </w:rPr>
              <w:t xml:space="preserve">                                              «О бюджете муниципального  района "Касторенский район" Курской области на 2022 год и плановый период    на 2023-2024 годов"                                             </w:t>
            </w:r>
          </w:p>
        </w:tc>
      </w:tr>
      <w:tr w:rsidR="009B2C07" w:rsidRPr="009B2C07" w:rsidTr="009B2C07">
        <w:trPr>
          <w:trHeight w:val="990"/>
        </w:trPr>
        <w:tc>
          <w:tcPr>
            <w:tcW w:w="8660" w:type="dxa"/>
            <w:gridSpan w:val="4"/>
            <w:tcBorders>
              <w:top w:val="nil"/>
              <w:left w:val="nil"/>
              <w:bottom w:val="nil"/>
              <w:right w:val="nil"/>
            </w:tcBorders>
            <w:shd w:val="clear" w:color="auto" w:fill="auto"/>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Распределение дотаций на выравнивание бюджетной обеспеченности поселений из бюджета муниципального района за счет субвенций из областного бюджета на 2022 год и плановый период 2023 и 2024 годов</w:t>
            </w:r>
          </w:p>
        </w:tc>
      </w:tr>
      <w:tr w:rsidR="009B2C07" w:rsidRPr="009B2C07" w:rsidTr="009B2C07">
        <w:trPr>
          <w:trHeight w:val="255"/>
        </w:trPr>
        <w:tc>
          <w:tcPr>
            <w:tcW w:w="320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c>
          <w:tcPr>
            <w:tcW w:w="18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c>
          <w:tcPr>
            <w:tcW w:w="18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c>
          <w:tcPr>
            <w:tcW w:w="1820" w:type="dxa"/>
            <w:tcBorders>
              <w:top w:val="nil"/>
              <w:left w:val="nil"/>
              <w:bottom w:val="nil"/>
              <w:right w:val="nil"/>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руб.</w:t>
            </w:r>
          </w:p>
        </w:tc>
      </w:tr>
      <w:tr w:rsidR="009B2C07" w:rsidRPr="009B2C07" w:rsidTr="009B2C07">
        <w:trPr>
          <w:trHeight w:val="84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820" w:type="dxa"/>
            <w:tcBorders>
              <w:top w:val="single" w:sz="4" w:space="0" w:color="auto"/>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Объем дотации на 2022 год</w:t>
            </w:r>
          </w:p>
        </w:tc>
        <w:tc>
          <w:tcPr>
            <w:tcW w:w="1820" w:type="dxa"/>
            <w:tcBorders>
              <w:top w:val="single" w:sz="4" w:space="0" w:color="auto"/>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Объем дотации на 2023 год</w:t>
            </w:r>
          </w:p>
        </w:tc>
        <w:tc>
          <w:tcPr>
            <w:tcW w:w="1820" w:type="dxa"/>
            <w:tcBorders>
              <w:top w:val="single" w:sz="4" w:space="0" w:color="auto"/>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Объем дотации на 2024 год</w:t>
            </w:r>
          </w:p>
        </w:tc>
      </w:tr>
      <w:tr w:rsidR="009B2C07" w:rsidRPr="009B2C07" w:rsidTr="009B2C07">
        <w:trPr>
          <w:trHeight w:val="39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Касторенский район</w:t>
            </w:r>
          </w:p>
        </w:tc>
        <w:tc>
          <w:tcPr>
            <w:tcW w:w="18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8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Касторное</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1 610 141</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1 400 822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1 288 113</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Новокасторное</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800 814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696 708</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640 651</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Олымский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1 087 785</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946 372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870 227</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Алексеевский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468 704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407 772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374 963</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Андреевский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376 487</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327 544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301 190</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Верхнеграйворонский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251 501</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218 806</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201 201</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Егорьевский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317 804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276 490</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254 243</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Жерновецкий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288 081</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250 631</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230 465</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Котовский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554 823</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482 696</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443 859</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Краснодолинский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682 097</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593 425</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545 678</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Краснознаменский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417 642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363 348</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334 113</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Лачиновский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336 857</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293 066</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269 486</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Ленинский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541 105</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470 762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432 884</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Ореховский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591 405</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514 522</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473 124</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Семеновский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301 800</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262 566</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241 440</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Успенский</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271 315</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236 044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217 052</w:t>
            </w:r>
          </w:p>
        </w:tc>
      </w:tr>
      <w:tr w:rsidR="009B2C07" w:rsidRPr="009B2C07" w:rsidTr="009B2C07">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ИТОГО</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8 898 361</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7 741 574</w:t>
            </w:r>
          </w:p>
        </w:tc>
        <w:tc>
          <w:tcPr>
            <w:tcW w:w="1820" w:type="dxa"/>
            <w:tcBorders>
              <w:top w:val="nil"/>
              <w:left w:val="nil"/>
              <w:bottom w:val="single" w:sz="4" w:space="0" w:color="auto"/>
              <w:right w:val="single" w:sz="4" w:space="0" w:color="auto"/>
            </w:tcBorders>
            <w:shd w:val="clear" w:color="auto" w:fill="auto"/>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7 118 689</w:t>
            </w:r>
          </w:p>
        </w:tc>
      </w:tr>
    </w:tbl>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tbl>
      <w:tblPr>
        <w:tblW w:w="10058" w:type="dxa"/>
        <w:tblInd w:w="93" w:type="dxa"/>
        <w:tblLook w:val="04A0"/>
      </w:tblPr>
      <w:tblGrid>
        <w:gridCol w:w="3551"/>
        <w:gridCol w:w="631"/>
        <w:gridCol w:w="615"/>
        <w:gridCol w:w="920"/>
        <w:gridCol w:w="483"/>
        <w:gridCol w:w="1329"/>
        <w:gridCol w:w="1240"/>
        <w:gridCol w:w="1289"/>
      </w:tblGrid>
      <w:tr w:rsidR="009B2C07" w:rsidRPr="009B2C07" w:rsidTr="009B2C07">
        <w:trPr>
          <w:trHeight w:val="375"/>
        </w:trPr>
        <w:tc>
          <w:tcPr>
            <w:tcW w:w="3551" w:type="dxa"/>
            <w:tcBorders>
              <w:top w:val="nil"/>
              <w:left w:val="nil"/>
              <w:bottom w:val="nil"/>
              <w:right w:val="nil"/>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bookmarkStart w:id="2" w:name="RANGE!A1:H671"/>
            <w:r w:rsidRPr="009B2C07">
              <w:rPr>
                <w:rFonts w:ascii="Arial" w:eastAsia="Times New Roman" w:hAnsi="Arial" w:cs="Arial"/>
                <w:b/>
                <w:bCs/>
                <w:kern w:val="0"/>
                <w:sz w:val="16"/>
                <w:szCs w:val="16"/>
                <w:lang w:eastAsia="ru-RU"/>
              </w:rPr>
              <w:t> </w:t>
            </w:r>
            <w:bookmarkEnd w:id="2"/>
          </w:p>
        </w:tc>
        <w:tc>
          <w:tcPr>
            <w:tcW w:w="6507" w:type="dxa"/>
            <w:gridSpan w:val="7"/>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Приложение № 5</w:t>
            </w:r>
          </w:p>
        </w:tc>
      </w:tr>
      <w:tr w:rsidR="009B2C07" w:rsidRPr="009B2C07" w:rsidTr="009B2C07">
        <w:trPr>
          <w:trHeight w:val="345"/>
        </w:trPr>
        <w:tc>
          <w:tcPr>
            <w:tcW w:w="10058" w:type="dxa"/>
            <w:gridSpan w:val="8"/>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 к  Решению  Представительного  Собрания</w:t>
            </w:r>
          </w:p>
        </w:tc>
      </w:tr>
      <w:tr w:rsidR="009B2C07" w:rsidRPr="009B2C07" w:rsidTr="009B2C07">
        <w:trPr>
          <w:trHeight w:val="345"/>
        </w:trPr>
        <w:tc>
          <w:tcPr>
            <w:tcW w:w="10058" w:type="dxa"/>
            <w:gridSpan w:val="8"/>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Касторенского района Курской области</w:t>
            </w:r>
          </w:p>
        </w:tc>
      </w:tr>
      <w:tr w:rsidR="009B2C07" w:rsidRPr="009B2C07" w:rsidTr="009B2C07">
        <w:trPr>
          <w:trHeight w:val="315"/>
        </w:trPr>
        <w:tc>
          <w:tcPr>
            <w:tcW w:w="3551"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6507" w:type="dxa"/>
            <w:gridSpan w:val="7"/>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от "</w:t>
            </w:r>
            <w:r>
              <w:rPr>
                <w:rFonts w:ascii="Arial" w:eastAsia="Times New Roman" w:hAnsi="Arial" w:cs="Arial"/>
                <w:b/>
                <w:bCs/>
                <w:kern w:val="0"/>
                <w:sz w:val="16"/>
                <w:szCs w:val="16"/>
                <w:lang w:eastAsia="ru-RU"/>
              </w:rPr>
              <w:t>23</w:t>
            </w:r>
            <w:r w:rsidRPr="009B2C07">
              <w:rPr>
                <w:rFonts w:ascii="Arial" w:eastAsia="Times New Roman" w:hAnsi="Arial" w:cs="Arial"/>
                <w:b/>
                <w:bCs/>
                <w:kern w:val="0"/>
                <w:sz w:val="16"/>
                <w:szCs w:val="16"/>
                <w:lang w:eastAsia="ru-RU"/>
              </w:rPr>
              <w:t xml:space="preserve">" декабря  2021 года № </w:t>
            </w:r>
            <w:r>
              <w:rPr>
                <w:rFonts w:ascii="Arial" w:eastAsia="Times New Roman" w:hAnsi="Arial" w:cs="Arial"/>
                <w:b/>
                <w:bCs/>
                <w:kern w:val="0"/>
                <w:sz w:val="16"/>
                <w:szCs w:val="16"/>
                <w:lang w:eastAsia="ru-RU"/>
              </w:rPr>
              <w:t>71</w:t>
            </w:r>
            <w:r w:rsidRPr="009B2C07">
              <w:rPr>
                <w:rFonts w:ascii="Arial" w:eastAsia="Times New Roman" w:hAnsi="Arial" w:cs="Arial"/>
                <w:b/>
                <w:bCs/>
                <w:kern w:val="0"/>
                <w:sz w:val="16"/>
                <w:szCs w:val="16"/>
                <w:lang w:eastAsia="ru-RU"/>
              </w:rPr>
              <w:t xml:space="preserve"> </w:t>
            </w:r>
          </w:p>
        </w:tc>
      </w:tr>
      <w:tr w:rsidR="009B2C07" w:rsidRPr="009B2C07" w:rsidTr="009B2C07">
        <w:trPr>
          <w:trHeight w:val="315"/>
        </w:trPr>
        <w:tc>
          <w:tcPr>
            <w:tcW w:w="10058" w:type="dxa"/>
            <w:gridSpan w:val="8"/>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"О бюджете муниципального района  </w:t>
            </w:r>
          </w:p>
        </w:tc>
      </w:tr>
      <w:tr w:rsidR="009B2C07" w:rsidRPr="009B2C07" w:rsidTr="009B2C07">
        <w:trPr>
          <w:trHeight w:val="315"/>
        </w:trPr>
        <w:tc>
          <w:tcPr>
            <w:tcW w:w="10058" w:type="dxa"/>
            <w:gridSpan w:val="8"/>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 "Касторенский  район" Курской области на 2022 год</w:t>
            </w:r>
          </w:p>
        </w:tc>
      </w:tr>
      <w:tr w:rsidR="009B2C07" w:rsidRPr="009B2C07" w:rsidTr="009B2C07">
        <w:trPr>
          <w:trHeight w:val="315"/>
        </w:trPr>
        <w:tc>
          <w:tcPr>
            <w:tcW w:w="10058" w:type="dxa"/>
            <w:gridSpan w:val="8"/>
            <w:tcBorders>
              <w:top w:val="nil"/>
              <w:left w:val="nil"/>
              <w:bottom w:val="nil"/>
              <w:right w:val="nil"/>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 на плановый период 2023 и 2024 годов"</w:t>
            </w:r>
          </w:p>
        </w:tc>
      </w:tr>
      <w:tr w:rsidR="009B2C07" w:rsidRPr="009B2C07" w:rsidTr="009B2C07">
        <w:trPr>
          <w:trHeight w:val="150"/>
        </w:trPr>
        <w:tc>
          <w:tcPr>
            <w:tcW w:w="3551" w:type="dxa"/>
            <w:tcBorders>
              <w:top w:val="nil"/>
              <w:left w:val="nil"/>
              <w:bottom w:val="nil"/>
              <w:right w:val="nil"/>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631"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w:t>
            </w:r>
          </w:p>
        </w:tc>
        <w:tc>
          <w:tcPr>
            <w:tcW w:w="615"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5261" w:type="dxa"/>
            <w:gridSpan w:val="5"/>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r>
      <w:tr w:rsidR="009B2C07" w:rsidRPr="009B2C07" w:rsidTr="009B2C07">
        <w:trPr>
          <w:trHeight w:val="150"/>
        </w:trPr>
        <w:tc>
          <w:tcPr>
            <w:tcW w:w="3551" w:type="dxa"/>
            <w:tcBorders>
              <w:top w:val="nil"/>
              <w:left w:val="nil"/>
              <w:bottom w:val="nil"/>
              <w:right w:val="nil"/>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631"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615" w:type="dxa"/>
            <w:tcBorders>
              <w:top w:val="nil"/>
              <w:left w:val="nil"/>
              <w:bottom w:val="nil"/>
              <w:right w:val="nil"/>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920" w:type="dxa"/>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240" w:type="dxa"/>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nil"/>
              <w:right w:val="nil"/>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276"/>
        </w:trPr>
        <w:tc>
          <w:tcPr>
            <w:tcW w:w="10058" w:type="dxa"/>
            <w:gridSpan w:val="8"/>
            <w:vMerge w:val="restart"/>
            <w:tcBorders>
              <w:top w:val="nil"/>
              <w:left w:val="nil"/>
              <w:bottom w:val="nil"/>
              <w:right w:val="nil"/>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lang w:eastAsia="ru-RU"/>
              </w:rPr>
            </w:pPr>
            <w:r w:rsidRPr="009B2C07">
              <w:rPr>
                <w:rFonts w:ascii="Arial" w:eastAsia="Times New Roman" w:hAnsi="Arial" w:cs="Arial"/>
                <w:b/>
                <w:bCs/>
                <w:kern w:val="0"/>
                <w:lang w:eastAsia="ru-RU"/>
              </w:rPr>
              <w:t>Распределение бюджетных ассигнований по разделам, подразделам, целевым статьям (муниципальным программам бюджета муниципального района "Касторенский район" Курской области и непрограммным направлениям деятельности), группам видов расходов  классификации расходов бюджета  на 2022 год и на плановый период 2023 и 2024 годов</w:t>
            </w:r>
          </w:p>
        </w:tc>
      </w:tr>
      <w:tr w:rsidR="009B2C07" w:rsidRPr="009B2C07" w:rsidTr="009B2C07">
        <w:trPr>
          <w:trHeight w:val="184"/>
        </w:trPr>
        <w:tc>
          <w:tcPr>
            <w:tcW w:w="10058" w:type="dxa"/>
            <w:gridSpan w:val="8"/>
            <w:vMerge/>
            <w:tcBorders>
              <w:top w:val="nil"/>
              <w:left w:val="nil"/>
              <w:bottom w:val="nil"/>
              <w:right w:val="nil"/>
            </w:tcBorders>
            <w:vAlign w:val="center"/>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r>
      <w:tr w:rsidR="009B2C07" w:rsidRPr="009B2C07" w:rsidTr="009B2C07">
        <w:trPr>
          <w:trHeight w:val="184"/>
        </w:trPr>
        <w:tc>
          <w:tcPr>
            <w:tcW w:w="10058" w:type="dxa"/>
            <w:gridSpan w:val="8"/>
            <w:vMerge/>
            <w:tcBorders>
              <w:top w:val="nil"/>
              <w:left w:val="nil"/>
              <w:bottom w:val="nil"/>
              <w:right w:val="nil"/>
            </w:tcBorders>
            <w:vAlign w:val="center"/>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r>
      <w:tr w:rsidR="009B2C07" w:rsidRPr="009B2C07" w:rsidTr="009B2C07">
        <w:trPr>
          <w:trHeight w:val="285"/>
        </w:trPr>
        <w:tc>
          <w:tcPr>
            <w:tcW w:w="10058" w:type="dxa"/>
            <w:gridSpan w:val="8"/>
            <w:vMerge/>
            <w:tcBorders>
              <w:top w:val="nil"/>
              <w:left w:val="nil"/>
              <w:bottom w:val="nil"/>
              <w:right w:val="nil"/>
            </w:tcBorders>
            <w:vAlign w:val="center"/>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r>
      <w:tr w:rsidR="009B2C07" w:rsidRPr="009B2C07" w:rsidTr="009B2C07">
        <w:trPr>
          <w:trHeight w:val="184"/>
        </w:trPr>
        <w:tc>
          <w:tcPr>
            <w:tcW w:w="10058" w:type="dxa"/>
            <w:gridSpan w:val="8"/>
            <w:vMerge/>
            <w:tcBorders>
              <w:top w:val="nil"/>
              <w:left w:val="nil"/>
              <w:bottom w:val="nil"/>
              <w:right w:val="nil"/>
            </w:tcBorders>
            <w:vAlign w:val="center"/>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p>
        </w:tc>
      </w:tr>
      <w:tr w:rsidR="009B2C07" w:rsidRPr="009B2C07" w:rsidTr="009B2C07">
        <w:trPr>
          <w:trHeight w:val="300"/>
        </w:trPr>
        <w:tc>
          <w:tcPr>
            <w:tcW w:w="10058" w:type="dxa"/>
            <w:gridSpan w:val="8"/>
            <w:tcBorders>
              <w:top w:val="nil"/>
              <w:left w:val="nil"/>
              <w:bottom w:val="single" w:sz="4" w:space="0" w:color="auto"/>
              <w:right w:val="nil"/>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(рублей)</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Наименование</w:t>
            </w:r>
          </w:p>
        </w:tc>
        <w:tc>
          <w:tcPr>
            <w:tcW w:w="631"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Рз</w:t>
            </w:r>
          </w:p>
        </w:tc>
        <w:tc>
          <w:tcPr>
            <w:tcW w:w="615"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ПР</w:t>
            </w:r>
          </w:p>
        </w:tc>
        <w:tc>
          <w:tcPr>
            <w:tcW w:w="920"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ЦСР</w:t>
            </w:r>
          </w:p>
        </w:tc>
        <w:tc>
          <w:tcPr>
            <w:tcW w:w="483" w:type="dxa"/>
            <w:tcBorders>
              <w:top w:val="nil"/>
              <w:left w:val="nil"/>
              <w:bottom w:val="single" w:sz="4" w:space="0" w:color="auto"/>
              <w:right w:val="single" w:sz="4" w:space="0" w:color="auto"/>
            </w:tcBorders>
            <w:shd w:val="clear" w:color="000000" w:fill="FFFFFF"/>
            <w:noWrap/>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ВР</w:t>
            </w:r>
          </w:p>
        </w:tc>
        <w:tc>
          <w:tcPr>
            <w:tcW w:w="132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Итого расходы на 2022 год</w:t>
            </w:r>
          </w:p>
        </w:tc>
        <w:tc>
          <w:tcPr>
            <w:tcW w:w="1240"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Итого расходы на 2023 год</w:t>
            </w:r>
          </w:p>
        </w:tc>
        <w:tc>
          <w:tcPr>
            <w:tcW w:w="128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Итого расходы на 2024 год</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w:t>
            </w:r>
          </w:p>
        </w:tc>
        <w:tc>
          <w:tcPr>
            <w:tcW w:w="631"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w:t>
            </w:r>
          </w:p>
        </w:tc>
        <w:tc>
          <w:tcPr>
            <w:tcW w:w="615"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w:t>
            </w:r>
          </w:p>
        </w:tc>
        <w:tc>
          <w:tcPr>
            <w:tcW w:w="483"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6</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ВСЕГО РАСХОДОВ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572 152 169,00</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461 780 215,00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473 732 566,00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Условно утвержденные  расходы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3 416 000,00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6 885 000,00</w:t>
            </w:r>
          </w:p>
        </w:tc>
      </w:tr>
      <w:tr w:rsidR="009B2C07" w:rsidRPr="009B2C07" w:rsidTr="009B2C07">
        <w:trPr>
          <w:trHeight w:val="3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Общегосударственные вопросы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44 669 690,00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35 448 729,00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35 486 593,00</w:t>
            </w:r>
          </w:p>
        </w:tc>
      </w:tr>
      <w:tr w:rsidR="009B2C07" w:rsidRPr="009B2C07" w:rsidTr="009B2C07">
        <w:trPr>
          <w:trHeight w:val="10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Функционирование высшего должностного лица субъекта Российской Федерации и органа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1 687 500,00</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1 687 500,00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1 687 500,00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функционирования главы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Глава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r>
      <w:tr w:rsidR="009B2C07" w:rsidRPr="009B2C07" w:rsidTr="009B2C07">
        <w:trPr>
          <w:trHeight w:val="85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40"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89"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r>
      <w:tr w:rsidR="009B2C07" w:rsidRPr="009B2C07" w:rsidTr="009B2C07">
        <w:trPr>
          <w:trHeight w:val="12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1 687 500,00</w:t>
            </w:r>
          </w:p>
        </w:tc>
      </w:tr>
      <w:tr w:rsidR="009B2C07" w:rsidRPr="009B2C07" w:rsidTr="009B2C07">
        <w:trPr>
          <w:trHeight w:val="10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835 600,00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835 600,00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835 600,00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Обеспечение деятельности  </w:t>
            </w:r>
            <w:r w:rsidRPr="009B2C07">
              <w:rPr>
                <w:rFonts w:ascii="Arial" w:eastAsia="Times New Roman" w:hAnsi="Arial" w:cs="Arial"/>
                <w:kern w:val="0"/>
                <w:sz w:val="16"/>
                <w:szCs w:val="16"/>
                <w:lang w:eastAsia="ru-RU"/>
              </w:rPr>
              <w:t>представительного органа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75 0 00 00000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r>
      <w:tr w:rsidR="009B2C07" w:rsidRPr="009B2C07" w:rsidTr="009B2C07">
        <w:trPr>
          <w:trHeight w:val="3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Аппарат представительного органа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75 3 00  00000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75 3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75 3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835 600,00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color w:val="000000"/>
                <w:kern w:val="0"/>
                <w:sz w:val="16"/>
                <w:szCs w:val="16"/>
                <w:lang w:eastAsia="ru-RU"/>
              </w:rPr>
            </w:pPr>
            <w:r w:rsidRPr="009B2C07">
              <w:rPr>
                <w:rFonts w:ascii="Arial" w:eastAsia="Times New Roman" w:hAnsi="Arial" w:cs="Arial"/>
                <w:b/>
                <w:bCs/>
                <w:i/>
                <w:iCs/>
                <w:color w:val="000000"/>
                <w:kern w:val="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15 050 698,00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15 050 698,00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15 050 698,00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lastRenderedPageBreak/>
              <w:t>Муниципальная программа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1 004 100,00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1 004 100,00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1 004 100,00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«Улучшение демографической ситуации, совершенствование социальной поддержки семьи и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1 004 100,00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1 004 100,00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1 004 100,00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полномочий по обеспечению реализации комплекса мер, направленных на улучшение демографической ситуации в Касторенском районе"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02 3 02 13170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02 3 02 13170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1 004 100,00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муниципальной службы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20 000,00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«Реализация мероприятий, направленных на развитие муниципальной службы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09 1 00 00000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«Развитие муниципальной службы в Касторенском районе»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направленные на развитие муниципальной службы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 1 01 С1437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 1 01 С1437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«Сохранение и развитие архивного дела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329 328,00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329 328,00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329 328,00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329 328,00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329 328,00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329 328,00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в сфере архивного  дела»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отдельных государственных полномочий в сфере  архивного дела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10 2 01 13360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329 328,00</w:t>
            </w:r>
          </w:p>
        </w:tc>
      </w:tr>
      <w:tr w:rsidR="009B2C07" w:rsidRPr="009B2C07" w:rsidTr="009B2C07">
        <w:trPr>
          <w:trHeight w:val="9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10 2 01 13360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310 752,00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310 752,00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310 752,00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10 2 01 13360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18 576,00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18 576,00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18 576,00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«Профилактика правонарушений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r>
      <w:tr w:rsidR="009B2C07" w:rsidRPr="009B2C07" w:rsidTr="009B2C07">
        <w:trPr>
          <w:trHeight w:val="12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12 1 00 00000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r>
      <w:tr w:rsidR="009B2C07" w:rsidRPr="009B2C07" w:rsidTr="009B2C07">
        <w:trPr>
          <w:trHeight w:val="10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по обеспечению деятельности комиссий по делам несовершеннолетних и защите их прав»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12 1 01 13180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12 1 01 13180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«Содействие занятости населения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334 700,00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«Развитие институтов рынка труда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17 2 00 00000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334 700,00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в сфере трудовых отношений»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отдельных государственных полномочий в сфере трудовых отношений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17 2 01 13310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17 2 01 13310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Обеспечение функционирования местных администраций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12 659 700,00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12 659 700,00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12 659 700,00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деятельности администрации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73 1 00 00000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73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73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12 659 700,00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государственных функций, связанных с общегосударственным управлением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r>
      <w:tr w:rsidR="009B2C07" w:rsidRPr="009B2C07" w:rsidTr="009B2C07">
        <w:trPr>
          <w:trHeight w:val="49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Выполнение других обязательств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Субвенции местным бюджетам на содержание работников, осуществяющих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76 1 00 12712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r>
      <w:tr w:rsidR="009B2C07" w:rsidRPr="009B2C07" w:rsidTr="009B2C07">
        <w:trPr>
          <w:trHeight w:val="9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76 1 00 12712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33 470,00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Непрограммная деятельность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Непрограммные расходы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77 2 00 13480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9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77 2 00 13480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334 700,00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Судебная система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05</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46 640,00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Реализация функций государственной судебной власти на  территории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46 640,00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76 1 00 51200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46 640,00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76 1 00 51200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46 640,00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6 142 652,00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6 142 652,00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6 142 652,00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"Повышение эффективности управления  финансами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14 0 00 00000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4 257 000,00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4 257 000,00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4 257 000,00</w:t>
            </w:r>
          </w:p>
        </w:tc>
      </w:tr>
      <w:tr w:rsidR="009B2C07" w:rsidRPr="009B2C07" w:rsidTr="009B2C07">
        <w:trPr>
          <w:trHeight w:val="12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14 3 00 00000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4 257 000,00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4 257 000,00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4 257 000,00</w:t>
            </w:r>
          </w:p>
        </w:tc>
      </w:tr>
      <w:tr w:rsidR="009B2C07" w:rsidRPr="009B2C07" w:rsidTr="009B2C07">
        <w:trPr>
          <w:trHeight w:val="9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«Обеспечение деятельности и выполнение функций  финансово-экономического управления Администрации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14 301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4 257 000,00</w:t>
            </w:r>
          </w:p>
        </w:tc>
      </w:tr>
      <w:tr w:rsidR="009B2C07" w:rsidRPr="009B2C07" w:rsidTr="009B2C07">
        <w:trPr>
          <w:trHeight w:val="12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3 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4 154 000,00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4 154 000,00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4 154 000,00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3 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9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3 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3 000,00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Обеспечение деятельности контрольно-счетных органов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74 0 00 00000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1 885 652,00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1 885 652,00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1 885 652,00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Руководитель   контрольно- счетного органа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1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671 500,00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Аппарат  контрольно- счетного органа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1 214 152,00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1 214 152,00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1 214 152,00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переданных полномочий в сфере внешнего муниципального финансового контроля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П1484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796 352,00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796 352,00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796 352,00</w:t>
            </w:r>
          </w:p>
        </w:tc>
      </w:tr>
      <w:tr w:rsidR="009B2C07" w:rsidRPr="009B2C07" w:rsidTr="009B2C07">
        <w:trPr>
          <w:trHeight w:val="10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П1484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790 352,00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790 352,00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790 352,00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П1484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6 000,00</w:t>
            </w:r>
          </w:p>
        </w:tc>
      </w:tr>
      <w:tr w:rsidR="009B2C07" w:rsidRPr="009B2C07" w:rsidTr="009B2C07">
        <w:trPr>
          <w:trHeight w:val="49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государственных органов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r>
      <w:tr w:rsidR="009B2C07" w:rsidRPr="009B2C07" w:rsidTr="009B2C07">
        <w:trPr>
          <w:trHeight w:val="10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74 3 00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417 800,00</w:t>
            </w:r>
          </w:p>
        </w:tc>
      </w:tr>
      <w:tr w:rsidR="009B2C07" w:rsidRPr="009B2C07" w:rsidTr="009B2C07">
        <w:trPr>
          <w:trHeight w:val="51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i/>
                <w:iCs/>
                <w:color w:val="000000"/>
                <w:kern w:val="0"/>
                <w:sz w:val="16"/>
                <w:szCs w:val="16"/>
                <w:lang w:eastAsia="ru-RU"/>
              </w:rPr>
            </w:pPr>
            <w:r w:rsidRPr="009B2C07">
              <w:rPr>
                <w:rFonts w:ascii="Arial" w:eastAsia="Times New Roman" w:hAnsi="Arial" w:cs="Arial"/>
                <w:b/>
                <w:bCs/>
                <w:i/>
                <w:iCs/>
                <w:color w:val="000000"/>
                <w:kern w:val="0"/>
                <w:sz w:val="16"/>
                <w:szCs w:val="16"/>
                <w:lang w:eastAsia="ru-RU"/>
              </w:rPr>
              <w:lastRenderedPageBreak/>
              <w:t>Резервные фонды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500 000,00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Резервные фонды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r>
      <w:tr w:rsidR="009B2C07" w:rsidRPr="009B2C07" w:rsidTr="009B2C07">
        <w:trPr>
          <w:trHeight w:val="3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Резервные фонды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Резервный фонд местной администрации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 1 00 С1403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r>
      <w:tr w:rsidR="009B2C07" w:rsidRPr="009B2C07" w:rsidTr="009B2C07">
        <w:trPr>
          <w:trHeight w:val="3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 1 00 С1403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Другие общегосударственные вопросы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20 406 600,00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11 232 279,00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11 270 143,00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«Профилактика правонарушений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 xml:space="preserve">Подпрограмма «Обеспечение правопорядка на территории Касторенского района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12 2 00 00000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70 000,00</w:t>
            </w:r>
          </w:p>
        </w:tc>
      </w:tr>
      <w:tr w:rsidR="009B2C07" w:rsidRPr="009B2C07" w:rsidTr="009B2C07">
        <w:trPr>
          <w:trHeight w:val="10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«Предоставление средств на реализацию мероприятий по  обеспечению правопорядка на территории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2 01 С1435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70 000,00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2 01 С1435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40 000,00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2 01 С1435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информационного общества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18 0 00 00000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"Развитие системы защиты информации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18 2 00 00000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"Обеспечение предоставления гражданам и организациям услуг с использованием современных и телекоммуникационных технологий"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Выполнение других (прочих) обязательств органа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2 01 C1404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2 01 C1404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«Профилактика терроризма и экстремизма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19 2 00 00000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антитеррористической защищенности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C1435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C1435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"Профилактика наркомании и медико-социальная реабилитация больных наркоманией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60 000,00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"Профилактика наркомании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60 000,00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Основное мероприятие "Развитие и совершенствование системы первичной медицинской профилактики немедицинского потребления </w:t>
            </w:r>
            <w:r w:rsidRPr="009B2C07">
              <w:rPr>
                <w:rFonts w:ascii="Arial" w:eastAsia="Times New Roman" w:hAnsi="Arial" w:cs="Arial"/>
                <w:color w:val="000000"/>
                <w:kern w:val="0"/>
                <w:sz w:val="16"/>
                <w:szCs w:val="16"/>
                <w:lang w:eastAsia="ru-RU"/>
              </w:rPr>
              <w:lastRenderedPageBreak/>
              <w:t>наркотических средств и психотропных веществ населением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Создание комплексной системы мер по профилактике потребления наркотиков, профилактике наркомании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01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01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"Организация и проведение антанаркотических массовых мероприятий среди учащихся образовательных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02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02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1260"/>
        </w:trPr>
        <w:tc>
          <w:tcPr>
            <w:tcW w:w="3551" w:type="dxa"/>
            <w:tcBorders>
              <w:top w:val="nil"/>
              <w:left w:val="nil"/>
              <w:bottom w:val="nil"/>
              <w:right w:val="nil"/>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Проведение межведомственных рейдов по выявлению и уничтожению незаконных посевов и очагов, дикорастущих наркосодержащих растений на территориях муниципальных образований, приобретение гербицидов, для их уничтожения</w:t>
            </w:r>
          </w:p>
        </w:tc>
        <w:tc>
          <w:tcPr>
            <w:tcW w:w="63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660"/>
        </w:trPr>
        <w:tc>
          <w:tcPr>
            <w:tcW w:w="3551" w:type="dxa"/>
            <w:tcBorders>
              <w:top w:val="single" w:sz="4" w:space="0" w:color="auto"/>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03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03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10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"Реализация среди молодежи антинаркотических профилактических акций, исследований, форумов и других форм работы с молодежью. Участие в районных, областных мероприятиях"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20 1 09 00000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09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1 09 С1486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Реализация государственных функций, связанных с общегосударственным управлением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954 600,00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244 600,00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244 600,00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Выполнение других обязательств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954 600,00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r>
      <w:tr w:rsidR="009B2C07" w:rsidRPr="009B2C07" w:rsidTr="009B2C07">
        <w:trPr>
          <w:trHeight w:val="57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Выполнение других (прочих) обязательств органа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С1404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954 600,00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С1404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630 000,00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С1404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С1404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304 600,00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244 600,00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Непрограммная деятельность органов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17 472 000,00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10 857 679,00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10 895 543,00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Непрограммные расходы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17 472 000,00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10 857 679,00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10 895 543,00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77 2 00 59300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988 000,00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931 000,00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969 000,00</w:t>
            </w:r>
          </w:p>
        </w:tc>
      </w:tr>
      <w:tr w:rsidR="009B2C07" w:rsidRPr="009B2C07" w:rsidTr="009B2C07">
        <w:trPr>
          <w:trHeight w:val="112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77 2 00 59300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988 000,00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931 000,00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969 000,00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16 484 000,00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9 926 679,00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9 926 543,00</w:t>
            </w:r>
          </w:p>
        </w:tc>
      </w:tr>
      <w:tr w:rsidR="009B2C07" w:rsidRPr="009B2C07" w:rsidTr="009B2C07">
        <w:trPr>
          <w:trHeight w:val="10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9 614 300,00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9 614 300,00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9 614 300,00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6 838 700,00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281 379,00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281 243,00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31 000,00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НАЦИОНАЛЬНАЯ БЕЗОПАСНОСТЬ И ПРАВООХРАНИТЕЛЬНАЯ ДЕЯТЕЛЬНОСТЬ</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1 050 000,00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550 000,00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Гражданская оборона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r>
      <w:tr w:rsidR="009B2C07" w:rsidRPr="009B2C07" w:rsidTr="009B2C07">
        <w:trPr>
          <w:trHeight w:val="13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"Снижение рисков и смягчение последствий чрезвычайных ситуаций природного и техногенного характера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r>
      <w:tr w:rsidR="009B2C07" w:rsidRPr="009B2C07" w:rsidTr="009B2C07">
        <w:trPr>
          <w:trHeight w:val="12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"Создание на территории Касторенского района Курской области комплексной системы обеспечения безопасности жизнедеятельности населения Касторенского района Курской области АПК "Безопасный город"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r w:rsidR="009B2C07" w:rsidRPr="009B2C07" w:rsidTr="009B2C07">
        <w:trPr>
          <w:trHeight w:val="9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02 С1460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02 С1460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350 000,00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"Снижение рисков и смягчение последствий чрезвычайных ситуаций природного и техногенного характера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350 000,00</w:t>
            </w:r>
          </w:p>
        </w:tc>
      </w:tr>
      <w:tr w:rsidR="009B2C07" w:rsidRPr="009B2C07" w:rsidTr="009B2C07">
        <w:trPr>
          <w:trHeight w:val="10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"Создание условий защиты населения и территории района от чрезвычайных ситуаций и безопасности людей на водных объектах"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r>
      <w:tr w:rsidR="009B2C07" w:rsidRPr="009B2C07" w:rsidTr="009B2C07">
        <w:trPr>
          <w:trHeight w:val="10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01 С1460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2 01 С1460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Национальная экономика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26 988 038,00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12 961 116,00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14 616 373,00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Транспорт</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2 804 297,00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2 554 664,00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2 554 664,00</w:t>
            </w:r>
          </w:p>
        </w:tc>
      </w:tr>
      <w:tr w:rsidR="009B2C07" w:rsidRPr="009B2C07" w:rsidTr="009B2C07">
        <w:trPr>
          <w:trHeight w:val="87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транспортной системы, обеспечение перевозки пассажиров и безопасности дорожного движенияв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2 804 297,00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2 554 664,00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2 554 664,00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lastRenderedPageBreak/>
              <w:t>Подпрограмма "Развитие пассажирских перевозок в Касторенском районе Курской област</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2 555 297,00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2 554 664,00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2 554 664,00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развития пассажирских перевозок в муниципальном образовании "Касторенский район"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2 555 297,00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2 554 664,00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2 554 664,00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межбюджетные трансферты на осуществление полномочий по реализации отдельных мероприятий по другим видам транспорта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01 П1426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370 197,00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369 564,00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369 564,00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01 П1426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370 197,00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369 564,00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369 564,00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переданных полномочий по реализации отдельных мероприятий по другим видам транспорта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01 С1426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 01 С1426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2 185 100,00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"Повышение безопасности дорожного движения  в муниципальном образовании "Касторенский район"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"Выполнение мероприятий, направленных на повышение уровня безопасности дорожного движения на автомобильных дорогах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по безопасности дорожного движения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 01 С1459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 01 С1459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249 000,00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Дорожное хозяйство (дорожные фонды)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21 190 000,00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9 226 400,00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9 454 190,00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транспортной системы, обеспечение перевозки пассажиров и безопасности дорожного движенияв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21 190 000,00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9 454 190,00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"Развитие сети автомобильных дорог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21 190 000,00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9 454 190,00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ремонта и содержания автомобильных дорог общего пользования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r>
      <w:tr w:rsidR="009B2C07" w:rsidRPr="009B2C07" w:rsidTr="009B2C07">
        <w:trPr>
          <w:trHeight w:val="960"/>
        </w:trPr>
        <w:tc>
          <w:tcPr>
            <w:tcW w:w="3551" w:type="dxa"/>
            <w:vMerge w:val="restart"/>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631"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01 П1424</w:t>
            </w:r>
          </w:p>
        </w:tc>
        <w:tc>
          <w:tcPr>
            <w:tcW w:w="483"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2 815 000,00</w:t>
            </w:r>
          </w:p>
        </w:tc>
        <w:tc>
          <w:tcPr>
            <w:tcW w:w="1240"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c>
          <w:tcPr>
            <w:tcW w:w="1289"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r>
      <w:tr w:rsidR="009B2C07" w:rsidRPr="009B2C07" w:rsidTr="009B2C07">
        <w:trPr>
          <w:trHeight w:val="184"/>
        </w:trPr>
        <w:tc>
          <w:tcPr>
            <w:tcW w:w="3551"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631"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483"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r>
      <w:tr w:rsidR="009B2C07" w:rsidRPr="009B2C07" w:rsidTr="009B2C07">
        <w:trPr>
          <w:trHeight w:val="405"/>
        </w:trPr>
        <w:tc>
          <w:tcPr>
            <w:tcW w:w="3551" w:type="dxa"/>
            <w:vMerge w:val="restart"/>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Межбюджетные трансферты</w:t>
            </w:r>
          </w:p>
        </w:tc>
        <w:tc>
          <w:tcPr>
            <w:tcW w:w="631"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01 П1424</w:t>
            </w:r>
          </w:p>
        </w:tc>
        <w:tc>
          <w:tcPr>
            <w:tcW w:w="483"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2 815 000,00</w:t>
            </w:r>
          </w:p>
        </w:tc>
        <w:tc>
          <w:tcPr>
            <w:tcW w:w="1240"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c>
          <w:tcPr>
            <w:tcW w:w="1289" w:type="dxa"/>
            <w:vMerge w:val="restart"/>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2 000 000,00</w:t>
            </w:r>
          </w:p>
        </w:tc>
      </w:tr>
      <w:tr w:rsidR="009B2C07" w:rsidRPr="009B2C07" w:rsidTr="009B2C07">
        <w:trPr>
          <w:trHeight w:val="184"/>
        </w:trPr>
        <w:tc>
          <w:tcPr>
            <w:tcW w:w="3551"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p>
        </w:tc>
        <w:tc>
          <w:tcPr>
            <w:tcW w:w="631"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483"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9B2C07" w:rsidRPr="009B2C07" w:rsidRDefault="009B2C07" w:rsidP="009B2C07">
            <w:pPr>
              <w:widowControl/>
              <w:suppressAutoHyphens w:val="0"/>
              <w:rPr>
                <w:rFonts w:ascii="Arial" w:eastAsia="Times New Roman" w:hAnsi="Arial" w:cs="Arial"/>
                <w:kern w:val="0"/>
                <w:sz w:val="16"/>
                <w:szCs w:val="16"/>
                <w:lang w:eastAsia="ru-RU"/>
              </w:rPr>
            </w:pP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Капитальный ремонт, ремонт и содержание автомобильных дорог общего пользования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01 С1424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01 С1424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строительства и капитального ремонта (реконструкции) автомобильных  дорог  общего пользования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18 375 000,00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7 454 190,00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П1423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Межбюджетные трансферты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П1423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13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Проектирование, строительство, реконструкция, капитальный ремонт и ремонт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11 2 02 13370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11 2 02 13370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15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S3370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Бюджетные инвестиции в объекты капитального строительства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S3370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375 000,00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57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Строительство ( реконструкция) автомобильных дорог общего пользования местного значения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С1423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7 454 190,00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2 02 С1423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7 226 400,00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7 454 190,00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color w:val="000000"/>
                <w:kern w:val="0"/>
                <w:sz w:val="16"/>
                <w:szCs w:val="16"/>
                <w:lang w:eastAsia="ru-RU"/>
              </w:rPr>
            </w:pPr>
            <w:r w:rsidRPr="009B2C07">
              <w:rPr>
                <w:rFonts w:ascii="Arial" w:eastAsia="Times New Roman" w:hAnsi="Arial" w:cs="Arial"/>
                <w:b/>
                <w:bCs/>
                <w:i/>
                <w:iCs/>
                <w:color w:val="000000"/>
                <w:kern w:val="0"/>
                <w:sz w:val="16"/>
                <w:szCs w:val="16"/>
                <w:lang w:eastAsia="ru-RU"/>
              </w:rPr>
              <w:t>Другие вопросы в области национальной экономики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2 993 741,00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1 180 052,00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2 607 519,00</w:t>
            </w:r>
          </w:p>
        </w:tc>
      </w:tr>
      <w:tr w:rsidR="009B2C07" w:rsidRPr="009B2C07" w:rsidTr="009B2C07">
        <w:trPr>
          <w:trHeight w:val="9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«Управление муниципальным имуществом и земельными ресурсами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200 000,00</w:t>
            </w:r>
          </w:p>
        </w:tc>
      </w:tr>
      <w:tr w:rsidR="009B2C07" w:rsidRPr="009B2C07" w:rsidTr="009B2C07">
        <w:trPr>
          <w:trHeight w:val="12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200 000,00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 Предоставление средств на реализацию мероприятий в сфере земельных и имущественных отношений»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в области имущественных отношений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 1 01 С1467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 1 01 С1467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Мероприятия в области земельных отношений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 1 01 С1468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 1 01 С1468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2 778 741,00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965 052,00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2 392 519,00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"Создание условий для обеспечения доступным и комфортным жильем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07 2 00 00000</w:t>
            </w:r>
          </w:p>
        </w:tc>
        <w:tc>
          <w:tcPr>
            <w:tcW w:w="483"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008000"/>
                <w:kern w:val="0"/>
                <w:sz w:val="16"/>
                <w:szCs w:val="16"/>
                <w:lang w:eastAsia="ru-RU"/>
              </w:rPr>
            </w:pPr>
            <w:r w:rsidRPr="009B2C07">
              <w:rPr>
                <w:rFonts w:ascii="Arial" w:eastAsia="Times New Roman" w:hAnsi="Arial" w:cs="Arial"/>
                <w:color w:val="008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2 778 741,00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965 052,00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2 392 519,00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«Предоставление средств на создание условий для развития социальной и инженерной инфраструктуры сельских поселений»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07 2 01 00000</w:t>
            </w:r>
          </w:p>
        </w:tc>
        <w:tc>
          <w:tcPr>
            <w:tcW w:w="483"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008000"/>
                <w:kern w:val="0"/>
                <w:sz w:val="16"/>
                <w:szCs w:val="16"/>
                <w:lang w:eastAsia="ru-RU"/>
              </w:rPr>
            </w:pPr>
            <w:r w:rsidRPr="009B2C07">
              <w:rPr>
                <w:rFonts w:ascii="Arial" w:eastAsia="Times New Roman" w:hAnsi="Arial" w:cs="Arial"/>
                <w:color w:val="008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07 2 01 13600</w:t>
            </w:r>
          </w:p>
        </w:tc>
        <w:tc>
          <w:tcPr>
            <w:tcW w:w="483"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color w:val="008000"/>
                <w:kern w:val="0"/>
                <w:sz w:val="16"/>
                <w:szCs w:val="16"/>
                <w:lang w:eastAsia="ru-RU"/>
              </w:rPr>
            </w:pPr>
            <w:r w:rsidRPr="009B2C07">
              <w:rPr>
                <w:rFonts w:ascii="Arial" w:eastAsia="Times New Roman" w:hAnsi="Arial" w:cs="Arial"/>
                <w:color w:val="008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07 2 01 13600</w:t>
            </w:r>
          </w:p>
        </w:tc>
        <w:tc>
          <w:tcPr>
            <w:tcW w:w="483" w:type="dxa"/>
            <w:tcBorders>
              <w:top w:val="nil"/>
              <w:left w:val="nil"/>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Основное мероприятие « Предоставление средств на  создание условий для развития инженерной и социальной инфраструктуры </w:t>
            </w:r>
            <w:r w:rsidRPr="009B2C07">
              <w:rPr>
                <w:rFonts w:ascii="Arial" w:eastAsia="Times New Roman" w:hAnsi="Arial" w:cs="Arial"/>
                <w:kern w:val="0"/>
                <w:sz w:val="16"/>
                <w:szCs w:val="16"/>
                <w:lang w:eastAsia="ru-RU"/>
              </w:rPr>
              <w:lastRenderedPageBreak/>
              <w:t>сельских поселений»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2 778 741,00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965 052,00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2 392 519,00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населённых пунктов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07 2 03 13600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1 450 040,00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675 535,00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1 674 763,00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Межбюджетные трансферты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07 2 03 13600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1 450 040,00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675 535,00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1 674 763,00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мер по внесению в Единый государственный реестр недвижимости сведений о границах муниципальных образований и границах населённых пунктов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03 S3600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1 328 701,00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289 517,00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717 756,00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Межбюджетные трансферты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03 S3600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1 328 701,00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289 517,00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717 756,00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малого и среднего  предпринимательства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15 0 00 00000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15 000,00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 xml:space="preserve">Подпрограмма «Содействие развитию малого и среднего предпринимательства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15 1 00 00000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15 000,00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w:t>
            </w:r>
            <w:r w:rsidRPr="009B2C07">
              <w:rPr>
                <w:rFonts w:ascii="Arial" w:eastAsia="Times New Roman" w:hAnsi="Arial" w:cs="Arial"/>
                <w:kern w:val="0"/>
                <w:sz w:val="16"/>
                <w:szCs w:val="16"/>
                <w:lang w:eastAsia="ru-RU"/>
              </w:rPr>
              <w:t>Обеспечение расходов для развития малого и среднего предпринимательства на территории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условий для развития малого и среднего предпринимательства на территории муниципального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1 01 С1405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1 01 С1405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Жилищно-коммунальное хозяйство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10 521 000,00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19 000,00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Жилищное хозяйство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19 000,00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19 000,00</w:t>
            </w:r>
          </w:p>
        </w:tc>
      </w:tr>
      <w:tr w:rsidR="009B2C07" w:rsidRPr="009B2C07" w:rsidTr="009B2C07">
        <w:trPr>
          <w:trHeight w:val="12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19 000,00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"Предоставление средств на мероприятия по капитальному ремонту муниципального жилищного фонда"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по капитальному ремонту муниципального жилищного фонда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1 01 С1430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1 01 С1430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19 000,00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Коммунальное хозяйство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10 502 000,00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"Охрана окружающей среды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«Экология и чистая вода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06 1 00 00000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«Обеспечение населения экологически чистой питьевой водой».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Иные межбюджетные трансферты на осуществление полномочий по обеспечению населения экологически чистой питьевой водой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 1 01 П1427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 xml:space="preserve">Межбюджетные трансферты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 1 01 П1427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815 000,00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по обеспечению населения экологически чистой питьевой водой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 1 01 С1427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 1 01 С1427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5 787 000,00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"Создание условий для обеспечения доступным и комфортным жильем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5 787 000,00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 Предоставление средств на  создание условий для развития инженерной и социальной инфраструктуры сельских поселений»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5 787 000,00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Развитие социальной и инженерной инфраструктуры муниципальных образований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07 2 01 11500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Бюджетные инвестиции в объекты капитального строительства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07 2 01 11500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S1500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4 787 000,00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S1500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4 787 000,00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9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С1500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С1500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10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П1417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Межбюджетные трансферты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П1417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Создание условий для развития социальной и инженерной инфраструктуры муниципальных образований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С1417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С1417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01 С1417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"Комплексное развитие сельских территорий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"Создание и развитие инфраструктуры на сельских территориях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16 1 00 00000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"Развитие инженерной инфраструктуры на сельских территориях"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noWrap/>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Обеспечение комплексного развития сельских территорий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1 01 L5760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1 01 L5760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2 900 000,00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9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 xml:space="preserve">Мероприятия по комплексному развитию сельских территорий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1 01 С1417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1 01 С1417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ОБРАЗОВАНИЕ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368 371 223,00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296 380 328,00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305 604 118,00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Дошкольное образование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43 856 011,00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36 281 643,00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35 453 915,00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43 806 011,00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36 231 643,00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35 403 915,00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"Развитие дошкольного и общего образования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43 806 011,00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36 231 643,00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35 403 915,00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«Реализация дошкольных образовательных программ»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22 960 700,00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17 330 142,00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16 502 414,00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22 960 700,00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17 330 142,00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16 502 414,00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11 354 000,00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11 354 000,00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11 354 000,00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11 164 200,00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5 533 642,00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4 705 914,00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442 500,00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442 500,00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442 500,00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«Содействие развитию дошкольного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r>
      <w:tr w:rsidR="009B2C07" w:rsidRPr="009B2C07" w:rsidTr="009B2C07">
        <w:trPr>
          <w:trHeight w:val="171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03 2 02 13030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18 880 151,00</w:t>
            </w:r>
          </w:p>
        </w:tc>
      </w:tr>
      <w:tr w:rsidR="009B2C07" w:rsidRPr="009B2C07" w:rsidTr="009B2C07">
        <w:trPr>
          <w:trHeight w:val="9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03 2 02 13030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18 670 271,00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18 670 271,00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18 670 271,00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03 2 02 13030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209 880,00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209 880,00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209 880,00</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"Содействие развитию общего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1 943 810,00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"Благоустройство МКДОУ "Касторенский д/с «Сказка»"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1 166 286,00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1 166 286,00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благоустройство МКДОУ "Касторенский д/с «Сказка»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777 524,00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777 524,00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«Социальная поддержка работников образовательных организаций общего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21 350,00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21 350,00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21 350,00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Предоставление мер социальной поддержки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2 277,00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19 073,00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«Энергосбережение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10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в области энергосбережения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Общее образование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299 485 666,00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237 679 039,00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247 786 557,00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298 335 666,00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237 529 039,00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247 636 557,00</w:t>
            </w:r>
          </w:p>
        </w:tc>
      </w:tr>
      <w:tr w:rsidR="009B2C07" w:rsidRPr="009B2C07" w:rsidTr="009B2C07">
        <w:trPr>
          <w:trHeight w:val="85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"Развитие дошкольного и общего образования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298 335 666,00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237 529 039,00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247 636 557,00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«Реализация основных общеобразовательных программ»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272 146 718,00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237 021 756,00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234 727 148,00</w:t>
            </w:r>
          </w:p>
        </w:tc>
      </w:tr>
      <w:tr w:rsidR="009B2C07" w:rsidRPr="009B2C07" w:rsidTr="009B2C07">
        <w:trPr>
          <w:trHeight w:val="19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201 518 169,00</w:t>
            </w:r>
          </w:p>
        </w:tc>
      </w:tr>
      <w:tr w:rsidR="009B2C07" w:rsidRPr="009B2C07" w:rsidTr="009B2C07">
        <w:trPr>
          <w:trHeight w:val="12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195 569 330,00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195 569 330,00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195 569 330,00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5 948 839,00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5 948 839,00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5 948 839,00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1 096 338,00</w:t>
            </w:r>
          </w:p>
        </w:tc>
      </w:tr>
      <w:tr w:rsidR="009B2C07" w:rsidRPr="009B2C07" w:rsidTr="009B2C07">
        <w:trPr>
          <w:trHeight w:val="13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03 2 03 13090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550 111,00</w:t>
            </w:r>
          </w:p>
        </w:tc>
      </w:tr>
      <w:tr w:rsidR="009B2C07" w:rsidRPr="009B2C07" w:rsidTr="009B2C07">
        <w:trPr>
          <w:trHeight w:val="1065"/>
        </w:trPr>
        <w:tc>
          <w:tcPr>
            <w:tcW w:w="3551" w:type="dxa"/>
            <w:tcBorders>
              <w:top w:val="nil"/>
              <w:left w:val="nil"/>
              <w:bottom w:val="nil"/>
              <w:right w:val="nil"/>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22272F"/>
                <w:kern w:val="0"/>
                <w:sz w:val="16"/>
                <w:szCs w:val="16"/>
                <w:lang w:eastAsia="ru-RU"/>
              </w:rPr>
            </w:pPr>
            <w:r w:rsidRPr="009B2C07">
              <w:rPr>
                <w:rFonts w:ascii="Arial" w:eastAsia="Times New Roman" w:hAnsi="Arial" w:cs="Arial"/>
                <w:color w:val="22272F"/>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03 2 03 53030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r>
      <w:tr w:rsidR="009B2C07" w:rsidRPr="009B2C07" w:rsidTr="009B2C07">
        <w:trPr>
          <w:trHeight w:val="975"/>
        </w:trPr>
        <w:tc>
          <w:tcPr>
            <w:tcW w:w="3551" w:type="dxa"/>
            <w:tcBorders>
              <w:top w:val="single" w:sz="4" w:space="0" w:color="auto"/>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03 2 03 53030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12 421 080,00</w:t>
            </w:r>
          </w:p>
        </w:tc>
      </w:tr>
      <w:tr w:rsidR="009B2C07" w:rsidRPr="009B2C07" w:rsidTr="009B2C07">
        <w:trPr>
          <w:trHeight w:val="10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Организация бесплатного питания обучающихся, получающих начальное общее образование в государственных и муниципальных образовательных организациях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L3040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4 825 351,00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4 698 583,00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4 840 401,00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L3040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4 825 351,00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4 698 583,00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4 840 401,00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S3080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1 687 447,00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1 687 447,00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1 687 447,00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S3080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1 687 447,00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1 687 447,00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1 687 447,00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S3090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3 679 128,00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3 679 128,00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3 679 128,00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S3090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3 679 128,00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3 679 128,00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3 679 128,00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46 369 094,00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11 370 900,00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8 934 474,00</w:t>
            </w:r>
          </w:p>
        </w:tc>
      </w:tr>
      <w:tr w:rsidR="009B2C07" w:rsidRPr="009B2C07" w:rsidTr="009B2C07">
        <w:trPr>
          <w:trHeight w:val="12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37 272 294,00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6 583 100,00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4 146 674,00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120 000,00</w:t>
            </w:r>
          </w:p>
        </w:tc>
        <w:tc>
          <w:tcPr>
            <w:tcW w:w="1240"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120 000,00</w:t>
            </w:r>
          </w:p>
        </w:tc>
        <w:tc>
          <w:tcPr>
            <w:tcW w:w="128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120 000,00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4 309 000,00</w:t>
            </w:r>
          </w:p>
        </w:tc>
        <w:tc>
          <w:tcPr>
            <w:tcW w:w="1240"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center"/>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4 647 800,00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4 647 800,00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4 647 800,00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"Содействие развитию общего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20 420 288,00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12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"Замена оконных блоков, дверей МКОУ "Краснодолинская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12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Реализация проекта инициативного бюджетирования  "Ремонт козырька, замена оконных блоков на оконные блоки ПВХ, замена дверных блоков муниципального казённого общеобразовательного учреждения "Кразнознаменская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"Капитальный ремонт МКОУ "Олымская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1 207 127,00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1 207 127,00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12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"Капитальный ремонт муниципального казённого общеобразовательного учреждения "Ореховская средняя общеобразовательная школа"Касторенского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962 059,00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962 059,00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проекта инициативного бюджетирования  "Капитальный ремонт МКОУ " Касторенская СОШ №2"</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03 2 04 14008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3 398 000,00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3 398 000,00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замену оконных блоков, дверей МКОУ "Краснодолинская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1 381 120,00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1 381 120,00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ремонт козырька, замену оконных блоков на оконные блоки ПВХ, замену дверных блоков муниципального казённого общеобразовательного учреждения "Кразнознаменская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1 957 170,00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1 957 170,00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капитальный ремонт МКОУ "Олымская средняя общеобразовательная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804 751,00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804 751,00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капитальный ремонт муниципального казённого общеобразовательного учреждения "Ореховская средняя общеобразовательная школа"Касторенского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641 371,00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S4007</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641 371,00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капитальный ремонт МКОУ " Касторенская СОШ №2"</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2 868 690,00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04 S4008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2 868 690,00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«Социальная поддержка работников образовательных организаций общего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507 283,00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507 283,00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507 283,00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 xml:space="preserve">Предоставление мер социальной поддержки работникам муниципальных </w:t>
            </w:r>
            <w:r w:rsidRPr="009B2C07">
              <w:rPr>
                <w:rFonts w:ascii="Arial" w:eastAsia="Times New Roman" w:hAnsi="Arial" w:cs="Arial"/>
                <w:color w:val="000000"/>
                <w:kern w:val="0"/>
                <w:sz w:val="16"/>
                <w:szCs w:val="16"/>
                <w:lang w:eastAsia="ru-RU"/>
              </w:rPr>
              <w:lastRenderedPageBreak/>
              <w:t>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54 103,00</w:t>
            </w:r>
          </w:p>
        </w:tc>
      </w:tr>
      <w:tr w:rsidR="009B2C07" w:rsidRPr="009B2C07" w:rsidTr="009B2C07">
        <w:trPr>
          <w:trHeight w:val="13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38 636,00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38 636,00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38 636,00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15 467,00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15 467,00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15 467,00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453 180,00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453 180,00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453 180,00</w:t>
            </w:r>
          </w:p>
        </w:tc>
      </w:tr>
      <w:tr w:rsidR="009B2C07" w:rsidRPr="009B2C07" w:rsidTr="009B2C07">
        <w:trPr>
          <w:trHeight w:val="13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323 627,00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323 627,00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323 627,00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129 553,00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129 553,00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129 553,00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Региональный проект "Современная школа"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1 387 979,00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7 908 615,00</w:t>
            </w:r>
          </w:p>
        </w:tc>
      </w:tr>
      <w:tr w:rsidR="009B2C07" w:rsidRPr="009B2C07" w:rsidTr="009B2C07">
        <w:trPr>
          <w:trHeight w:val="13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E1 51690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1 387 979,00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7 908 615,00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E1 51690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1 387 979,00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7 908 615,00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Региональный проект "Цифровая образовательная среда"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E4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3 873 398,00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4 493 511,00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образовательных организаций материально-технической базой для внедрения цифровой образовательной среды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E4 52100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3 873 398,00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4 493 511,00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E4 52100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3 873 398,00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4 493 511,00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Подпрограмма  «Энергосбережение в муниципальном образовании "Касторенский район"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150 000,00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в области энергосбережения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01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105 000,00</w:t>
            </w:r>
          </w:p>
        </w:tc>
      </w:tr>
      <w:tr w:rsidR="009B2C07" w:rsidRPr="009B2C07" w:rsidTr="009B2C07">
        <w:trPr>
          <w:trHeight w:val="7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"Замена входных дверей (Управление образования Касторенского района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в области энергосбережения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03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03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45 000,00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lastRenderedPageBreak/>
              <w:t>Муниципальная программа «Профилактика терроризма и экстремизма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антитеррористической защищенности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С1435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19 2 02 С1435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Дополнительное образование детей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11 352 608,00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11 352 608,00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11 352 608,00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11 352 608,00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11 352 608,00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11 352 608,00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«Развитие дополнительного образования и системы воспитания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11 352 608,00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11 352 608,00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11 352 608,00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«Реализация  образовательных программ дополнительного образования и мероприятия по их развитию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0D2D4F">
              <w:rPr>
                <w:rFonts w:ascii="Arial" w:eastAsia="Times New Roman" w:hAnsi="Arial" w:cs="Arial"/>
                <w:kern w:val="0"/>
                <w:sz w:val="16"/>
                <w:szCs w:val="16"/>
                <w:lang w:eastAsia="ru-RU"/>
              </w:rPr>
              <w:t>8</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524</w:t>
            </w:r>
            <w:r>
              <w:rPr>
                <w:rFonts w:ascii="Arial" w:eastAsia="Times New Roman" w:hAnsi="Arial" w:cs="Arial"/>
                <w:kern w:val="0"/>
                <w:sz w:val="16"/>
                <w:szCs w:val="16"/>
                <w:lang w:eastAsia="ru-RU"/>
              </w:rPr>
              <w:t> </w:t>
            </w:r>
            <w:r w:rsidRPr="000D2D4F">
              <w:rPr>
                <w:rFonts w:ascii="Arial" w:eastAsia="Times New Roman" w:hAnsi="Arial" w:cs="Arial"/>
                <w:kern w:val="0"/>
                <w:sz w:val="16"/>
                <w:szCs w:val="16"/>
                <w:lang w:eastAsia="ru-RU"/>
              </w:rPr>
              <w:t>328</w:t>
            </w:r>
            <w:r>
              <w:rPr>
                <w:rFonts w:ascii="Arial" w:eastAsia="Times New Roman" w:hAnsi="Arial" w:cs="Arial"/>
                <w:kern w:val="0"/>
                <w:sz w:val="16"/>
                <w:szCs w:val="16"/>
                <w:lang w:eastAsia="ru-RU"/>
              </w:rPr>
              <w:t>,00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"Внедрение модели персонифицированного финансирования дополнительного образования детей"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3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0D2D4F">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sidR="000D2D4F">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0D2D4F"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w:t>
            </w:r>
            <w:r>
              <w:rPr>
                <w:rFonts w:ascii="Arial" w:eastAsia="Times New Roman" w:hAnsi="Arial" w:cs="Arial"/>
                <w:kern w:val="0"/>
                <w:sz w:val="16"/>
                <w:szCs w:val="16"/>
                <w:lang w:eastAsia="ru-RU"/>
              </w:rPr>
              <w:t> 828 280</w:t>
            </w:r>
            <w:r w:rsidRPr="009B2C07">
              <w:rPr>
                <w:rFonts w:ascii="Arial" w:eastAsia="Times New Roman" w:hAnsi="Arial" w:cs="Arial"/>
                <w:kern w:val="0"/>
                <w:sz w:val="16"/>
                <w:szCs w:val="16"/>
                <w:lang w:eastAsia="ru-RU"/>
              </w:rPr>
              <w:t>,00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xml:space="preserve">Молодежная политика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2 297 900,00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350 000,00</w:t>
            </w:r>
          </w:p>
        </w:tc>
      </w:tr>
      <w:tr w:rsidR="009B2C07" w:rsidRPr="009B2C07" w:rsidTr="009B2C07">
        <w:trPr>
          <w:trHeight w:val="12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08 0 00 000000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2 297 900,00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350 000,00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«Повышение эффективности реализации молодежной политики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08 2  00 00000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260 000,00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«Создание условий для вовлечения молодежи в активную общественную деятельность»</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Реализация мероприятий в сфере молодежной политики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2 01 С1414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2 01 С1414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260 000,00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"Оздоровление и отдых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08 4 00 00000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2 037 900,00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90 000,00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Организация отдыха детей в каникулярное время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08 4 01 13540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759 681,00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08 4 01 13540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301 860,00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08 4 01 13540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457 821,00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Мероприятия, связанные с организацией отдыха детей в каникулярное время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S3540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1 188 219,00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S3540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472 140,00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01 S3540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716 079,00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Развитие системы оздоровления и отдыха детей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02 C1458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4 02 C1458</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Другие вопросы в области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11 379 038,00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10 717 038,00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10 661 038,00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11 289 038,00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10 627 038,00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10 571 038,00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«Управление муниципальной программой и обеспечение условий реализации муниципальной программы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11 289 038,00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10 627 038,00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10 571 038,00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«Руководство и управление в сфере установленных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r>
      <w:tr w:rsidR="009B2C07" w:rsidRPr="009B2C07" w:rsidTr="009B2C07">
        <w:trPr>
          <w:trHeight w:val="13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01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1 628 500,00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«Сопровождение реализации   муниципальной программы «Развитие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9 660 538,00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8 998 538,00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8 942 538,00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03 1 02 13120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r>
      <w:tr w:rsidR="009B2C07" w:rsidRPr="009B2C07" w:rsidTr="009B2C07">
        <w:trPr>
          <w:trHeight w:val="13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03 1 02 13120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108 038,00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9 552 500,00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8 890 500,00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8 834 500,00</w:t>
            </w:r>
          </w:p>
        </w:tc>
      </w:tr>
      <w:tr w:rsidR="009B2C07" w:rsidRPr="009B2C07" w:rsidTr="009B2C07">
        <w:trPr>
          <w:trHeight w:val="12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8 528 200,00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8 528 200,00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8 528 200,00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1 022 200,00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360 200,00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304 200,00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1 02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2 100,00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«Содействие занятости населения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90 000,00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«Содействие временной занятости отдельных категорий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17 1 00 00000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90 000,00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«Организация временного трудоустройства несовершеннолетних граждан»;</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Развитие рынка труда, повышение эффективности занятости населения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1 01 С1436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 1 01 С1436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lastRenderedPageBreak/>
              <w:t xml:space="preserve">Культура ,  кинематография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29 861 078,00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26 611 458,00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26 611 458,00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КУЛЬТУРА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24 356 420,00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21 293 800,00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21 293 800,00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24 256 420,00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21 193 800,00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21 193 800,00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«Искусство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13 979 420,00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 Развитие культуры, сохранение и развитие кинообслуживания населения в Касторенском районе»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13 979 420,00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r>
      <w:tr w:rsidR="009B2C07" w:rsidRPr="009B2C07" w:rsidTr="009B2C07">
        <w:trPr>
          <w:trHeight w:val="9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L4670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1 780 920,00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L4670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1 780 920,00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12 198 500,00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11 415 200,00</w:t>
            </w:r>
          </w:p>
        </w:tc>
      </w:tr>
      <w:tr w:rsidR="009B2C07" w:rsidRPr="009B2C07" w:rsidTr="009B2C07">
        <w:trPr>
          <w:trHeight w:val="9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6 226 600,00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6 226 600,00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6 226 600,00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1 129 600,00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346 300,00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346 300,00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4 750 600,00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4 750 600,00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4 750 600,00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91 700,00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91 700,00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91 700,00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клубных учреждениях культуры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01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«Наследие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10 277 000,00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«Развитие библиотечного дела в Касторенском районе»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10 277 000,00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10 277 000,00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9 778 600,00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9 566 900,00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9 566 900,00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9 566 900,00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676 300,00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177 900,00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177 900,00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33 800,00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33 800,00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33 800,00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библиотечных учреждениях культуры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2 01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9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«Энергосбережение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Основное мероприятие "Замена ламп накаливания на светодиодные лампы (МКУ "Касторенский районный Дом культуры")"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3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Мероприятия в области энергосбережения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02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6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05 1 02 С1434</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xml:space="preserve">Другие вопросы  в области культуры, кинематографии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5 504 658,00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5 317 658,00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5 317 658,00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5 504 658,00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5 317 658,00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5 317 658,00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 Управление муниципальной программой и обеспечение условий реализации муниципальной программы  «Развитие культуры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5 504 658,00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5 317 658,00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5 317 658,00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условий реализации муниципальной программы  «Развитие культуры».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3 644 258,00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3 457 258,00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3 457 258,00</w:t>
            </w:r>
          </w:p>
        </w:tc>
      </w:tr>
      <w:tr w:rsidR="009B2C07" w:rsidRPr="009B2C07" w:rsidTr="009B2C07">
        <w:trPr>
          <w:trHeight w:val="3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3 584 300,00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3 397 300,00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3 397 300,00</w:t>
            </w:r>
          </w:p>
        </w:tc>
      </w:tr>
      <w:tr w:rsidR="009B2C07" w:rsidRPr="009B2C07" w:rsidTr="009B2C07">
        <w:trPr>
          <w:trHeight w:val="13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3 359 300,00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3 359 300,00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3 359 300,00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225 000,00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38 000,00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38 000,00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10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01 3 01 13340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r>
      <w:tr w:rsidR="009B2C07" w:rsidRPr="009B2C07" w:rsidTr="009B2C07">
        <w:trPr>
          <w:trHeight w:val="12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01 3 01 13340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59 958,00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r>
      <w:tr w:rsidR="009B2C07" w:rsidRPr="009B2C07" w:rsidTr="009B2C07">
        <w:trPr>
          <w:trHeight w:val="7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02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r>
      <w:tr w:rsidR="009B2C07" w:rsidRPr="009B2C07" w:rsidTr="009B2C07">
        <w:trPr>
          <w:trHeight w:val="12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02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1 860 400,00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02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3 02 С1402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Здравоохранение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Санитарно-эпидемиологическое благополучие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276 473,00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Реализация государственных функций, связанных с общегосударственным управлением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76 0 00 00000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276 473,00</w:t>
            </w:r>
          </w:p>
        </w:tc>
      </w:tr>
      <w:tr w:rsidR="009B2C07" w:rsidRPr="009B2C07" w:rsidTr="009B2C07">
        <w:trPr>
          <w:trHeight w:val="48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Выполнение других обязательств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Организация мероприятий при осуществлении деятельности по обращению с животными без владельцев</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76 1 00 12700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09</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76 1 00 12700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276 473,00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Социальная политика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76 516 206,00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74 105 437,00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72 294 762,00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Пенсионное обеспечение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xml:space="preserve">Подпрограмма «Развитие мер социальной поддержки отдельных категорий граждан в Касторенском районе курской области»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«Предоставление выплаты пенсий за выслугу лет и доплат к пенсиям  муниципальным   служащих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Выплата пенсий за выслугу лет и доплат к пенсиям  муниципальным   служащих</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01 С1445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01 С1445</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Социальное обеспечение населения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22 128 689,00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21 728 689,00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21 728 689,00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1 460 174,00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1 460 174,00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1 460 174,00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 Управление муниципальной программой и обеспечение условий реализации муниципальной программы «Развитие культуры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1 460 174,00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1 460 174,00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1 460 174,00</w:t>
            </w:r>
          </w:p>
        </w:tc>
      </w:tr>
      <w:tr w:rsidR="009B2C07" w:rsidRPr="009B2C07" w:rsidTr="009B2C07">
        <w:trPr>
          <w:trHeight w:val="10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01 1 02 13350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01 1 02 13350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c>
          <w:tcPr>
            <w:tcW w:w="128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1 460 174,00</w:t>
            </w:r>
          </w:p>
        </w:tc>
      </w:tr>
      <w:tr w:rsidR="009B2C07" w:rsidRPr="009B2C07" w:rsidTr="009B2C07">
        <w:trPr>
          <w:trHeight w:val="6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8 854 528,00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8 454 528,00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8 454 528,00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«Развитие мер социальной поддержки отдельных категорий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8 854 528,00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8 454 528,00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8 454 528,00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«Оказание мер социальной поддержки реабилитированным лицам»</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Обеспечение мер социальной поддержки реабилитированных лиц и лиц, признанных пострадавшими от политических репрессий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02 2 03 11170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67 930,00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02 2 03 11170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1 200,00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02 2 03 11170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66 730,00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66 730,00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66 730,00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«Оказание финансовой помощи отдельным категориям граждан по обеспечению продовольственными товарами»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02 2 04 00000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Предоставление социальной поддержки отдельным категориям граждан по обеспечению продовольственными товарами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02 2 04 11180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279 102,00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02 2 04 11180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4 700,00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02 2 04 11180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274 402,00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274 402,00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274 402,00</w:t>
            </w:r>
          </w:p>
        </w:tc>
      </w:tr>
      <w:tr w:rsidR="009B2C07" w:rsidRPr="009B2C07" w:rsidTr="009B2C07">
        <w:trPr>
          <w:trHeight w:val="7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Основное мероприятие «Оказание мер социальной поддержки гражданам, имеющим звание «Ветеран труда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02 2 05 00000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Обеспечение мер социальной поддержки ветеранов труда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02 2 05 13150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7 141 496,00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02 2 05 13150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97 000,00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97 000,00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97 000,00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02 2 05 13150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7 044 496,00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7 044 496,00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7 044 496,00</w:t>
            </w:r>
          </w:p>
        </w:tc>
      </w:tr>
      <w:tr w:rsidR="009B2C07" w:rsidRPr="009B2C07" w:rsidTr="009B2C07">
        <w:trPr>
          <w:trHeight w:val="7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«Оказание мер социальной поддержки  труженикам тыла»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02 2 06 00000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r>
      <w:tr w:rsidR="009B2C07" w:rsidRPr="009B2C07" w:rsidTr="009B2C07">
        <w:trPr>
          <w:trHeight w:val="3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Обеспечение мер социальной поддержки тружеников тыла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02 2 06 13160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866 000,00</w:t>
            </w:r>
          </w:p>
        </w:tc>
      </w:tr>
      <w:tr w:rsidR="009B2C07" w:rsidRPr="009B2C07" w:rsidTr="009B2C07">
        <w:trPr>
          <w:trHeight w:val="6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02 2 06 13160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16 000,00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02 2 06 13160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850 000,00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мер по улучшению положения и качества жизни граждан</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07 С1473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100 000,00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07 С1473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07 С1473</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50 000,00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11 813 987,00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11 813 987,00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11 813 987,00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i/>
                <w:iCs/>
                <w:color w:val="000000"/>
                <w:kern w:val="0"/>
                <w:sz w:val="16"/>
                <w:szCs w:val="16"/>
                <w:lang w:eastAsia="ru-RU"/>
              </w:rPr>
            </w:pPr>
            <w:r w:rsidRPr="009B2C07">
              <w:rPr>
                <w:rFonts w:ascii="Arial" w:eastAsia="Times New Roman" w:hAnsi="Arial" w:cs="Arial"/>
                <w:i/>
                <w:iCs/>
                <w:color w:val="000000"/>
                <w:kern w:val="0"/>
                <w:sz w:val="16"/>
                <w:szCs w:val="16"/>
                <w:lang w:eastAsia="ru-RU"/>
              </w:rPr>
              <w:t>Подпрограмма "Развитие дошкольного и общего образования детей" муниципальной  программы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11 813 987,00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11 813 987,00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11 813 987,00</w:t>
            </w:r>
          </w:p>
        </w:tc>
      </w:tr>
      <w:tr w:rsidR="009B2C07" w:rsidRPr="009B2C07" w:rsidTr="009B2C07">
        <w:trPr>
          <w:trHeight w:val="46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«Социальная поддержка работников образовательных организаций общего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10 260,00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Предоставление мер социальной поддержки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03 2 05 13060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1 127,00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Предоставление мер социальной поддержки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05 S3060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9 133,00</w:t>
            </w:r>
          </w:p>
        </w:tc>
      </w:tr>
      <w:tr w:rsidR="009B2C07" w:rsidRPr="009B2C07" w:rsidTr="009B2C07">
        <w:trPr>
          <w:trHeight w:val="90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03 2 06 00000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r>
      <w:tr w:rsidR="009B2C07" w:rsidRPr="009B2C07" w:rsidTr="009B2C07">
        <w:trPr>
          <w:trHeight w:val="123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03 2  06 13070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03 2 06 13070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11 803 727,00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Охрана семьи и детства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49 544 617,00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50 033 848,00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48 223 173,00</w:t>
            </w:r>
          </w:p>
        </w:tc>
      </w:tr>
      <w:tr w:rsidR="009B2C07" w:rsidRPr="009B2C07" w:rsidTr="009B2C07">
        <w:trPr>
          <w:trHeight w:val="7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46 439 046,00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47 658 467,00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45 847 792,00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«Развитие мер социальной поддержки отдельных категорий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32 759 512,00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33 790 920,00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35 809 360,00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lastRenderedPageBreak/>
              <w:t>Основное мероприятие « Предоставление выплаты  ежемесячного пособия на ребенка»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32 759 512,00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33 790 920,00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35 809 360,00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Ежемесячное пособие на ребенка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02 2  02 11130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1 549 211,00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02 2  02 11130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1 000,00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02 2  02 11130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1 548 211,00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1 548 211,00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1 548 211,00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Ежемесячная выплата на детей в возрасте от трех до семи лет включительно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R3020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30 613 256,00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31 620 767,00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33 611 144,00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R3020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30 613 256,00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31 620 767,00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33 611 144,00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Ежемесячная выплата на детей в возрасте от трех до семи лет включительно за счет средств областного бюджета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R3021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597 045,00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620 942,00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649 005,00</w:t>
            </w:r>
          </w:p>
        </w:tc>
      </w:tr>
      <w:tr w:rsidR="009B2C07" w:rsidRPr="009B2C07" w:rsidTr="009B2C07">
        <w:trPr>
          <w:trHeight w:val="6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2 02 R3021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597 045,00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620 942,00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649 005,00</w:t>
            </w:r>
          </w:p>
        </w:tc>
      </w:tr>
      <w:tr w:rsidR="009B2C07" w:rsidRPr="009B2C07" w:rsidTr="009B2C07">
        <w:trPr>
          <w:trHeight w:val="10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Подпрограмма «Улучшение демографической ситуации, совершенствование социальной поддержки семьи и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02 3 00 00000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13 679 534,00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13 867 547,00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10 038 432,00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«Организация осуществления государственных выплат  детям-сиротам и детям, оставшимся без попечения родителей»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5 511 139,00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5 699 152,00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5 954 234,00</w:t>
            </w:r>
          </w:p>
        </w:tc>
      </w:tr>
      <w:tr w:rsidR="009B2C07" w:rsidRPr="009B2C07" w:rsidTr="009B2C07">
        <w:trPr>
          <w:trHeight w:val="78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02 3 01 13190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5 511 139,00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5 699 152,00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5 954 234,00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02 3 01 13190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5 511 139,00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5 699 152,00</w:t>
            </w:r>
          </w:p>
        </w:tc>
        <w:tc>
          <w:tcPr>
            <w:tcW w:w="128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5 954 234,00</w:t>
            </w:r>
          </w:p>
        </w:tc>
      </w:tr>
      <w:tr w:rsidR="009B2C07" w:rsidRPr="009B2C07" w:rsidTr="009B2C07">
        <w:trPr>
          <w:trHeight w:val="94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полномочий по обеспечению реализации комплекса мер, направленных на улучшение демографической ситуации в Касторенском районе"</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4 084 198,00</w:t>
            </w:r>
          </w:p>
        </w:tc>
      </w:tr>
      <w:tr w:rsidR="009B2C07" w:rsidRPr="009B2C07" w:rsidTr="009B2C07">
        <w:trPr>
          <w:trHeight w:val="93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Предаставление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R0821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4 084 198,00</w:t>
            </w:r>
          </w:p>
        </w:tc>
      </w:tr>
      <w:tr w:rsidR="009B2C07" w:rsidRPr="009B2C07" w:rsidTr="009B2C07">
        <w:trPr>
          <w:trHeight w:val="4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3 02 R0821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8 168 395,00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4 084 198,00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«Развитие образования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03 0 00 00000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1 593 571,00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1 593 571,00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1 593 571,00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«Развитие дошкольного и общего образования детей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03 2 00 00000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1 593 571,00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1 593 571,00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1 593 571,00</w:t>
            </w:r>
          </w:p>
        </w:tc>
      </w:tr>
      <w:tr w:rsidR="009B2C07" w:rsidRPr="009B2C07" w:rsidTr="009B2C07">
        <w:trPr>
          <w:trHeight w:val="4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«Содействие развитию дошкольного образования»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Выплата компенсации части родительской платы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03 2 02 13000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03 2 02 13000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1 593 571,00</w:t>
            </w:r>
          </w:p>
        </w:tc>
      </w:tr>
      <w:tr w:rsidR="009B2C07" w:rsidRPr="009B2C07" w:rsidTr="009B2C07">
        <w:trPr>
          <w:trHeight w:val="9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color w:val="000000"/>
                <w:kern w:val="0"/>
                <w:sz w:val="16"/>
                <w:szCs w:val="16"/>
                <w:lang w:eastAsia="ru-RU"/>
              </w:rPr>
            </w:pPr>
            <w:r w:rsidRPr="009B2C07">
              <w:rPr>
                <w:rFonts w:ascii="Arial" w:eastAsia="Times New Roman" w:hAnsi="Arial" w:cs="Arial"/>
                <w:b/>
                <w:bCs/>
                <w:i/>
                <w:iCs/>
                <w:color w:val="000000"/>
                <w:kern w:val="0"/>
                <w:sz w:val="16"/>
                <w:szCs w:val="16"/>
                <w:lang w:eastAsia="ru-RU"/>
              </w:rPr>
              <w:t>Муниципальная программа "Обеспечение доступным и комфортным жильем и коммунальными услугами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07 0 00 00000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1 512 000,00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781 810,00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781 810,00</w:t>
            </w:r>
          </w:p>
        </w:tc>
      </w:tr>
      <w:tr w:rsidR="009B2C07" w:rsidRPr="009B2C07" w:rsidTr="009B2C07">
        <w:trPr>
          <w:trHeight w:val="6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"Создание условий для обеспечения доступным и комфортным жильем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07 2 00 00000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1 512 000,00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781 810,00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781 810,00</w:t>
            </w:r>
          </w:p>
        </w:tc>
      </w:tr>
      <w:tr w:rsidR="009B2C07" w:rsidRPr="009B2C07" w:rsidTr="009B2C07">
        <w:trPr>
          <w:trHeight w:val="100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Основное мероприятие  «Предоставление средств на обеспечение жильем молодых семей (по направлению реализации мероприятий по обеспечению жильем молодых семей)»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07 2 02 00000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1 512 000,00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r>
      <w:tr w:rsidR="009B2C07" w:rsidRPr="009B2C07" w:rsidTr="009B2C07">
        <w:trPr>
          <w:trHeight w:val="42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Реализация мероприятий по обеспечению жильем молодых семей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02 L4970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1 512 000,00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r>
      <w:tr w:rsidR="009B2C07" w:rsidRPr="009B2C07" w:rsidTr="009B2C07">
        <w:trPr>
          <w:trHeight w:val="390"/>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lastRenderedPageBreak/>
              <w:t>Социальное обеспечение и иные выплаты населению</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04</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07 2 02 L4970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300</w:t>
            </w:r>
          </w:p>
        </w:tc>
        <w:tc>
          <w:tcPr>
            <w:tcW w:w="132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1 512 000,00</w:t>
            </w:r>
          </w:p>
        </w:tc>
        <w:tc>
          <w:tcPr>
            <w:tcW w:w="1240"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c>
          <w:tcPr>
            <w:tcW w:w="1289" w:type="dxa"/>
            <w:tcBorders>
              <w:top w:val="nil"/>
              <w:left w:val="nil"/>
              <w:bottom w:val="single" w:sz="4" w:space="0" w:color="auto"/>
              <w:right w:val="single" w:sz="4" w:space="0" w:color="auto"/>
            </w:tcBorders>
            <w:shd w:val="clear" w:color="auto" w:fill="auto"/>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781 810,00</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Другие вопросы в области социальной политики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2 342 900,00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2 342 900,00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2 342 900,00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2 342 900,00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2 342 900,00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2 342 900,00</w:t>
            </w:r>
          </w:p>
        </w:tc>
      </w:tr>
      <w:tr w:rsidR="009B2C07" w:rsidRPr="009B2C07" w:rsidTr="009B2C07">
        <w:trPr>
          <w:trHeight w:val="124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 Управление муниципальной программой и обеспечение условий реализации муниципальной программы «Социальная поддержка граждан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2 342 900,00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2 342 900,00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2 342 900,00</w:t>
            </w:r>
          </w:p>
        </w:tc>
      </w:tr>
      <w:tr w:rsidR="009B2C07" w:rsidRPr="009B2C07" w:rsidTr="009B2C07">
        <w:trPr>
          <w:trHeight w:val="70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2 342 900,00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2 342 900,00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2 342 900,00</w:t>
            </w:r>
          </w:p>
        </w:tc>
      </w:tr>
      <w:tr w:rsidR="009B2C07" w:rsidRPr="009B2C07" w:rsidTr="009B2C07">
        <w:trPr>
          <w:trHeight w:val="72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Содержание  работников, осуществляющих переданные государственные полномочия в сфере социальной защиты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02 1 01 13220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02 1 01 13220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1 673 500,00</w:t>
            </w:r>
          </w:p>
        </w:tc>
      </w:tr>
      <w:tr w:rsidR="009B2C07" w:rsidRPr="009B2C07" w:rsidTr="009B2C07">
        <w:trPr>
          <w:trHeight w:val="1035"/>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02 1 01 13221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r>
      <w:tr w:rsidR="009B2C07" w:rsidRPr="009B2C07" w:rsidTr="009B2C07">
        <w:trPr>
          <w:trHeight w:val="133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02 1 01 13221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669 400,00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06</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02 1 01 13221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r>
      <w:tr w:rsidR="009B2C07" w:rsidRPr="009B2C07" w:rsidTr="009B2C07">
        <w:trPr>
          <w:trHeight w:val="3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Физическая культура и спорт</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4 800 100,00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4 070 100,00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4 070 100,00</w:t>
            </w:r>
          </w:p>
        </w:tc>
      </w:tr>
      <w:tr w:rsidR="009B2C07" w:rsidRPr="009B2C07" w:rsidTr="009B2C07">
        <w:trPr>
          <w:trHeight w:val="36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Физическая культура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335 000,00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335 000,00</w:t>
            </w:r>
          </w:p>
        </w:tc>
      </w:tr>
      <w:tr w:rsidR="009B2C07" w:rsidRPr="009B2C07" w:rsidTr="009B2C07">
        <w:trPr>
          <w:trHeight w:val="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«Реализация муниципальной политики в сфере физической культуры и спорта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08 3 00 00000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335 000,00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xml:space="preserve"> Основное мероприятие «Физическое воспитание, вовлечение населения в занятия физической культурой и спортом, обеспечение организации и проведения физкультурных мероприятий и спортивных мероприятий»;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08 3 01 00000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3 01 С1406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3 01 С1406</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335 000,00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Массовый спорт</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4 465 100,00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3 735 100,00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3 735 100,00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08 0 00 00000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4 465 100,00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3 735 100,00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3 735 100,00</w:t>
            </w:r>
          </w:p>
        </w:tc>
      </w:tr>
      <w:tr w:rsidR="009B2C07" w:rsidRPr="009B2C07" w:rsidTr="009B2C07">
        <w:trPr>
          <w:trHeight w:val="166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lastRenderedPageBreak/>
              <w:t>Подпрограмма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08 1 00 00000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4 465 100,00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3 735 100,00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3 735 100,00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jc w:val="both"/>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«Обеспечение деятельности и выполнение функций  физкультурно-оздоровительным комплексом Касторенского района».</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4 465 100,00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3 735 100,00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3 735 100,00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4 465 100,00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3 735 100,00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3 735 100,00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2 223 000,00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2 223 000,00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2 223 000,00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1 062 900,00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332 900,00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332 900,00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Иные бюджетные ассигнования</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С1401</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1 179 200,00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1 179 200,00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1 179 200,00</w:t>
            </w:r>
          </w:p>
        </w:tc>
      </w:tr>
      <w:tr w:rsidR="009B2C07" w:rsidRPr="009B2C07" w:rsidTr="009B2C07">
        <w:trPr>
          <w:trHeight w:val="9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color w:val="000000"/>
                <w:kern w:val="0"/>
                <w:sz w:val="16"/>
                <w:szCs w:val="16"/>
                <w:lang w:eastAsia="ru-RU"/>
              </w:rPr>
            </w:pPr>
            <w:r w:rsidRPr="009B2C07">
              <w:rPr>
                <w:rFonts w:ascii="Arial" w:eastAsia="Times New Roman" w:hAnsi="Arial" w:cs="Arial"/>
                <w:color w:val="000000"/>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физкультурно-оздоровительных учреждениях культуры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11</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02</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08 1 03 С2002</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0,00</w:t>
            </w:r>
          </w:p>
        </w:tc>
      </w:tr>
      <w:tr w:rsidR="009B2C07" w:rsidRPr="009B2C07" w:rsidTr="009B2C07">
        <w:trPr>
          <w:trHeight w:val="69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9 098 361,00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7 941 574,00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7 318 689,00</w:t>
            </w:r>
          </w:p>
        </w:tc>
      </w:tr>
      <w:tr w:rsidR="009B2C07" w:rsidRPr="009B2C07" w:rsidTr="009B2C07">
        <w:trPr>
          <w:trHeight w:val="67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color w:val="000000"/>
                <w:kern w:val="0"/>
                <w:sz w:val="16"/>
                <w:szCs w:val="16"/>
                <w:lang w:eastAsia="ru-RU"/>
              </w:rPr>
            </w:pPr>
            <w:r w:rsidRPr="009B2C07">
              <w:rPr>
                <w:rFonts w:ascii="Arial" w:eastAsia="Times New Roman" w:hAnsi="Arial" w:cs="Arial"/>
                <w:b/>
                <w:bCs/>
                <w:color w:val="000000"/>
                <w:kern w:val="0"/>
                <w:sz w:val="16"/>
                <w:szCs w:val="16"/>
                <w:lang w:eastAsia="ru-RU"/>
              </w:rPr>
              <w:t>Муниципальная  программа «Повышение эффективности управления финансами 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14 0 00 00000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8 898 361,00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7 741 574,00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kern w:val="0"/>
                <w:sz w:val="16"/>
                <w:szCs w:val="16"/>
                <w:lang w:eastAsia="ru-RU"/>
              </w:rPr>
            </w:pPr>
            <w:r w:rsidRPr="009B2C07">
              <w:rPr>
                <w:rFonts w:ascii="Arial" w:eastAsia="Times New Roman" w:hAnsi="Arial" w:cs="Arial"/>
                <w:b/>
                <w:bCs/>
                <w:kern w:val="0"/>
                <w:sz w:val="16"/>
                <w:szCs w:val="16"/>
                <w:lang w:eastAsia="ru-RU"/>
              </w:rPr>
              <w:t>7 118 689,00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Подпрограмма «Эффективная система межбюджетных отношений</w:t>
            </w:r>
            <w:r w:rsidRPr="009B2C07">
              <w:rPr>
                <w:rFonts w:ascii="Arial" w:eastAsia="Times New Roman" w:hAnsi="Arial" w:cs="Arial"/>
                <w:i/>
                <w:iCs/>
                <w:color w:val="000000"/>
                <w:kern w:val="0"/>
                <w:sz w:val="16"/>
                <w:szCs w:val="16"/>
                <w:lang w:eastAsia="ru-RU"/>
              </w:rPr>
              <w:t>в Касторенском районе Курской области»</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14 2 00 00000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8 898 361,00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7 741 574,00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i/>
                <w:iCs/>
                <w:kern w:val="0"/>
                <w:sz w:val="16"/>
                <w:szCs w:val="16"/>
                <w:lang w:eastAsia="ru-RU"/>
              </w:rPr>
            </w:pPr>
            <w:r w:rsidRPr="009B2C07">
              <w:rPr>
                <w:rFonts w:ascii="Arial" w:eastAsia="Times New Roman" w:hAnsi="Arial" w:cs="Arial"/>
                <w:i/>
                <w:iCs/>
                <w:kern w:val="0"/>
                <w:sz w:val="16"/>
                <w:szCs w:val="16"/>
                <w:lang w:eastAsia="ru-RU"/>
              </w:rPr>
              <w:t>7 118 689,00</w:t>
            </w:r>
          </w:p>
        </w:tc>
      </w:tr>
      <w:tr w:rsidR="009B2C07" w:rsidRPr="009B2C07" w:rsidTr="009B2C07">
        <w:trPr>
          <w:trHeight w:val="10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Основное мероприятие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14 2 01 00000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7 741 574,00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7 118 689,00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14 2 01 13450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7 741 574,00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7 118 689,00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Межбюджетные трансферты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01</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14 2 01 13450</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8 898 361,00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7 741 574,00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7 118 689,00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Прочие межбюджетные трансферты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b/>
                <w:bCs/>
                <w:i/>
                <w:iCs/>
                <w:kern w:val="0"/>
                <w:sz w:val="16"/>
                <w:szCs w:val="16"/>
                <w:lang w:eastAsia="ru-RU"/>
              </w:rPr>
            </w:pPr>
            <w:r w:rsidRPr="009B2C07">
              <w:rPr>
                <w:rFonts w:ascii="Arial" w:eastAsia="Times New Roman" w:hAnsi="Arial" w:cs="Arial"/>
                <w:b/>
                <w:bCs/>
                <w:i/>
                <w:iCs/>
                <w:kern w:val="0"/>
                <w:sz w:val="16"/>
                <w:szCs w:val="16"/>
                <w:lang w:eastAsia="ru-RU"/>
              </w:rPr>
              <w:t>200 000,00</w:t>
            </w:r>
          </w:p>
        </w:tc>
      </w:tr>
      <w:tr w:rsidR="009B2C07" w:rsidRPr="009B2C07" w:rsidTr="009B2C07">
        <w:trPr>
          <w:trHeight w:val="450"/>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Осуществление мероприятий, связанных с оформлением имущества в муниципальную собственность</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П1499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r w:rsidR="009B2C07" w:rsidRPr="009B2C07" w:rsidTr="009B2C07">
        <w:trPr>
          <w:trHeight w:val="315"/>
        </w:trPr>
        <w:tc>
          <w:tcPr>
            <w:tcW w:w="3551" w:type="dxa"/>
            <w:tcBorders>
              <w:top w:val="nil"/>
              <w:left w:val="single" w:sz="4" w:space="0" w:color="auto"/>
              <w:bottom w:val="single" w:sz="4" w:space="0" w:color="auto"/>
              <w:right w:val="single" w:sz="4" w:space="0" w:color="auto"/>
            </w:tcBorders>
            <w:shd w:val="clear" w:color="000000" w:fill="FFFFFF"/>
            <w:hideMark/>
          </w:tcPr>
          <w:p w:rsidR="009B2C07" w:rsidRPr="009B2C07" w:rsidRDefault="009B2C07" w:rsidP="009B2C07">
            <w:pPr>
              <w:widowControl/>
              <w:suppressAutoHyphens w:val="0"/>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Межбюджетные трансферты</w:t>
            </w:r>
          </w:p>
        </w:tc>
        <w:tc>
          <w:tcPr>
            <w:tcW w:w="631"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14</w:t>
            </w:r>
          </w:p>
        </w:tc>
        <w:tc>
          <w:tcPr>
            <w:tcW w:w="615"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03</w:t>
            </w:r>
          </w:p>
        </w:tc>
        <w:tc>
          <w:tcPr>
            <w:tcW w:w="92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77 2 00 П1499</w:t>
            </w:r>
          </w:p>
        </w:tc>
        <w:tc>
          <w:tcPr>
            <w:tcW w:w="483"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center"/>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40"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c>
          <w:tcPr>
            <w:tcW w:w="1289" w:type="dxa"/>
            <w:tcBorders>
              <w:top w:val="nil"/>
              <w:left w:val="nil"/>
              <w:bottom w:val="single" w:sz="4" w:space="0" w:color="auto"/>
              <w:right w:val="single" w:sz="4" w:space="0" w:color="auto"/>
            </w:tcBorders>
            <w:shd w:val="clear" w:color="000000" w:fill="FFFFFF"/>
            <w:vAlign w:val="bottom"/>
            <w:hideMark/>
          </w:tcPr>
          <w:p w:rsidR="009B2C07" w:rsidRPr="009B2C07" w:rsidRDefault="009B2C07" w:rsidP="009B2C07">
            <w:pPr>
              <w:widowControl/>
              <w:suppressAutoHyphens w:val="0"/>
              <w:jc w:val="right"/>
              <w:rPr>
                <w:rFonts w:ascii="Arial" w:eastAsia="Times New Roman" w:hAnsi="Arial" w:cs="Arial"/>
                <w:kern w:val="0"/>
                <w:sz w:val="16"/>
                <w:szCs w:val="16"/>
                <w:lang w:eastAsia="ru-RU"/>
              </w:rPr>
            </w:pPr>
            <w:r w:rsidRPr="009B2C07">
              <w:rPr>
                <w:rFonts w:ascii="Arial" w:eastAsia="Times New Roman" w:hAnsi="Arial" w:cs="Arial"/>
                <w:kern w:val="0"/>
                <w:sz w:val="16"/>
                <w:szCs w:val="16"/>
                <w:lang w:eastAsia="ru-RU"/>
              </w:rPr>
              <w:t>200 000,00</w:t>
            </w:r>
          </w:p>
        </w:tc>
      </w:tr>
    </w:tbl>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p w:rsidR="009B2C07" w:rsidRDefault="009B2C07" w:rsidP="003E1308">
      <w:pPr>
        <w:jc w:val="right"/>
        <w:rPr>
          <w:sz w:val="22"/>
          <w:szCs w:val="22"/>
        </w:rPr>
      </w:pPr>
    </w:p>
    <w:tbl>
      <w:tblPr>
        <w:tblW w:w="11071" w:type="dxa"/>
        <w:tblInd w:w="93" w:type="dxa"/>
        <w:tblLayout w:type="fixed"/>
        <w:tblLook w:val="04A0"/>
      </w:tblPr>
      <w:tblGrid>
        <w:gridCol w:w="3274"/>
        <w:gridCol w:w="974"/>
        <w:gridCol w:w="644"/>
        <w:gridCol w:w="403"/>
        <w:gridCol w:w="438"/>
        <w:gridCol w:w="688"/>
        <w:gridCol w:w="113"/>
        <w:gridCol w:w="370"/>
        <w:gridCol w:w="55"/>
        <w:gridCol w:w="1276"/>
        <w:gridCol w:w="1416"/>
        <w:gridCol w:w="1420"/>
      </w:tblGrid>
      <w:tr w:rsidR="0083314F" w:rsidRPr="0083314F" w:rsidTr="0083314F">
        <w:trPr>
          <w:trHeight w:val="300"/>
        </w:trPr>
        <w:tc>
          <w:tcPr>
            <w:tcW w:w="11071" w:type="dxa"/>
            <w:gridSpan w:val="1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Приложение № 6</w:t>
            </w:r>
          </w:p>
        </w:tc>
      </w:tr>
      <w:tr w:rsidR="0083314F" w:rsidRPr="0083314F" w:rsidTr="0083314F">
        <w:trPr>
          <w:trHeight w:val="345"/>
        </w:trPr>
        <w:tc>
          <w:tcPr>
            <w:tcW w:w="11071" w:type="dxa"/>
            <w:gridSpan w:val="1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к Решению  Представительного Собрания</w:t>
            </w:r>
          </w:p>
        </w:tc>
      </w:tr>
      <w:tr w:rsidR="0083314F" w:rsidRPr="0083314F" w:rsidTr="0083314F">
        <w:trPr>
          <w:trHeight w:val="285"/>
        </w:trPr>
        <w:tc>
          <w:tcPr>
            <w:tcW w:w="11071" w:type="dxa"/>
            <w:gridSpan w:val="1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Касторенского района Курской области</w:t>
            </w:r>
          </w:p>
        </w:tc>
      </w:tr>
      <w:tr w:rsidR="0083314F" w:rsidRPr="0083314F" w:rsidTr="000D2D4F">
        <w:trPr>
          <w:trHeight w:val="300"/>
        </w:trPr>
        <w:tc>
          <w:tcPr>
            <w:tcW w:w="4248" w:type="dxa"/>
            <w:gridSpan w:val="2"/>
            <w:tcBorders>
              <w:top w:val="nil"/>
              <w:left w:val="nil"/>
              <w:bottom w:val="nil"/>
              <w:right w:val="nil"/>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6823" w:type="dxa"/>
            <w:gridSpan w:val="10"/>
            <w:tcBorders>
              <w:top w:val="nil"/>
              <w:left w:val="nil"/>
              <w:bottom w:val="nil"/>
              <w:right w:val="nil"/>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от  "</w:t>
            </w:r>
            <w:r>
              <w:rPr>
                <w:rFonts w:ascii="Arial" w:eastAsia="Times New Roman" w:hAnsi="Arial" w:cs="Arial"/>
                <w:b/>
                <w:bCs/>
                <w:kern w:val="0"/>
                <w:sz w:val="16"/>
                <w:szCs w:val="16"/>
                <w:lang w:eastAsia="ru-RU"/>
              </w:rPr>
              <w:t>23</w:t>
            </w:r>
            <w:r w:rsidRPr="0083314F">
              <w:rPr>
                <w:rFonts w:ascii="Arial" w:eastAsia="Times New Roman" w:hAnsi="Arial" w:cs="Arial"/>
                <w:b/>
                <w:bCs/>
                <w:kern w:val="0"/>
                <w:sz w:val="16"/>
                <w:szCs w:val="16"/>
                <w:lang w:eastAsia="ru-RU"/>
              </w:rPr>
              <w:t>" декабря 2021 года №</w:t>
            </w:r>
            <w:r>
              <w:rPr>
                <w:rFonts w:ascii="Arial" w:eastAsia="Times New Roman" w:hAnsi="Arial" w:cs="Arial"/>
                <w:b/>
                <w:bCs/>
                <w:kern w:val="0"/>
                <w:sz w:val="16"/>
                <w:szCs w:val="16"/>
                <w:lang w:eastAsia="ru-RU"/>
              </w:rPr>
              <w:t>71</w:t>
            </w:r>
            <w:r w:rsidRPr="0083314F">
              <w:rPr>
                <w:rFonts w:ascii="Arial" w:eastAsia="Times New Roman" w:hAnsi="Arial" w:cs="Arial"/>
                <w:b/>
                <w:bCs/>
                <w:kern w:val="0"/>
                <w:sz w:val="16"/>
                <w:szCs w:val="16"/>
                <w:lang w:eastAsia="ru-RU"/>
              </w:rPr>
              <w:t xml:space="preserve">        </w:t>
            </w:r>
          </w:p>
        </w:tc>
      </w:tr>
      <w:tr w:rsidR="0083314F" w:rsidRPr="0083314F" w:rsidTr="0083314F">
        <w:trPr>
          <w:trHeight w:val="270"/>
        </w:trPr>
        <w:tc>
          <w:tcPr>
            <w:tcW w:w="11071" w:type="dxa"/>
            <w:gridSpan w:val="1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 бюджете муниципального района</w:t>
            </w:r>
          </w:p>
        </w:tc>
      </w:tr>
      <w:tr w:rsidR="0083314F" w:rsidRPr="0083314F" w:rsidTr="0083314F">
        <w:trPr>
          <w:trHeight w:val="300"/>
        </w:trPr>
        <w:tc>
          <w:tcPr>
            <w:tcW w:w="11071" w:type="dxa"/>
            <w:gridSpan w:val="1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"Касторенский район" Курской области на 2022 год</w:t>
            </w:r>
          </w:p>
        </w:tc>
      </w:tr>
      <w:tr w:rsidR="0083314F" w:rsidRPr="0083314F" w:rsidTr="0083314F">
        <w:trPr>
          <w:trHeight w:val="300"/>
        </w:trPr>
        <w:tc>
          <w:tcPr>
            <w:tcW w:w="11071" w:type="dxa"/>
            <w:gridSpan w:val="12"/>
            <w:tcBorders>
              <w:top w:val="nil"/>
              <w:left w:val="nil"/>
              <w:bottom w:val="nil"/>
              <w:right w:val="nil"/>
            </w:tcBorders>
            <w:shd w:val="clear" w:color="000000" w:fill="FFFFFF"/>
            <w:vAlign w:val="center"/>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и на плановый период 2023 и 2024 годов"</w:t>
            </w:r>
          </w:p>
        </w:tc>
      </w:tr>
      <w:tr w:rsidR="0083314F" w:rsidRPr="0083314F" w:rsidTr="000D2D4F">
        <w:trPr>
          <w:trHeight w:val="300"/>
        </w:trPr>
        <w:tc>
          <w:tcPr>
            <w:tcW w:w="4248" w:type="dxa"/>
            <w:gridSpan w:val="2"/>
            <w:tcBorders>
              <w:top w:val="nil"/>
              <w:left w:val="nil"/>
              <w:bottom w:val="nil"/>
              <w:right w:val="nil"/>
            </w:tcBorders>
            <w:shd w:val="clear" w:color="000000" w:fill="FFFFFF"/>
            <w:vAlign w:val="center"/>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644" w:type="dxa"/>
            <w:tcBorders>
              <w:top w:val="nil"/>
              <w:left w:val="nil"/>
              <w:bottom w:val="nil"/>
              <w:right w:val="nil"/>
            </w:tcBorders>
            <w:shd w:val="clear" w:color="000000" w:fill="FFFFFF"/>
            <w:vAlign w:val="center"/>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03" w:type="dxa"/>
            <w:tcBorders>
              <w:top w:val="nil"/>
              <w:left w:val="nil"/>
              <w:bottom w:val="nil"/>
              <w:right w:val="nil"/>
            </w:tcBorders>
            <w:shd w:val="clear" w:color="000000" w:fill="FFFFFF"/>
            <w:vAlign w:val="center"/>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nil"/>
              <w:right w:val="nil"/>
            </w:tcBorders>
            <w:shd w:val="clear" w:color="000000" w:fill="FFFFFF"/>
            <w:vAlign w:val="center"/>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688" w:type="dxa"/>
            <w:tcBorders>
              <w:top w:val="nil"/>
              <w:left w:val="nil"/>
              <w:bottom w:val="nil"/>
              <w:right w:val="nil"/>
            </w:tcBorders>
            <w:shd w:val="clear" w:color="000000" w:fill="FFFFFF"/>
            <w:vAlign w:val="center"/>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83" w:type="dxa"/>
            <w:gridSpan w:val="2"/>
            <w:tcBorders>
              <w:top w:val="nil"/>
              <w:left w:val="nil"/>
              <w:bottom w:val="nil"/>
              <w:right w:val="nil"/>
            </w:tcBorders>
            <w:shd w:val="clear" w:color="000000" w:fill="FFFFFF"/>
            <w:vAlign w:val="center"/>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331" w:type="dxa"/>
            <w:gridSpan w:val="2"/>
            <w:tcBorders>
              <w:top w:val="nil"/>
              <w:left w:val="nil"/>
              <w:bottom w:val="nil"/>
              <w:right w:val="nil"/>
            </w:tcBorders>
            <w:shd w:val="clear" w:color="000000" w:fill="FFFFFF"/>
            <w:vAlign w:val="center"/>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2836" w:type="dxa"/>
            <w:gridSpan w:val="2"/>
            <w:tcBorders>
              <w:top w:val="nil"/>
              <w:left w:val="nil"/>
              <w:bottom w:val="nil"/>
              <w:right w:val="nil"/>
            </w:tcBorders>
            <w:shd w:val="clear" w:color="000000" w:fill="FFFFFF"/>
            <w:vAlign w:val="center"/>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r>
      <w:tr w:rsidR="0083314F" w:rsidRPr="0083314F" w:rsidTr="0083314F">
        <w:trPr>
          <w:trHeight w:val="615"/>
        </w:trPr>
        <w:tc>
          <w:tcPr>
            <w:tcW w:w="11071" w:type="dxa"/>
            <w:gridSpan w:val="12"/>
            <w:tcBorders>
              <w:top w:val="nil"/>
              <w:left w:val="nil"/>
              <w:bottom w:val="nil"/>
              <w:right w:val="nil"/>
            </w:tcBorders>
            <w:shd w:val="clear" w:color="000000" w:fill="FFFFFF"/>
            <w:vAlign w:val="center"/>
            <w:hideMark/>
          </w:tcPr>
          <w:p w:rsidR="0083314F" w:rsidRPr="0083314F" w:rsidRDefault="0083314F" w:rsidP="0083314F">
            <w:pPr>
              <w:widowControl/>
              <w:suppressAutoHyphens w:val="0"/>
              <w:jc w:val="center"/>
              <w:rPr>
                <w:rFonts w:ascii="Arial" w:eastAsia="Times New Roman" w:hAnsi="Arial" w:cs="Arial"/>
                <w:b/>
                <w:bCs/>
                <w:kern w:val="0"/>
                <w:lang w:eastAsia="ru-RU"/>
              </w:rPr>
            </w:pPr>
            <w:r w:rsidRPr="0083314F">
              <w:rPr>
                <w:rFonts w:ascii="Arial" w:eastAsia="Times New Roman" w:hAnsi="Arial" w:cs="Arial"/>
                <w:b/>
                <w:bCs/>
                <w:kern w:val="0"/>
                <w:lang w:eastAsia="ru-RU"/>
              </w:rPr>
              <w:t>ВЕДОМСТВЕННАЯ СТРУКТУРА РАСХОДОВ БЮДЖЕТА</w:t>
            </w:r>
          </w:p>
        </w:tc>
      </w:tr>
      <w:tr w:rsidR="0083314F" w:rsidRPr="0083314F" w:rsidTr="0083314F">
        <w:trPr>
          <w:trHeight w:val="345"/>
        </w:trPr>
        <w:tc>
          <w:tcPr>
            <w:tcW w:w="11071" w:type="dxa"/>
            <w:gridSpan w:val="12"/>
            <w:tcBorders>
              <w:top w:val="nil"/>
              <w:left w:val="nil"/>
              <w:bottom w:val="nil"/>
              <w:right w:val="nil"/>
            </w:tcBorders>
            <w:shd w:val="clear" w:color="000000" w:fill="FFFFFF"/>
            <w:hideMark/>
          </w:tcPr>
          <w:p w:rsidR="0083314F" w:rsidRPr="0083314F" w:rsidRDefault="0083314F" w:rsidP="0083314F">
            <w:pPr>
              <w:widowControl/>
              <w:suppressAutoHyphens w:val="0"/>
              <w:jc w:val="center"/>
              <w:rPr>
                <w:rFonts w:ascii="Arial" w:eastAsia="Times New Roman" w:hAnsi="Arial" w:cs="Arial"/>
                <w:b/>
                <w:bCs/>
                <w:kern w:val="0"/>
                <w:lang w:eastAsia="ru-RU"/>
              </w:rPr>
            </w:pPr>
            <w:r w:rsidRPr="0083314F">
              <w:rPr>
                <w:rFonts w:ascii="Arial" w:eastAsia="Times New Roman" w:hAnsi="Arial" w:cs="Arial"/>
                <w:b/>
                <w:bCs/>
                <w:kern w:val="0"/>
                <w:lang w:eastAsia="ru-RU"/>
              </w:rPr>
              <w:t>МУНИЦИПАЛЬНОГО РАЙОНА "КАСТОРЕНСКИЙ РАЙОН" КУРСКОЙ ОБЛАСТИ НА 2022 ГОД И НА ПЛАНОВЫЙ ПЕРИОД 2023 И 2024 ГОДОВ</w:t>
            </w:r>
          </w:p>
        </w:tc>
      </w:tr>
      <w:tr w:rsidR="0083314F" w:rsidRPr="0083314F" w:rsidTr="000D2D4F">
        <w:trPr>
          <w:trHeight w:val="300"/>
        </w:trPr>
        <w:tc>
          <w:tcPr>
            <w:tcW w:w="3274" w:type="dxa"/>
            <w:tcBorders>
              <w:top w:val="nil"/>
              <w:left w:val="nil"/>
              <w:bottom w:val="nil"/>
              <w:right w:val="nil"/>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618" w:type="dxa"/>
            <w:gridSpan w:val="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03" w:type="dxa"/>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38" w:type="dxa"/>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801" w:type="dxa"/>
            <w:gridSpan w:val="2"/>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25" w:type="dxa"/>
            <w:gridSpan w:val="2"/>
            <w:tcBorders>
              <w:top w:val="nil"/>
              <w:left w:val="nil"/>
              <w:bottom w:val="single" w:sz="4" w:space="0" w:color="auto"/>
              <w:right w:val="nil"/>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nil"/>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(рублей)</w:t>
            </w:r>
          </w:p>
        </w:tc>
      </w:tr>
      <w:tr w:rsidR="0083314F" w:rsidRPr="0083314F" w:rsidTr="000D2D4F">
        <w:trPr>
          <w:trHeight w:val="975"/>
        </w:trPr>
        <w:tc>
          <w:tcPr>
            <w:tcW w:w="32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НАИМЕНОВАНИЕ</w:t>
            </w:r>
          </w:p>
        </w:tc>
        <w:tc>
          <w:tcPr>
            <w:tcW w:w="1618" w:type="dxa"/>
            <w:gridSpan w:val="2"/>
            <w:tcBorders>
              <w:top w:val="single" w:sz="4" w:space="0" w:color="auto"/>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ГРБС</w:t>
            </w:r>
          </w:p>
        </w:tc>
        <w:tc>
          <w:tcPr>
            <w:tcW w:w="403" w:type="dxa"/>
            <w:tcBorders>
              <w:top w:val="single" w:sz="4" w:space="0" w:color="auto"/>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Рз</w:t>
            </w:r>
          </w:p>
        </w:tc>
        <w:tc>
          <w:tcPr>
            <w:tcW w:w="438" w:type="dxa"/>
            <w:tcBorders>
              <w:top w:val="single" w:sz="4" w:space="0" w:color="auto"/>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ПР</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ЦСР</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ВР</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Итого расходы на 2022 год</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Итого расходы на 2023 год</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Итого расходы на 2024 год</w:t>
            </w:r>
          </w:p>
        </w:tc>
      </w:tr>
      <w:tr w:rsidR="0083314F" w:rsidRPr="0083314F" w:rsidTr="000D2D4F">
        <w:trPr>
          <w:trHeight w:val="3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w:t>
            </w:r>
          </w:p>
        </w:tc>
        <w:tc>
          <w:tcPr>
            <w:tcW w:w="403"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w:t>
            </w:r>
          </w:p>
        </w:tc>
        <w:tc>
          <w:tcPr>
            <w:tcW w:w="438"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ВСЕГО РАСХОДОВ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572 152 169,00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461 780 215,00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473 732 566,00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Условно утвержденные  расходы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3 416 000,00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6 885 000,00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Администрация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141 335 695,00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103 501 143,00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103 383 589,00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Общегосударственные вопросы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39 477 810,00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30 256 849,00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30 294 713,00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Функционирование высшего должностного лица субъекта Российской Федерации и органа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1 687 500,00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1 687 500,00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1 687 500,00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функционирования главы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Глава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r>
      <w:tr w:rsidR="0083314F" w:rsidRPr="0083314F" w:rsidTr="000D2D4F">
        <w:trPr>
          <w:trHeight w:val="12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1 687 500,00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835 600,00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835 600,00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835 600,00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представительного органа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Аппарат представительного органа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75 3 00  0000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75 3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75 3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835 600,00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15 050 698,00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15 050 698,00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15 050 698,00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1 004 100,00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1 004 100,00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1 004 100,00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i/>
                <w:iCs/>
                <w:color w:val="000000"/>
                <w:kern w:val="0"/>
                <w:sz w:val="16"/>
                <w:szCs w:val="16"/>
                <w:lang w:eastAsia="ru-RU"/>
              </w:rPr>
            </w:pPr>
            <w:r w:rsidRPr="0083314F">
              <w:rPr>
                <w:rFonts w:ascii="Arial" w:eastAsia="Times New Roman" w:hAnsi="Arial" w:cs="Arial"/>
                <w:i/>
                <w:iCs/>
                <w:color w:val="000000"/>
                <w:kern w:val="0"/>
                <w:sz w:val="16"/>
                <w:szCs w:val="16"/>
                <w:lang w:eastAsia="ru-RU"/>
              </w:rPr>
              <w:lastRenderedPageBreak/>
              <w:t>Подпрограмма «Улучшение демографической ситуации, совершенствование социальной поддержки семьи и детей»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полномочий по обеспечению реализации комплекса мер, направленных на улучшение демографической ситуации в Касторенском районе"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02 3 02 13170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02 3 02 13170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1 004 100,00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муниципальной службы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20 000,00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«Развитие муниципальной службы в Касторенском районе»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направленные на развитие муниципальной службы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 1 01 С1437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 1 01 С1437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«Сохранение и развитие архивного дела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в сфере архивного  дела»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отдельных государственных полномочий в сфере  архивного дела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10 2 01 13360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329 328,00</w:t>
            </w:r>
          </w:p>
        </w:tc>
      </w:tr>
      <w:tr w:rsidR="0083314F" w:rsidRPr="0083314F" w:rsidTr="000D2D4F">
        <w:trPr>
          <w:trHeight w:val="12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10 2 01 13360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310 752,00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310 752,00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310 752,00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10 2 01 13360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18 576,00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18 576,00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18 576,00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«Профилактика правонарушений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«Управление муниципальной программой и обеспечение условий реализации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по обеспечению деятельности комиссий по делам несовершеннолетних и защите их прав»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12 1 01 13180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12 1 01 13180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«Содействие занятости населения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334 700,00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институтов рынка труда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Курской области в сфере трудовых отношений»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отдельных государственных полномочий в сфере трудовых отношений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17 2 01 13310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17 2 01 13310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функционирования местных администраций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администрации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73 1 00 00000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73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73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12 659 700,00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государственных функций, связанных с общегосударственным управлением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обязательств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r>
      <w:tr w:rsidR="0083314F" w:rsidRPr="0083314F" w:rsidTr="000D2D4F">
        <w:trPr>
          <w:trHeight w:val="13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Субвенции местным бюджетам на содержание работников, осуществяющих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76 1 00 12712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76 1 00 12712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33 470,00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Непрограммная деятельность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Непрограммные расходы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77 2 00 13480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3314F">
              <w:rPr>
                <w:rFonts w:ascii="Arial" w:eastAsia="Times New Roman" w:hAnsi="Arial" w:cs="Arial"/>
                <w:kern w:val="0"/>
                <w:sz w:val="16"/>
                <w:szCs w:val="16"/>
                <w:lang w:eastAsia="ru-RU"/>
              </w:rPr>
              <w:lastRenderedPageBreak/>
              <w:t>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77 2 00 13480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334 700,00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Судебная система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46 640,00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государственных функций, связанных с общегосударственным управлением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46 640,00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обязательств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46 640,00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76 1 00 51200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46 640,00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76 1 00 51200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46 640,00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75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1 450 772,00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1 450 772,00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1 450 772,00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контрольно-счетных органов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1 450 772,00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1 450 772,00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1 450 772,00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Руководитель   контрольно- счетного органа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1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671 500,00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Аппарат  контрольно- счетного органа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779 272,00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779 272,00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779 272,00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переданных полномочий в сфере внешнего муниципального финансового контроля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П1484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361 472,00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361 472,00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361 472,00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П1484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355 472,00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355 472,00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355 472,00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П1484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государственных органов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417 800,00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общегосударственные вопросы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20 406 600,00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11 232 279,00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11 270 143,00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12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«Управление муниципальной программой и обеспечение условий реализации» муниципальной программы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9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Основное мероприятие «Финансовая  поддержка общественным организациям ветеранов труда, Вооруженных сил и правоохранительных органов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Оказание финансовой поддержки общественным организациям ветеранов войны, труда, Вооруженных Сил и правоохранительных органов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02 1 02 13200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02 1 02 13200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w:t>
            </w:r>
          </w:p>
        </w:tc>
      </w:tr>
      <w:tr w:rsidR="0083314F" w:rsidRPr="0083314F" w:rsidTr="000D2D4F">
        <w:trPr>
          <w:trHeight w:val="9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7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«Энергосбережение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"Замена электропроводки"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05 1 04 00000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04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04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«Профилактика правонарушений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70 000,00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«Обеспечение правопорядка на территории муниципального образования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«Предоставление средств на реализацию мероприятий по  обеспечению правопорядка на территории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2 01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2 01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40 000,00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2 01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color w:val="000000"/>
                <w:kern w:val="0"/>
                <w:sz w:val="16"/>
                <w:szCs w:val="16"/>
                <w:lang w:eastAsia="ru-RU"/>
              </w:rPr>
            </w:pPr>
            <w:r w:rsidRPr="0083314F">
              <w:rPr>
                <w:rFonts w:ascii="Arial" w:eastAsia="Times New Roman" w:hAnsi="Arial" w:cs="Arial"/>
                <w:b/>
                <w:bCs/>
                <w:color w:val="000000"/>
                <w:kern w:val="0"/>
                <w:sz w:val="16"/>
                <w:szCs w:val="16"/>
                <w:lang w:eastAsia="ru-RU"/>
              </w:rPr>
              <w:t>Муниципальная программа «Развитие информационного общества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i/>
                <w:iCs/>
                <w:color w:val="000000"/>
                <w:kern w:val="0"/>
                <w:sz w:val="16"/>
                <w:szCs w:val="16"/>
                <w:lang w:eastAsia="ru-RU"/>
              </w:rPr>
            </w:pPr>
            <w:r w:rsidRPr="0083314F">
              <w:rPr>
                <w:rFonts w:ascii="Arial" w:eastAsia="Times New Roman" w:hAnsi="Arial" w:cs="Arial"/>
                <w:i/>
                <w:iCs/>
                <w:color w:val="000000"/>
                <w:kern w:val="0"/>
                <w:sz w:val="16"/>
                <w:szCs w:val="16"/>
                <w:lang w:eastAsia="ru-RU"/>
              </w:rPr>
              <w:t>Подпрограмма "Развитие системы защиты информации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Основное мероприятие "Обеспечение предоставления гражданам и организациям услуг с использованием современных и телекоммуникационных технологий"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Выполнение других (прочих) обязательств органа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2 02 C1404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2 01 C1404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7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«Профилактика терроризма и экстремизма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антитеррористической защищенности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Реализация мероприятий, направленных на обеспечение правопорядка на территории МО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C1435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C1435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"Профилактика наркомании и медико-социальная реабилитация больных наркоманией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60 000,00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i/>
                <w:iCs/>
                <w:kern w:val="0"/>
                <w:sz w:val="16"/>
                <w:szCs w:val="16"/>
                <w:lang w:eastAsia="ru-RU"/>
              </w:rPr>
            </w:pPr>
            <w:r w:rsidRPr="0083314F">
              <w:rPr>
                <w:rFonts w:ascii="Arial" w:eastAsia="Times New Roman" w:hAnsi="Arial" w:cs="Arial"/>
                <w:i/>
                <w:iCs/>
                <w:kern w:val="0"/>
                <w:sz w:val="16"/>
                <w:szCs w:val="16"/>
                <w:lang w:eastAsia="ru-RU"/>
              </w:rPr>
              <w:t>Подпрограмма "Профилактика наркомании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комплексной системы мер по профилактике потребления наркотиков, профилактике наркомании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01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01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"Организация и проведение антанаркотических массовых мероприятий среди учащихся образовательных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комплексной системы мер по профилактике потребления наркотиков, профилактике наркомании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02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02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1260"/>
        </w:trPr>
        <w:tc>
          <w:tcPr>
            <w:tcW w:w="3274" w:type="dxa"/>
            <w:tcBorders>
              <w:top w:val="nil"/>
              <w:left w:val="nil"/>
              <w:bottom w:val="nil"/>
              <w:right w:val="nil"/>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Проведение межведомственных рейдов по выявлению и уничтожению незаконных посевов и очагов, дикорастущих наркосодержащих растений на территориях муниципальных образований, приобретение гербицидов, для их уничтожения</w:t>
            </w:r>
          </w:p>
        </w:tc>
        <w:tc>
          <w:tcPr>
            <w:tcW w:w="1618" w:type="dxa"/>
            <w:gridSpan w:val="2"/>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705"/>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комплексной системы мер по профилактике потребления наркотиков, профилактике наркомании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03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03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Основное мероприятие "Реализация среди молодежи антинаркотических профилактических акций, исследований, форумов и других форм работы с молодежью. Участие в районных, областных мероприятиях"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20 1 09 00000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комплексной системы мер по профилактике потребления наркотиков, профилактике наркомании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09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1 09 С1486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10 000,00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Реализация государственных функций, связанных с общегосударственным управлением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954 600,00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244 600,00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244 600,00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обязательств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954 600,00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(прочих) обязательств органа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954 600,00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630 000,00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304 600,00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244 600,00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Непрограммная деятельность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17 472 000,00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10 857 679,00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10 895 543,00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Непрограммные расходы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17 472 000,00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10 857 679,00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10 895 543,00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Проведение Всероссийской переписи населения 2020 года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77 2 00 54690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7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77 2 00 54690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77 2 00 59300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988 000,00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931 000,00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969 000,00</w:t>
            </w:r>
          </w:p>
        </w:tc>
      </w:tr>
      <w:tr w:rsidR="0083314F" w:rsidRPr="0083314F" w:rsidTr="000D2D4F">
        <w:trPr>
          <w:trHeight w:val="12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77 2 00 59300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988 000,00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931 000,00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969 000,00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16 484 000,00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9 926 679,00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9 926 543,00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9 614 300,00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9 614 300,00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9 614 300,00</w:t>
            </w:r>
          </w:p>
        </w:tc>
      </w:tr>
      <w:tr w:rsidR="0083314F" w:rsidRPr="0083314F" w:rsidTr="000D2D4F">
        <w:trPr>
          <w:trHeight w:val="55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6 838 700,00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281 379,00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281 243,00</w:t>
            </w:r>
          </w:p>
        </w:tc>
      </w:tr>
      <w:tr w:rsidR="0083314F" w:rsidRPr="0083314F" w:rsidTr="000D2D4F">
        <w:trPr>
          <w:trHeight w:val="2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31 000,00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прочих учреждениях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60"/>
        </w:trPr>
        <w:tc>
          <w:tcPr>
            <w:tcW w:w="32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Национальная безопасность и правоохранительная деятельность</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1 050 000,00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550 000,00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Гражданская оборона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200 000,00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"Снижение рисков и смягчение последствий чрезвычайных ситуаций природного и техногенного характера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"Создание на территории Касторенского района Курской области комплексной системы обеспечения безопасности жизнедеятельности населения Касторенского района Курской области АПК "Безопасный город"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02 С1460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02 С1460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10</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350 000,00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350 000,00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"Создание условий защиты населения и территории района от чрезвычайных ситуаций и безопасности людей на водных объектах"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01 С1460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2 01 С1460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350 000,00</w:t>
            </w:r>
          </w:p>
        </w:tc>
      </w:tr>
      <w:tr w:rsidR="0083314F" w:rsidRPr="0083314F" w:rsidTr="000D2D4F">
        <w:trPr>
          <w:trHeight w:val="49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Национальная экономика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26 988 038,00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12 961 116,00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14 616 373,00</w:t>
            </w:r>
          </w:p>
        </w:tc>
      </w:tr>
      <w:tr w:rsidR="0083314F" w:rsidRPr="0083314F" w:rsidTr="000D2D4F">
        <w:trPr>
          <w:trHeight w:val="49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i/>
                <w:iCs/>
                <w:kern w:val="0"/>
                <w:sz w:val="16"/>
                <w:szCs w:val="16"/>
                <w:lang w:eastAsia="ru-RU"/>
              </w:rPr>
            </w:pPr>
            <w:r w:rsidRPr="0083314F">
              <w:rPr>
                <w:rFonts w:ascii="Arial" w:eastAsia="Times New Roman" w:hAnsi="Arial" w:cs="Arial"/>
                <w:b/>
                <w:bCs/>
                <w:i/>
                <w:iCs/>
                <w:kern w:val="0"/>
                <w:sz w:val="16"/>
                <w:szCs w:val="16"/>
                <w:lang w:eastAsia="ru-RU"/>
              </w:rPr>
              <w:t>Транспорт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2 804 297,00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2 554 664,00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2 554 664,00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развития пассажирских перевозок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2 555 297,00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2 554 664,00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2 554 664,00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 01 П1426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370 197,00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369 564,00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369 564,00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 01 П1426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370 197,00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369 564,00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369 564,00</w:t>
            </w:r>
          </w:p>
        </w:tc>
      </w:tr>
      <w:tr w:rsidR="0083314F" w:rsidRPr="0083314F" w:rsidTr="000D2D4F">
        <w:trPr>
          <w:trHeight w:val="7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переданных полномочий по реализации отдельных мероприятий по другим видам транспорта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 01 С1426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 01 С1426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2 185 100,00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"Повышение безопасности дорожного движения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"Выполнение мероприятий, направленных на повышение уровня безопасности дорожного движения на автомобильных дорогах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безопасности дорожного движения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 01 С1459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 01 С1459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Дорожное хозяйство (дорожные фонды)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21 190 000,00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9 454 190,00</w:t>
            </w:r>
          </w:p>
        </w:tc>
      </w:tr>
      <w:tr w:rsidR="0083314F" w:rsidRPr="0083314F" w:rsidTr="000D2D4F">
        <w:trPr>
          <w:trHeight w:val="12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транспортной системы, обеспечение перевозки пассажиров в муниципальном образовании "Касторенский район" Курской области и безопасности дорожного движения»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21 190 000,00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9 454 190,00</w:t>
            </w:r>
          </w:p>
        </w:tc>
      </w:tr>
      <w:tr w:rsidR="0083314F" w:rsidRPr="0083314F" w:rsidTr="000D2D4F">
        <w:trPr>
          <w:trHeight w:val="7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сети автомобильных дорог муниципального образования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9 454 190,00</w:t>
            </w:r>
          </w:p>
        </w:tc>
      </w:tr>
      <w:tr w:rsidR="0083314F" w:rsidRPr="0083314F" w:rsidTr="000D2D4F">
        <w:trPr>
          <w:trHeight w:val="7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ремонта и содержания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01 П1424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01 П1424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2 000 000,00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Капитальный ремонт, ремонт и содержание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01 С1424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01 С1424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Основное мероприятие "Обеспечение строительства и капитального ремонта (реконструкции)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7 454 190,00</w:t>
            </w:r>
          </w:p>
        </w:tc>
      </w:tr>
      <w:tr w:rsidR="0083314F" w:rsidRPr="0083314F" w:rsidTr="000D2D4F">
        <w:trPr>
          <w:trHeight w:val="10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П1423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П1423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6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11 2 02 13370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недвижимого имущества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11 2 02 13370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12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S3370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375 000,00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Бюджетные инвестиции в объекты капитального строительства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S3370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375 000,00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Строительство ( реконструкция) автомобильных дорог общего пользования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С1423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7 454 190,00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недвижимого имущества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 02 С1423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7 226 400,00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7 454 190,00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вопросы в области национальной экономики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2 993 741,00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1 180 052,00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2 607 519,00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«Управление муниципальным имуществом и земельными ресурсами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12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 Предоставление средств на реализацию мероприятий в сфере земельных и имущественных отношений»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имущественных отношений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01 С1467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01 С1467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земельных отношений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01 С1468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 1 01 С1468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915"/>
        </w:trPr>
        <w:tc>
          <w:tcPr>
            <w:tcW w:w="3274" w:type="dxa"/>
            <w:tcBorders>
              <w:top w:val="nil"/>
              <w:left w:val="single" w:sz="4" w:space="0" w:color="auto"/>
              <w:bottom w:val="nil"/>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2 778 741,00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965 052,00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2 392 519,00</w:t>
            </w:r>
          </w:p>
        </w:tc>
      </w:tr>
      <w:tr w:rsidR="0083314F" w:rsidRPr="0083314F" w:rsidTr="000D2D4F">
        <w:trPr>
          <w:trHeight w:val="1020"/>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"Создание условий для обеспечения доступным и комфортным жильем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2 778 741,00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965 052,00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2 392 519,00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Основное мероприятие «Предоставление средств на создание условий для развития социальной и инженерной инфраструктуры сельских поселений»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07 2 01 13600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07 2 0 13600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 Предоставление средств на  создание условий для развития инженерной и социальной инфраструктуры сельских поселений»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2 778 741,00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965 052,00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2 392 519,00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07 2 03 13600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1 450 040,00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675 535,00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1 674 763,00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07 2 03 13600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1 450 040,00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675 535,00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1 674 763,00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 по внесению в Единый государственный реестр недвижимости сведений о границах муниципальных образований и границах населённых пунктов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03 S3600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1 328 701,00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289 517,00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717 756,00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03 S3600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1 328 701,00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289 517,00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717 756,00</w:t>
            </w:r>
          </w:p>
        </w:tc>
      </w:tr>
      <w:tr w:rsidR="0083314F" w:rsidRPr="0083314F" w:rsidTr="000D2D4F">
        <w:trPr>
          <w:trHeight w:val="450"/>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малого и среднего  предпринимательства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«Содействие развитию малого и среднего предпринимательства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расходов для развития малого и среднего предпринимательства на территории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условий для развития малого и среднего предпринимательства на территории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1 01 С1405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1 01 С1405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15 000,00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Жилищно-коммунальное хозяйство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10 521 000,00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Жилищное хозяйство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r>
      <w:tr w:rsidR="0083314F" w:rsidRPr="0083314F" w:rsidTr="000D2D4F">
        <w:trPr>
          <w:trHeight w:val="975"/>
        </w:trPr>
        <w:tc>
          <w:tcPr>
            <w:tcW w:w="3274" w:type="dxa"/>
            <w:tcBorders>
              <w:top w:val="nil"/>
              <w:left w:val="single" w:sz="4" w:space="0" w:color="auto"/>
              <w:bottom w:val="nil"/>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19 000,00</w:t>
            </w:r>
          </w:p>
        </w:tc>
      </w:tr>
      <w:tr w:rsidR="0083314F" w:rsidRPr="0083314F" w:rsidTr="000D2D4F">
        <w:trPr>
          <w:trHeight w:val="915"/>
        </w:trPr>
        <w:tc>
          <w:tcPr>
            <w:tcW w:w="32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«Управление муниципальной программой и обеспечение условий реализации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"Предоставление средств на мероприятия по капитальному ремонту муниципального жилищного фонда"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капитальному ремонту муниципального жилищного фонда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1 01 С1430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1 01 С1430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Коммунальное хозяйство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10 502 000,00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76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Муниципальная программа "Охрана окружающей среды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«Экология и чистая вода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населения экологически чистой питьевой водой».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межбюджетные трансферты на осуществление полномочий по обеспечению населения экологически чистой питьевой водой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01 П1427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01 П1427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815 000,00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обеспечению населения экологически чистой питьевой водой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01 С1427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1 01 С1427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885"/>
        </w:trPr>
        <w:tc>
          <w:tcPr>
            <w:tcW w:w="3274" w:type="dxa"/>
            <w:tcBorders>
              <w:top w:val="single" w:sz="4" w:space="0" w:color="auto"/>
              <w:left w:val="single" w:sz="4" w:space="0" w:color="auto"/>
              <w:bottom w:val="nil"/>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"Обеспечение доступным и комфортным жильем и коммунальными услугами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5 787 000,00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1005"/>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"Создание условий для обеспечения доступным и комфортным жильем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5 787 000,00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 Предоставление средств на  создание условий для развития инженерной и социальной инфраструктуры сельских поселений»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5 787 000,00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Бюджетные инвестиции в объекты капитального строительства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07 2 01 11500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07 2 01 11500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7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S1500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4 787 000,00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S1500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4 787 000,00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П1417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Межбюджетные трансферты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П1417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условий для развития социальной и инженерной инфраструктуры муниципальных образований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С1417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С1417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С1417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С1500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01 С1500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78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"Комплексное развитие сельских территорий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Подпрограмма "Создание и развитие инфраструктуры на сельских территориях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"Развитие инженерной инфраструктуры на сельских территориях"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80"/>
        </w:trPr>
        <w:tc>
          <w:tcPr>
            <w:tcW w:w="3274" w:type="dxa"/>
            <w:tcBorders>
              <w:top w:val="nil"/>
              <w:left w:val="nil"/>
              <w:bottom w:val="nil"/>
              <w:right w:val="nil"/>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Обеспечение комплексного развития сельских территорий </w:t>
            </w:r>
          </w:p>
        </w:tc>
        <w:tc>
          <w:tcPr>
            <w:tcW w:w="1618" w:type="dxa"/>
            <w:gridSpan w:val="2"/>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01 L5760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01 L5760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2 900 000,00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Мероприятия по комплексному развитию сельских территорий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01 С1417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1 01 С1417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Охрана окружающей среды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вопросы в области охраны окружающей среды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"Охрана окружающей среды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«Регулирование качества окружающей среды на территории муниципального образования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охраны окружающей среды"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обеспечению охраны окружающей среды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2 01 С1469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 2 01 С1469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ОБРАЗОВАНИЕ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1 173 900,00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Молодежная политика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1 173 900,00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12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1 173 900,00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15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1 173 900,00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связанные с организацией отдыха детей в каникулярное время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1 173 900,00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Организация отдыха детей в каникулярное время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08 4 01 13540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457 821,00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08 4 01 13540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457 821,00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связанные с организацией отдыха детей в каникулярное время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S3540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716 079,00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S3540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716 079,00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Здравоохранение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r>
      <w:tr w:rsidR="0083314F" w:rsidRPr="0083314F" w:rsidTr="000D2D4F">
        <w:trPr>
          <w:trHeight w:val="52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Санитарно-эпидемиологическое благополучие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276 473,00</w:t>
            </w:r>
          </w:p>
        </w:tc>
      </w:tr>
      <w:tr w:rsidR="0083314F" w:rsidRPr="0083314F" w:rsidTr="000D2D4F">
        <w:trPr>
          <w:trHeight w:val="55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Реализация государственных функций, связанных с общегосударственным управлением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обязательств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Организация мероприятий при осуществлении деятельности по обращению с животными без владельцев</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76 1 00 12700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76 1 00 12700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276 473,00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Социальная политика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61 648 474,00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59 237 705,00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57 427 030,00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Пенсионное обеспечение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мер социальной поддержки отдельных категорий граждан» муниципальной программы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«Предоставление выплаты пенсий за выслугу лет и доплат к пенсиям  муниципальным   служащих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Выплата пенсий за выслугу лет и доплат к пенсиям  муниципальным   служащих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01 С1445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01 С1445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Социальное обеспечение населения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8 854 528,00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8 454 528,00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8 454 528,00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8 854 528,00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8 454 528,00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8 454 528,00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мер социальной поддержки отдельных категорий граждан» муниципальной программы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8 854 528,00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8 454 528,00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8 454 528,00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«Оказание мер социальной поддержки реабилитированным лицам»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Обеспечение мер социальной поддержки реабилитированных лиц и лиц, признанных пострадавшими от политических репрессий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02 2 03 11170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67 930,00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02 2 03 11170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1 200,00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1 200,00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02 2 03 11170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66 730,00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66 730,00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66 730,00</w:t>
            </w:r>
          </w:p>
        </w:tc>
      </w:tr>
      <w:tr w:rsidR="0083314F" w:rsidRPr="0083314F" w:rsidTr="000D2D4F">
        <w:trPr>
          <w:trHeight w:val="7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«Оказание финансовой помощи отдельным категориям граждан по обеспечению продовольственными товарами»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02 2 04 00000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Предоставление социальной поддержки отдельным категориям граждан по обеспечению продовольственными товарами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02 2 04 11180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279 102,00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02 2 04 11180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02 2 04 11180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274 402,00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274 402,00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274 402,00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«Оказание мер социальной поддержки гражданам, имеющим звание «Ветеран труда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02 2 05 00000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 социальной поддержки ветеранов труда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02 2 05 13150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7 141 496,00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02 2 05 13150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97 000,00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97 000,00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02 2 05 13150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7 044 496,00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7 044 496,00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7 044 496,00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«Оказание мер социальной поддержки  труженикам тыла»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02 2 06 00000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Обеспечение мер социальной поддержки тружеников тыла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02 2 06 13160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866 000,00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02 2 06 13160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16 000,00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02 2 06 13160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850 000,00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мер по улучшению положения и качества жизни граждан</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07 С1473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07 С1473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07 С1473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Охрана семьи и детства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47 951 046,00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48 440 277,00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46 629 602,00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46 439 046,00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47 658 467,00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45 847 792,00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 Предоставление выплаты  ежемесячного пособия на ребенка»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32 759 512,00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33 790 920,00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35 809 360,00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Ежемесячное пособие на ребенка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02 2 02 11130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1 549 211,00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1 549 211,00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1 549 211,00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02 2 02 11130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02 2 02 11130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1 548 211,00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1 548 211,00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1 548 211,00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Ежемесячная выплата на детей в возрасте от трех до семи лет включительно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R3020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30 613 256,00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31 620 767,00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33 611 144,00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R3020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30 613 256,00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31 620 767,00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33 611 144,00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Ежемесячная выплата на детей в возрасте от трех до семи лет включительно за счет средств областного бюджета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R3021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597 045,00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620 942,00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649 005,00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2 02 R3021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597 045,00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620 942,00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649 005,00</w:t>
            </w:r>
          </w:p>
        </w:tc>
      </w:tr>
      <w:tr w:rsidR="0083314F" w:rsidRPr="0083314F" w:rsidTr="000D2D4F">
        <w:trPr>
          <w:trHeight w:val="13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13 679 534,00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13 867 547,00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10 038 432,00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«Организация осуществления государственных выплат  детям-сиротам и детям, оставшимся без попечения родителей»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5 511 139,00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5 699 152,00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5 954 234,00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02 3 01 13190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5 511 139,00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5 699 152,00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5 954 234,00</w:t>
            </w:r>
          </w:p>
        </w:tc>
      </w:tr>
      <w:tr w:rsidR="0083314F" w:rsidRPr="0083314F" w:rsidTr="000D2D4F">
        <w:trPr>
          <w:trHeight w:val="51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02 3 01 13190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5 511 139,00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5 699 152,00</w:t>
            </w:r>
          </w:p>
        </w:tc>
        <w:tc>
          <w:tcPr>
            <w:tcW w:w="1420"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5 954 234,00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полномочий по обеспечению реализации комплекса мер, направленных на улучшение демографической ситуации в Касторенском районе"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4 084 198,00</w:t>
            </w:r>
          </w:p>
        </w:tc>
      </w:tr>
      <w:tr w:rsidR="0083314F" w:rsidRPr="0083314F" w:rsidTr="000D2D4F">
        <w:trPr>
          <w:trHeight w:val="12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Предаставление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R0821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4 084 198,00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3 02 R0821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8 168 395,00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4 084 198,00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Муниципальная программа "Обеспечение доступным и комфортным жильем и коммунальными услугами граждан в муниципальном образовании </w:t>
            </w:r>
            <w:r w:rsidRPr="0083314F">
              <w:rPr>
                <w:rFonts w:ascii="Arial" w:eastAsia="Times New Roman" w:hAnsi="Arial" w:cs="Arial"/>
                <w:b/>
                <w:bCs/>
                <w:kern w:val="0"/>
                <w:sz w:val="16"/>
                <w:szCs w:val="16"/>
                <w:lang w:eastAsia="ru-RU"/>
              </w:rPr>
              <w:lastRenderedPageBreak/>
              <w:t>"Касторенский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1 512 000,00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781 810,00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781 810,00</w:t>
            </w:r>
          </w:p>
        </w:tc>
      </w:tr>
      <w:tr w:rsidR="0083314F" w:rsidRPr="0083314F" w:rsidTr="000D2D4F">
        <w:trPr>
          <w:trHeight w:val="9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Подпрограмма "Создание условий для обеспечения доступным и комфортным жильем граждан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1 512 000,00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«Предоставление средств на обеспечение жильем молодых семей (по направлению реализации мероприятий по обеспечению жильем молодых семей)»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1 512 000,00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по обеспечению жильем молодых семей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02 L4970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1 512 000,00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 2 02 L4970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1 512 000,00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c>
          <w:tcPr>
            <w:tcW w:w="1420"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781 810,00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вопросы в области социальной политики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2 342 900,00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2 342 900,00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2 342 900,00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r>
      <w:tr w:rsidR="0083314F" w:rsidRPr="0083314F" w:rsidTr="000D2D4F">
        <w:trPr>
          <w:trHeight w:val="12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 Управление муниципальной программой и обеспечение условий реализации»» муниципальной программы «Социальная поддержка граждан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2 342 900,00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Содержание работников, осуществляющих переданные государственные полномочия в сфере социальной защиты населения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02 1 01 13220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r>
      <w:tr w:rsidR="0083314F" w:rsidRPr="0083314F" w:rsidTr="000D2D4F">
        <w:trPr>
          <w:trHeight w:val="12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02 1 01 13220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1 673 500,00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02 1 01 13221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02 1 01 13221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669 400,00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02 1 01 13221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Прочие межбюджетные трансферты общего характера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200 000,00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мероприятий, связанных с оформлением имущества в муниципальную собственность</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П1499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48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Межбюджетные трансферты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001</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 2 00 П1499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Финансово-экономическое управление Администрации Касторенского района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14 090 241,00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12 933 454,00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12 310 569,00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Общегосударственные расходы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5 191 880,00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5 191 880,00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5 191 880,00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4 691 880,00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4 691 880,00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4 691 880,00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"Повышение эффективности управления  финансами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деятельности и выполнение функций  финансово-экономического управления Администрации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4 257 000,00</w:t>
            </w:r>
          </w:p>
        </w:tc>
      </w:tr>
      <w:tr w:rsidR="0083314F" w:rsidRPr="0083314F" w:rsidTr="000D2D4F">
        <w:trPr>
          <w:trHeight w:val="12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4 154 000,00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4 154 000,00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4 154 000,00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3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контрольно-счетных органов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Аппарат контрольно-счетного органа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переданных полномочий в сфере внешнего муниципального финансового контроля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П1484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06</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74 3 00 П1484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434 880,00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Резервные фонды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500 000,00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Резервные фонды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Резервные фонды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Резервный фонд местной администрации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 1 00 С1403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78 1 00 С1403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500 000,00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общегосударственные вопросы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обязательств  муниципального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Выполнение других (прочих) обязательств органа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76 1 00 С1404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7 118 689,00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«Повышение эффективности управления финансами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14 0 00 00000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7 118 689,00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Подпрограмма «Эффективная система межбюджетных отношений»    муниципальной  программы  «Повышение эффективности управления финансами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7 118 689,00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7 118 689,00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14 2 01 13450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7 118 689,00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Межбюджетные трансферты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002</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14 2 01 13450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8 898 361,00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7 741 574,00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7 118 689,00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Управление образования Администрации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380 344 881,00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309 527 886,00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318 751 676,00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ОБРАЗОВАНИЕ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366 937 323,00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296 120 328,00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305 344 118,00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Дошкольное образование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43 856 011,00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36 281 643,00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35 453 915,00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43 806 011,00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36 231 643,00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35 403 915,00</w:t>
            </w:r>
          </w:p>
        </w:tc>
      </w:tr>
      <w:tr w:rsidR="0083314F" w:rsidRPr="0083314F" w:rsidTr="000D2D4F">
        <w:trPr>
          <w:trHeight w:val="10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дошкольного и общего образования детей"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43 806 011,00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36 231 643,00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35 403 915,00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«Реализация дошкольных образовательных программ»;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22 960 700,00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17 330 142,00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16 502 414,00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22 960 700,00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17 330 142,00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16 502 414,00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11 354 000,00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11 354 000,00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11 354 000,00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11 164 200,00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5 533 642,00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4 705 914,00</w:t>
            </w:r>
          </w:p>
        </w:tc>
      </w:tr>
      <w:tr w:rsidR="0083314F" w:rsidRPr="0083314F" w:rsidTr="000D2D4F">
        <w:trPr>
          <w:trHeight w:val="48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442 500,00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442 500,00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442 500,00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сфере дошкольного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«Содействие развитию дошкольного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r>
      <w:tr w:rsidR="0083314F" w:rsidRPr="0083314F" w:rsidTr="000D2D4F">
        <w:trPr>
          <w:trHeight w:val="17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03 2 02 13030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18 880 151,00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03 2 02 13030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18 670 271,00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18 670 271,00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18 670 271,00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03 2 02 13030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209 880,00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209 880,00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209 880,00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"Содействие развитию общего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1 943 810,00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"Благоустройство МКДОУ "Касторенский д/с «Сказка»"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1 166 286,00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1 166 286,00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благоустройство МКДОУ "Касторенский д/с «Сказка»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777 524,00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777 524,00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«Социальная поддержка работников образовательных организаций общего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21 350,00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21 350,00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21 350,00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2 277,00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2 277,00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2 277,00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2 277,00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2 277,00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2 277,00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19 073,00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19 073,00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19 073,00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19 073,00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color w:val="000000"/>
                <w:kern w:val="0"/>
                <w:sz w:val="16"/>
                <w:szCs w:val="16"/>
                <w:lang w:eastAsia="ru-RU"/>
              </w:rPr>
            </w:pPr>
            <w:r w:rsidRPr="0083314F">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50 000,00</w:t>
            </w:r>
          </w:p>
        </w:tc>
      </w:tr>
      <w:tr w:rsidR="0083314F" w:rsidRPr="0083314F" w:rsidTr="000D2D4F">
        <w:trPr>
          <w:trHeight w:val="55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i/>
                <w:iCs/>
                <w:color w:val="000000"/>
                <w:kern w:val="0"/>
                <w:sz w:val="16"/>
                <w:szCs w:val="16"/>
                <w:lang w:eastAsia="ru-RU"/>
              </w:rPr>
            </w:pPr>
            <w:r w:rsidRPr="0083314F">
              <w:rPr>
                <w:rFonts w:ascii="Arial" w:eastAsia="Times New Roman" w:hAnsi="Arial" w:cs="Arial"/>
                <w:i/>
                <w:iCs/>
                <w:color w:val="000000"/>
                <w:kern w:val="0"/>
                <w:sz w:val="16"/>
                <w:szCs w:val="16"/>
                <w:lang w:eastAsia="ru-RU"/>
              </w:rPr>
              <w:t>Подпрограмма  «Энергосбережение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r>
      <w:tr w:rsidR="0083314F" w:rsidRPr="0083314F" w:rsidTr="000D2D4F">
        <w:trPr>
          <w:trHeight w:val="88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50 000,00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«Профилактика терроризма и экстремизма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19 0 00 00000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0,00</w:t>
            </w:r>
          </w:p>
        </w:tc>
      </w:tr>
      <w:tr w:rsidR="0083314F" w:rsidRPr="0083314F" w:rsidTr="000D2D4F">
        <w:trPr>
          <w:trHeight w:val="9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Подпрограмма "Повышение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антитеррористической защищенности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Общее образование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299 485 666,00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237 679 039,00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247 786 557,00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Муниципальная  программа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298 335 666,00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237 529 039,00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247 636 557,00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дошкольного и общего образования детей"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298 335 666,00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237 529 039,00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247 636 557,00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«Реализация основных общеобразовательных программ»;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272 146 718,00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237 021 756,00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234 727 148,00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Развитие социальной и инженерной инфраструктуры муниципальных образований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14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201 518 169,00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201 518 169,00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201 518 169,00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195 569 330,00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195 569 330,00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195 569 330,00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5 948 839,00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5 948 839,00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5 948 839,00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1 096 338,00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03 2 03 13090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550 111,00</w:t>
            </w:r>
          </w:p>
        </w:tc>
      </w:tr>
      <w:tr w:rsidR="0083314F" w:rsidRPr="0083314F" w:rsidTr="000D2D4F">
        <w:trPr>
          <w:trHeight w:val="465"/>
        </w:trPr>
        <w:tc>
          <w:tcPr>
            <w:tcW w:w="3274" w:type="dxa"/>
            <w:tcBorders>
              <w:top w:val="nil"/>
              <w:left w:val="nil"/>
              <w:bottom w:val="nil"/>
              <w:right w:val="nil"/>
            </w:tcBorders>
            <w:shd w:val="clear" w:color="000000" w:fill="FFFFFF"/>
            <w:vAlign w:val="bottom"/>
            <w:hideMark/>
          </w:tcPr>
          <w:p w:rsidR="0083314F" w:rsidRPr="0083314F" w:rsidRDefault="0083314F" w:rsidP="0083314F">
            <w:pPr>
              <w:widowControl/>
              <w:suppressAutoHyphens w:val="0"/>
              <w:rPr>
                <w:rFonts w:ascii="Arial" w:eastAsia="Times New Roman" w:hAnsi="Arial" w:cs="Arial"/>
                <w:color w:val="22272F"/>
                <w:kern w:val="0"/>
                <w:sz w:val="16"/>
                <w:szCs w:val="16"/>
                <w:lang w:eastAsia="ru-RU"/>
              </w:rPr>
            </w:pPr>
            <w:r w:rsidRPr="0083314F">
              <w:rPr>
                <w:rFonts w:ascii="Arial" w:eastAsia="Times New Roman" w:hAnsi="Arial" w:cs="Arial"/>
                <w:color w:val="22272F"/>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18" w:type="dxa"/>
            <w:gridSpan w:val="2"/>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03 2 03 53030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r>
      <w:tr w:rsidR="0083314F" w:rsidRPr="0083314F" w:rsidTr="000D2D4F">
        <w:trPr>
          <w:trHeight w:val="675"/>
        </w:trPr>
        <w:tc>
          <w:tcPr>
            <w:tcW w:w="3274" w:type="dxa"/>
            <w:tcBorders>
              <w:top w:val="single" w:sz="4" w:space="0" w:color="auto"/>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03 2 03 53030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12 421 080,00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L3040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4 825 351,00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4 698 583,00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4 840 401,00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L3040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4 825 351,00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4 698 583,00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4 840 401,00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S3080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S3080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1 687 447,00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S3090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3 679 128,00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3 679 128,00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3 679 128,00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услуг в целях капитального ремонта государственного (муниципального) имущества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S3090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3 679 128,00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3 679 128,00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3 679 128,00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46 369 094,00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11 370 900,00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8 934 474,00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37 272 294,00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6 583 100,00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4 146 674,00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120 000,00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4 309 000,00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4 647 800,00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4 647 800,00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4 647 800,00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развития социальной и инженерной инфраструктуры муниципальных образований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С1500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сфере общего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 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03 С 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"Содействие развитию общего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20 420 288,00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Капитальный ремонт МКОУ "Жерновецкая средняя общеобразовательная школа" "Народный бюджет"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Капитальный ремонт спортивного зала, раздевалок, коридоров МКОУ "Успенская средняя общеобразовательная школа" "Народный бюджет"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3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"Замена оконных блоков, дверей МКОУ "Краснодолинская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"Ремонт козырька, замена оконных блоков на оконные блоки ПВХ, замена дверных блоков муниципального казённого общеобразовательного учреждения "Кразнознаменская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"Капитальный ремонт МКОУ "Олымская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1 207 127,00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1 207 127,00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"Капитальный ремонт муниципального казённого общеобразовательного учреждения "Ореховская средняя общеобразовательная школа"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962 059,00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962 059,00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проекта инициативного бюджетирования  "Капитальный ремонт МКОУ " Касторенская СОШ №2"</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03 2 04 14008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МКОУ "Жерновецкая средняя общеобразовательная школа" "Народный бюджет"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спортивного зала, раздевалок, коридоров МКОУ "Успенская средняя общеобразовательная школа" "Народный бюджет"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3 398 000,00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3 398 000,00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замену оконных блоков, дверей МКОУ "Краснодолинская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1 381 120,00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1 381 120,00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11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Расходы на ремонт козырька, замену оконных блоков на оконные блоки ПВХ, замену дверных блоков муниципального казённого общеобразовательного учреждения "Кразнознаменская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1 957 170,00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1 957 170,00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МКОУ "Олымская средняя общеобразовательная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804 751,00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804 751,00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муниципального казённого общеобразовательного учреждения "Ореховская средняя общеобразовательная школа"Касторенского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641 371,00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S4007</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641 371,00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капитальный ремонт МКОУ "Касторенская СОШ №2"</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2 868 690,00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04 S4008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2 868 690,00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«Социальная поддержка работников образовательных организаций общего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507 283,00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507 283,00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507 283,00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54 103,00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54 103,00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54 103,00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38 636,00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38 636,00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38 636,00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15 467,00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15 467,00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15 467,00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453 180,00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453 180,00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453 180,00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323 627,00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323 627,00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323 627,00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129 553,00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129 553,00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129 553,00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Региональный проект "Современная школа"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1 387 979,00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7 908 615,00</w:t>
            </w:r>
          </w:p>
        </w:tc>
      </w:tr>
      <w:tr w:rsidR="0083314F" w:rsidRPr="0083314F" w:rsidTr="000D2D4F">
        <w:trPr>
          <w:trHeight w:val="12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E1 51690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1 387 979,00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7 908 615,00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E1 51690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1 387 979,00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7 908 615,00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Региональный проект "Цифровая образовательная среда"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E4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3 873 398,00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4 493 511,00</w:t>
            </w:r>
          </w:p>
        </w:tc>
      </w:tr>
      <w:tr w:rsidR="0083314F" w:rsidRPr="0083314F" w:rsidTr="000D2D4F">
        <w:trPr>
          <w:trHeight w:val="7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образовательных организаций материально-технической базой для внедрения цифровой образовательной среды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E4 52100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3 873 398,00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4 493 511,00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E4 52100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3 873 398,00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4 493 511,00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 xml:space="preserve">Операционные расходы по внедрению целевой модели цифровой образовательной среды в общеобразовательных организациях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E4 52101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E4 52101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Муниципальная программа "Энергосбережение и повышение энергетической эффективности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150 000,00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«Энергосбережение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150 000,00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105 000,00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"Замена входных дверей (Управление образования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03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03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45 000,00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МО</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19 2 02 С1435</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"Формирование законопослушного поведения участников дорожного движения в муниципальном образовании "Касторенский район"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05"/>
        </w:trPr>
        <w:tc>
          <w:tcPr>
            <w:tcW w:w="3274" w:type="dxa"/>
            <w:tcBorders>
              <w:top w:val="nil"/>
              <w:left w:val="nil"/>
              <w:bottom w:val="nil"/>
              <w:right w:val="nil"/>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"Повышение безопасности дорожного движения"</w:t>
            </w:r>
          </w:p>
        </w:tc>
        <w:tc>
          <w:tcPr>
            <w:tcW w:w="1618" w:type="dxa"/>
            <w:gridSpan w:val="2"/>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"Изучение и закрепление основ безопасного участия детей в дорожном движении"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безопасности дорожного движения на автомобильных дорогах местного значения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 01 С1459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 01 С1459</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Дополнительное образование детей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11 352 608,00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11 352 608,00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11 352 608,00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дополнительного образования и системы воспитания детей»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11 352 608,00</w:t>
            </w:r>
          </w:p>
        </w:tc>
      </w:tr>
      <w:tr w:rsidR="000D2D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«Реализация  образовательных программ дополнительного образования и мероприятия по их развитию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r>
      <w:tr w:rsidR="000D2D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8 524 328,00</w:t>
            </w:r>
          </w:p>
        </w:tc>
      </w:tr>
      <w:tr w:rsidR="0083314F" w:rsidRPr="0083314F" w:rsidTr="000D2D4F">
        <w:trPr>
          <w:trHeight w:val="11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0D2D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8 524 328,00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8 524 328,00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8 524 328,00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сфере дополнительного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0D2D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0D2D4F" w:rsidRPr="0083314F" w:rsidRDefault="000D2D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"Внедрение модели персонифицированного финансирования дополнительного образования детей"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r>
      <w:tr w:rsidR="000D2D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rsidP="00891EAF">
            <w:pPr>
              <w:jc w:val="right"/>
              <w:rPr>
                <w:sz w:val="18"/>
                <w:szCs w:val="18"/>
              </w:rPr>
            </w:pPr>
            <w:r w:rsidRPr="000D2D4F">
              <w:rPr>
                <w:sz w:val="18"/>
                <w:szCs w:val="18"/>
              </w:rPr>
              <w:t>2 828 280,00</w:t>
            </w:r>
          </w:p>
        </w:tc>
      </w:tr>
      <w:tr w:rsidR="000D2D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0D2D4F" w:rsidRPr="0083314F" w:rsidRDefault="000D2D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2 828 280,00</w:t>
            </w:r>
          </w:p>
        </w:tc>
        <w:tc>
          <w:tcPr>
            <w:tcW w:w="1416"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2 828 280,00</w:t>
            </w:r>
          </w:p>
        </w:tc>
        <w:tc>
          <w:tcPr>
            <w:tcW w:w="1420" w:type="dxa"/>
            <w:tcBorders>
              <w:top w:val="nil"/>
              <w:left w:val="nil"/>
              <w:bottom w:val="single" w:sz="4" w:space="0" w:color="auto"/>
              <w:right w:val="single" w:sz="4" w:space="0" w:color="auto"/>
            </w:tcBorders>
            <w:shd w:val="clear" w:color="000000" w:fill="FFFFFF"/>
            <w:vAlign w:val="bottom"/>
            <w:hideMark/>
          </w:tcPr>
          <w:p w:rsidR="000D2D4F" w:rsidRPr="000D2D4F" w:rsidRDefault="000D2D4F">
            <w:pPr>
              <w:jc w:val="right"/>
              <w:rPr>
                <w:sz w:val="18"/>
                <w:szCs w:val="18"/>
              </w:rPr>
            </w:pPr>
            <w:r w:rsidRPr="000D2D4F">
              <w:rPr>
                <w:sz w:val="18"/>
                <w:szCs w:val="18"/>
              </w:rPr>
              <w:t>2 828 280,00</w:t>
            </w:r>
          </w:p>
        </w:tc>
      </w:tr>
      <w:tr w:rsidR="0083314F" w:rsidRPr="0083314F" w:rsidTr="000D2D4F">
        <w:trPr>
          <w:trHeight w:val="3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Региональный проект "Успех каждого ребенка"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E2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E2 54910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E2 54910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3 E2 54910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Молодежная политика и оздоровление детей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864 000,00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90 000,00</w:t>
            </w:r>
          </w:p>
        </w:tc>
      </w:tr>
      <w:tr w:rsidR="0083314F" w:rsidRPr="0083314F" w:rsidTr="000D2D4F">
        <w:trPr>
          <w:trHeight w:val="12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15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864 000,00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Организация отдыха детей в каникулярное время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08 4 01 13540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301 860,00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08 4 01 13540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301 860,00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связанные с организацией отдыха детей в каникулярное время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S3540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472 140,00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01 S3540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472 140,00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Развитие системы оздоровления и отдыха детей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02 C1458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4 02 C1458</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3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Другие вопросы в области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11 379 038,00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10 717 038,00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10 661 038,00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11 289 038,00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10 627 038,00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10 571 038,00</w:t>
            </w:r>
          </w:p>
        </w:tc>
      </w:tr>
      <w:tr w:rsidR="0083314F" w:rsidRPr="0083314F" w:rsidTr="000D2D4F">
        <w:trPr>
          <w:trHeight w:val="9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Подпрограмма «Управление муниципальной программой и обеспечение условий реализации»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11 289 038,00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10 627 038,00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10 571 038,00</w:t>
            </w:r>
          </w:p>
        </w:tc>
      </w:tr>
      <w:tr w:rsidR="0083314F" w:rsidRPr="0083314F" w:rsidTr="000D2D4F">
        <w:trPr>
          <w:trHeight w:val="7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«Руководство и управление в сфере установленных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01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1 628 500,00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«Сопровождение реализации   муниципальной программы «Развитие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9 660 538,00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8 998 538,00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8 942 538,00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03 1 02 13120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03 1 02 13120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108 038,00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9 552 500,00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8 890 500,00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8 834 500,00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8 528 200,00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8 528 200,00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8 528 200,00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1 022 200,00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360 200,00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304 200,00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2 100,00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сфере других вопросов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1 02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color w:val="000000"/>
                <w:kern w:val="0"/>
                <w:sz w:val="16"/>
                <w:szCs w:val="16"/>
                <w:lang w:eastAsia="ru-RU"/>
              </w:rPr>
            </w:pPr>
            <w:r w:rsidRPr="0083314F">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i/>
                <w:iCs/>
                <w:color w:val="000000"/>
                <w:kern w:val="0"/>
                <w:sz w:val="16"/>
                <w:szCs w:val="16"/>
                <w:lang w:eastAsia="ru-RU"/>
              </w:rPr>
            </w:pPr>
            <w:r w:rsidRPr="0083314F">
              <w:rPr>
                <w:rFonts w:ascii="Arial" w:eastAsia="Times New Roman" w:hAnsi="Arial" w:cs="Arial"/>
                <w:i/>
                <w:iCs/>
                <w:color w:val="000000"/>
                <w:kern w:val="0"/>
                <w:sz w:val="16"/>
                <w:szCs w:val="16"/>
                <w:lang w:eastAsia="ru-RU"/>
              </w:rPr>
              <w:t>Подпрограмма  «Энергосбережение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5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01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«Содействие занятости населения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 xml:space="preserve">Подпрограмма «Содействие временной занятости отдельных категорий граждан в Касторенском районе Курской области»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«Организация временного трудоустройства несовершеннолетних граждан»;</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Развитие рынка труда, повышение эффективности занятости населения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1 01 С1436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09</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 1 01 С1436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90 000,00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Социальная политика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13 407 558,00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13 407 558,00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13 407 558,00</w:t>
            </w:r>
          </w:p>
        </w:tc>
      </w:tr>
      <w:tr w:rsidR="0083314F" w:rsidRPr="0083314F" w:rsidTr="000D2D4F">
        <w:trPr>
          <w:trHeight w:val="3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Социальное обеспечение населения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11 813 987,00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11 813 987,00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11 813 987,00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11 813 987,00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11 813 987,00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11 813 987,00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r>
      <w:tr w:rsidR="0083314F" w:rsidRPr="0083314F" w:rsidTr="000D2D4F">
        <w:trPr>
          <w:trHeight w:val="3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03 2 05 13060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1 127,00</w:t>
            </w:r>
          </w:p>
        </w:tc>
      </w:tr>
      <w:tr w:rsidR="0083314F" w:rsidRPr="0083314F" w:rsidTr="000D2D4F">
        <w:trPr>
          <w:trHeight w:val="55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05 S3060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9 133,00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дошкольного и общего образования детей"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r>
      <w:tr w:rsidR="0083314F" w:rsidRPr="0083314F" w:rsidTr="000D2D4F">
        <w:trPr>
          <w:trHeight w:val="15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03 2 06 00000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r>
      <w:tr w:rsidR="0083314F" w:rsidRPr="0083314F" w:rsidTr="000D2D4F">
        <w:trPr>
          <w:trHeight w:val="15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03 2 06 13070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03 2 06 13070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11 803 727,00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03 2 06 13070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Охрана семьи и детства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1 593 571,00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1 593 571,00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1 593 571,00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«Развитие дошкольного и общего образования детей» муниципальной программы «Развитие образования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«Содействие развитию дошкольного образования»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Выплата компенсации части родительской платы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03 2 02 13000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003</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03 2 02 13000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1 593 571,00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Отдел по делам культуры, молодежи, физкультуры и спорта Администрации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36 381 352,00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32 401 732,00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32 401 732,00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Образование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 xml:space="preserve">Молодежная политика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260 000,00</w:t>
            </w:r>
          </w:p>
        </w:tc>
      </w:tr>
      <w:tr w:rsidR="0083314F" w:rsidRPr="0083314F" w:rsidTr="000D2D4F">
        <w:trPr>
          <w:trHeight w:val="12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r>
      <w:tr w:rsidR="0083314F" w:rsidRPr="0083314F" w:rsidTr="000D2D4F">
        <w:trPr>
          <w:trHeight w:val="15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«Создание условий для вовлечения молодежи в активную общественную деятельность»</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Реализация мероприятий в сфере молодежной политики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2 01 С1414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07</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2 01 С1414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260 000,00</w:t>
            </w:r>
          </w:p>
        </w:tc>
      </w:tr>
      <w:tr w:rsidR="0083314F" w:rsidRPr="0083314F" w:rsidTr="000D2D4F">
        <w:trPr>
          <w:trHeight w:val="3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Культура ,  кинематография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29 861 078,00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26 611 458,00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26 611 458,00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КУЛЬТУРА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24 356 420,00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21 293 800,00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21 293 800,00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24 256 420,00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21 193 800,00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21 193 800,00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«Искусство» муниципальной  программы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13 979 420,00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 Развитие культуры, сохранение и развитие кинообслуживания населения в Касторенском районе»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13 979 420,00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L4670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1 780 920,00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L4670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1 780 920,00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12 198 500,00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11 415 200,00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6 226 600,00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6 226 600,00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6 226 600,00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1 129 600,00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346 300,00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346 300,00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color w:val="000000"/>
                <w:kern w:val="0"/>
                <w:sz w:val="16"/>
                <w:szCs w:val="16"/>
                <w:lang w:eastAsia="ru-RU"/>
              </w:rPr>
            </w:pPr>
            <w:r w:rsidRPr="0083314F">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4 750 600,00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4 750 600,00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4 750 600,00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91 700,00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91 700,00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91 700,00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клубных учреждениях культуры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«Наследие» муниципальной  программы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10 277 000,00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r>
      <w:tr w:rsidR="0083314F" w:rsidRPr="0083314F" w:rsidTr="000D2D4F">
        <w:trPr>
          <w:trHeight w:val="5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Основное мероприятие «Развитие библиотечного дела в Касторенском районе»</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10 277 000,00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10 277 000,00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9 778 600,00</w:t>
            </w:r>
          </w:p>
        </w:tc>
      </w:tr>
      <w:tr w:rsidR="0083314F" w:rsidRPr="0083314F" w:rsidTr="000D2D4F">
        <w:trPr>
          <w:trHeight w:val="12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9 566 900,00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9 566 900,00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9 566 900,00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676 300,00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177 900,00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177 900,00</w:t>
            </w:r>
          </w:p>
        </w:tc>
      </w:tr>
      <w:tr w:rsidR="0083314F" w:rsidRPr="0083314F" w:rsidTr="000D2D4F">
        <w:trPr>
          <w:trHeight w:val="43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33 800,00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33 800,00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33 800,00</w:t>
            </w:r>
          </w:p>
        </w:tc>
      </w:tr>
      <w:tr w:rsidR="0083314F" w:rsidRPr="0083314F" w:rsidTr="000D2D4F">
        <w:trPr>
          <w:trHeight w:val="99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библиотечных учреждениях культуры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6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2 01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Муниципальная программа "Энергосбережение и повышение энергетической эффективности  Касторенского района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05 0 00 00000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100 000,00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«Энергосбережение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"Замена ламп накаливания на светодиодные лампы (МКУ "Касторенский районный Дом культуры")"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4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Мероприятия в области энергосбережения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02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05 1 02 С1434</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100 000,00</w:t>
            </w:r>
          </w:p>
        </w:tc>
      </w:tr>
      <w:tr w:rsidR="0083314F" w:rsidRPr="0083314F" w:rsidTr="000D2D4F">
        <w:trPr>
          <w:trHeight w:val="42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Другие вопросы  в области культуры, кинематографии </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5 504 658,00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5 317 658,00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5 317 658,00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5 504 658,00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5 317 658,00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5 317 658,00</w:t>
            </w:r>
          </w:p>
        </w:tc>
      </w:tr>
      <w:tr w:rsidR="0083314F" w:rsidRPr="0083314F" w:rsidTr="000D2D4F">
        <w:trPr>
          <w:trHeight w:val="9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 Управление муниципальной программой и обеспечение условий реализации» муниципальной программы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5 504 658,00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5 317 658,00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5 317 658,00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условий реализации муниципальной программы  «Развитие культуры».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3 644 258,00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3 457 258,00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3 457 258,00</w:t>
            </w:r>
          </w:p>
        </w:tc>
      </w:tr>
      <w:tr w:rsidR="0083314F" w:rsidRPr="0083314F" w:rsidTr="000D2D4F">
        <w:trPr>
          <w:trHeight w:val="69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01 3 01 13340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r>
      <w:tr w:rsidR="0083314F" w:rsidRPr="0083314F" w:rsidTr="000D2D4F">
        <w:trPr>
          <w:trHeight w:val="115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01 3 01 13340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59 958,00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3 584 300,00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3 397 300,00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3 397 300,00</w:t>
            </w:r>
          </w:p>
        </w:tc>
      </w:tr>
      <w:tr w:rsidR="0083314F" w:rsidRPr="0083314F" w:rsidTr="000D2D4F">
        <w:trPr>
          <w:trHeight w:val="118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3 359 300,00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3 359 300,00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3 359 300,00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lastRenderedPageBreak/>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01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225 000,00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38 000,00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38 000,00</w:t>
            </w:r>
          </w:p>
        </w:tc>
      </w:tr>
      <w:tr w:rsidR="0083314F" w:rsidRPr="0083314F" w:rsidTr="000D2D4F">
        <w:trPr>
          <w:trHeight w:val="6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деятельности и выполнение функций  органов местного самоуправления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02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r>
      <w:tr w:rsidR="0083314F" w:rsidRPr="0083314F" w:rsidTr="000D2D4F">
        <w:trPr>
          <w:trHeight w:val="12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04</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3 02 С1402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1 860 400,00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Социальная политика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1 460 174,00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1 460 174,00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1 460 174,00</w:t>
            </w:r>
          </w:p>
        </w:tc>
      </w:tr>
      <w:tr w:rsidR="0083314F" w:rsidRPr="0083314F" w:rsidTr="000D2D4F">
        <w:trPr>
          <w:trHeight w:val="675"/>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Муниципальная программа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 Управление муниципальной программой и обеспечение условий реализации» муниципальной программы «Развитие культуры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r>
      <w:tr w:rsidR="0083314F" w:rsidRPr="0083314F" w:rsidTr="000D2D4F">
        <w:trPr>
          <w:trHeight w:val="102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01 1 02 00000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r>
      <w:tr w:rsidR="0083314F" w:rsidRPr="0083314F" w:rsidTr="000D2D4F">
        <w:trPr>
          <w:trHeight w:val="96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01 1 02 13350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Социальное обеспечение и иные выплаты населению</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03</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01 1 02 13350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16"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c>
          <w:tcPr>
            <w:tcW w:w="1420" w:type="dxa"/>
            <w:tcBorders>
              <w:top w:val="nil"/>
              <w:left w:val="nil"/>
              <w:bottom w:val="single" w:sz="4" w:space="0" w:color="auto"/>
              <w:right w:val="single" w:sz="4" w:space="0" w:color="auto"/>
            </w:tcBorders>
            <w:shd w:val="clear" w:color="auto" w:fill="auto"/>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1 460 174,00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Физическая культура и спорт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4 800 100,00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4 070 100,00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4 070 100,00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Физическая культура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335 000,00</w:t>
            </w:r>
          </w:p>
        </w:tc>
      </w:tr>
      <w:tr w:rsidR="0083314F" w:rsidRPr="0083314F" w:rsidTr="000D2D4F">
        <w:trPr>
          <w:trHeight w:val="9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xml:space="preserve">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r>
      <w:tr w:rsidR="0083314F" w:rsidRPr="0083314F" w:rsidTr="000D2D4F">
        <w:trPr>
          <w:trHeight w:val="160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08 3 00 00000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xml:space="preserve"> Основное мероприятие «Физическое воспитание, вовлечение населения в занятия физической культурой и спортом, обеспечение организации и проведения физкультурных мероприятий и спортивных мероприятий»;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08 3 01 00000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r>
      <w:tr w:rsidR="0083314F" w:rsidRPr="0083314F" w:rsidTr="000D2D4F">
        <w:trPr>
          <w:trHeight w:val="97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3 01 С1406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r>
      <w:tr w:rsidR="0083314F" w:rsidRPr="0083314F" w:rsidTr="000D2D4F">
        <w:trPr>
          <w:trHeight w:val="6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01</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3 01 С1406</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335 000,00</w:t>
            </w:r>
          </w:p>
        </w:tc>
      </w:tr>
      <w:tr w:rsidR="0083314F" w:rsidRPr="0083314F" w:rsidTr="000D2D4F">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Массовый спорт</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4 465 100,00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3 735 100,00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3 735 100,00</w:t>
            </w:r>
          </w:p>
        </w:tc>
      </w:tr>
      <w:tr w:rsidR="0083314F" w:rsidRPr="0083314F" w:rsidTr="000D2D4F">
        <w:trPr>
          <w:trHeight w:val="12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08 0 00 00000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4 465 100,00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r>
      <w:tr w:rsidR="0083314F" w:rsidRPr="0083314F" w:rsidTr="000D2D4F">
        <w:trPr>
          <w:trHeight w:val="15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Подпрограмма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08 1 00 00000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4 465 100,00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r>
      <w:tr w:rsidR="0083314F" w:rsidRPr="0083314F" w:rsidTr="000D2D4F">
        <w:trPr>
          <w:trHeight w:val="94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Основное мероприятие «Обеспечение деятельности и выполнение функций  физкультурно-оздоровительным комплексом Касторенского района».</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08 1 03 00000</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4 465 100,00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r>
      <w:tr w:rsidR="0083314F" w:rsidRPr="0083314F" w:rsidTr="000D2D4F">
        <w:trPr>
          <w:trHeight w:val="57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С1401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4 465 100,00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3 735 100,00</w:t>
            </w:r>
          </w:p>
        </w:tc>
      </w:tr>
      <w:tr w:rsidR="0083314F" w:rsidRPr="0083314F" w:rsidTr="000D2D4F">
        <w:trPr>
          <w:trHeight w:val="9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2 223 000,00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2 223 000,00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2 223 000,00</w:t>
            </w:r>
          </w:p>
        </w:tc>
      </w:tr>
      <w:tr w:rsidR="0083314F" w:rsidRPr="0083314F" w:rsidTr="000D2D4F">
        <w:trPr>
          <w:trHeight w:val="60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1 062 900,00</w:t>
            </w:r>
          </w:p>
        </w:tc>
        <w:tc>
          <w:tcPr>
            <w:tcW w:w="1416"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332 900,00</w:t>
            </w:r>
          </w:p>
        </w:tc>
        <w:tc>
          <w:tcPr>
            <w:tcW w:w="1420"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332 900,00</w:t>
            </w:r>
          </w:p>
        </w:tc>
      </w:tr>
      <w:tr w:rsidR="0083314F" w:rsidRPr="0083314F" w:rsidTr="000D2D4F">
        <w:trPr>
          <w:trHeight w:val="330"/>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Иные бюджетные ассигнования</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С1401</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1 179 200,00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1 179 200,00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1 179 200,00</w:t>
            </w:r>
          </w:p>
        </w:tc>
      </w:tr>
      <w:tr w:rsidR="0083314F" w:rsidRPr="0083314F" w:rsidTr="000D2D4F">
        <w:trPr>
          <w:trHeight w:val="930"/>
        </w:trPr>
        <w:tc>
          <w:tcPr>
            <w:tcW w:w="3274" w:type="dxa"/>
            <w:tcBorders>
              <w:top w:val="nil"/>
              <w:left w:val="single" w:sz="4" w:space="0" w:color="auto"/>
              <w:bottom w:val="single" w:sz="4" w:space="0" w:color="auto"/>
              <w:right w:val="single" w:sz="4" w:space="0" w:color="auto"/>
            </w:tcBorders>
            <w:shd w:val="clear" w:color="000000" w:fill="FFFFFF"/>
            <w:hideMark/>
          </w:tcPr>
          <w:p w:rsidR="0083314F" w:rsidRPr="0083314F" w:rsidRDefault="0083314F" w:rsidP="0083314F">
            <w:pPr>
              <w:widowControl/>
              <w:suppressAutoHyphens w:val="0"/>
              <w:jc w:val="both"/>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Обеспечение мероприятий, связанных с профилактикой и устранением последствий распространения коронавирусной инфекции в физкультурно-оздоровительных учреждениях культуры</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С2002</w:t>
            </w:r>
          </w:p>
        </w:tc>
        <w:tc>
          <w:tcPr>
            <w:tcW w:w="425"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right"/>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0,00</w:t>
            </w:r>
          </w:p>
        </w:tc>
      </w:tr>
      <w:tr w:rsidR="0083314F" w:rsidRPr="0083314F" w:rsidTr="000D2D4F">
        <w:trPr>
          <w:trHeight w:val="46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1618"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004</w:t>
            </w:r>
          </w:p>
        </w:tc>
        <w:tc>
          <w:tcPr>
            <w:tcW w:w="403" w:type="dxa"/>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11</w:t>
            </w:r>
          </w:p>
        </w:tc>
        <w:tc>
          <w:tcPr>
            <w:tcW w:w="438"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02</w:t>
            </w:r>
          </w:p>
        </w:tc>
        <w:tc>
          <w:tcPr>
            <w:tcW w:w="801" w:type="dxa"/>
            <w:gridSpan w:val="2"/>
            <w:tcBorders>
              <w:top w:val="nil"/>
              <w:left w:val="nil"/>
              <w:bottom w:val="single" w:sz="4" w:space="0" w:color="auto"/>
              <w:right w:val="single" w:sz="4" w:space="0" w:color="auto"/>
            </w:tcBorders>
            <w:shd w:val="clear" w:color="000000" w:fill="FFFFFF"/>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08 1 03 С2002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jc w:val="center"/>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kern w:val="0"/>
                <w:sz w:val="16"/>
                <w:szCs w:val="16"/>
                <w:lang w:eastAsia="ru-RU"/>
              </w:rPr>
            </w:pPr>
            <w:r w:rsidRPr="0083314F">
              <w:rPr>
                <w:rFonts w:ascii="Arial" w:eastAsia="Times New Roman" w:hAnsi="Arial" w:cs="Arial"/>
                <w:kern w:val="0"/>
                <w:sz w:val="16"/>
                <w:szCs w:val="16"/>
                <w:lang w:eastAsia="ru-RU"/>
              </w:rPr>
              <w:t> </w:t>
            </w:r>
          </w:p>
        </w:tc>
        <w:tc>
          <w:tcPr>
            <w:tcW w:w="1416"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3314F" w:rsidRPr="0083314F" w:rsidRDefault="0083314F" w:rsidP="0083314F">
            <w:pPr>
              <w:widowControl/>
              <w:suppressAutoHyphens w:val="0"/>
              <w:rPr>
                <w:rFonts w:ascii="Arial" w:eastAsia="Times New Roman" w:hAnsi="Arial" w:cs="Arial"/>
                <w:b/>
                <w:bCs/>
                <w:kern w:val="0"/>
                <w:sz w:val="16"/>
                <w:szCs w:val="16"/>
                <w:lang w:eastAsia="ru-RU"/>
              </w:rPr>
            </w:pPr>
            <w:r w:rsidRPr="0083314F">
              <w:rPr>
                <w:rFonts w:ascii="Arial" w:eastAsia="Times New Roman" w:hAnsi="Arial" w:cs="Arial"/>
                <w:b/>
                <w:bCs/>
                <w:kern w:val="0"/>
                <w:sz w:val="16"/>
                <w:szCs w:val="16"/>
                <w:lang w:eastAsia="ru-RU"/>
              </w:rPr>
              <w:t> </w:t>
            </w:r>
          </w:p>
        </w:tc>
      </w:tr>
    </w:tbl>
    <w:p w:rsidR="009B2C07" w:rsidRDefault="009B2C07"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tbl>
      <w:tblPr>
        <w:tblW w:w="8169" w:type="dxa"/>
        <w:tblInd w:w="93" w:type="dxa"/>
        <w:tblLook w:val="04A0"/>
      </w:tblPr>
      <w:tblGrid>
        <w:gridCol w:w="540"/>
        <w:gridCol w:w="520"/>
        <w:gridCol w:w="3423"/>
        <w:gridCol w:w="1458"/>
        <w:gridCol w:w="2228"/>
      </w:tblGrid>
      <w:tr w:rsidR="00BF264F" w:rsidRPr="00BF264F" w:rsidTr="00BF264F">
        <w:trPr>
          <w:trHeight w:val="30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109" w:type="dxa"/>
            <w:gridSpan w:val="3"/>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Приложение № 7</w:t>
            </w:r>
          </w:p>
        </w:tc>
      </w:tr>
      <w:tr w:rsidR="00BF264F" w:rsidRPr="00BF264F" w:rsidTr="00BF264F">
        <w:trPr>
          <w:trHeight w:val="69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109" w:type="dxa"/>
            <w:gridSpan w:val="3"/>
            <w:tcBorders>
              <w:top w:val="nil"/>
              <w:left w:val="nil"/>
              <w:bottom w:val="nil"/>
              <w:right w:val="nil"/>
            </w:tcBorders>
            <w:shd w:val="clear" w:color="auto" w:fill="auto"/>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к решению Представительного Собрания                                                                                                                                   Касторенского района Курской области</w:t>
            </w:r>
          </w:p>
        </w:tc>
      </w:tr>
      <w:tr w:rsidR="00BF264F" w:rsidRPr="00BF264F" w:rsidTr="00BF264F">
        <w:trPr>
          <w:trHeight w:val="66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109" w:type="dxa"/>
            <w:gridSpan w:val="3"/>
            <w:tcBorders>
              <w:top w:val="nil"/>
              <w:left w:val="nil"/>
              <w:bottom w:val="nil"/>
              <w:right w:val="nil"/>
            </w:tcBorders>
            <w:shd w:val="clear" w:color="auto" w:fill="auto"/>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"О бюджете муниципального района "Касторенский район" Курской области на 2022 год</w:t>
            </w:r>
          </w:p>
        </w:tc>
      </w:tr>
      <w:tr w:rsidR="00BF264F" w:rsidRPr="00BF264F" w:rsidTr="00BF264F">
        <w:trPr>
          <w:trHeight w:val="30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109" w:type="dxa"/>
            <w:gridSpan w:val="3"/>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и на плановый период 2023 и 2024 годов"</w:t>
            </w:r>
          </w:p>
        </w:tc>
      </w:tr>
      <w:tr w:rsidR="00BF264F" w:rsidRPr="00BF264F" w:rsidTr="00BF264F">
        <w:trPr>
          <w:trHeight w:val="30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109" w:type="dxa"/>
            <w:gridSpan w:val="3"/>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от "</w:t>
            </w:r>
            <w:r>
              <w:rPr>
                <w:rFonts w:ascii="Arial" w:eastAsia="Times New Roman" w:hAnsi="Arial" w:cs="Arial"/>
                <w:color w:val="000000"/>
                <w:kern w:val="0"/>
                <w:sz w:val="16"/>
                <w:szCs w:val="16"/>
                <w:lang w:eastAsia="ru-RU"/>
              </w:rPr>
              <w:t>23</w:t>
            </w:r>
            <w:r w:rsidRPr="00BF264F">
              <w:rPr>
                <w:rFonts w:ascii="Arial" w:eastAsia="Times New Roman" w:hAnsi="Arial" w:cs="Arial"/>
                <w:color w:val="000000"/>
                <w:kern w:val="0"/>
                <w:sz w:val="16"/>
                <w:szCs w:val="16"/>
                <w:lang w:eastAsia="ru-RU"/>
              </w:rPr>
              <w:t>" декабря 2021 г. №</w:t>
            </w:r>
            <w:r>
              <w:rPr>
                <w:rFonts w:ascii="Arial" w:eastAsia="Times New Roman" w:hAnsi="Arial" w:cs="Arial"/>
                <w:color w:val="000000"/>
                <w:kern w:val="0"/>
                <w:sz w:val="16"/>
                <w:szCs w:val="16"/>
                <w:lang w:eastAsia="ru-RU"/>
              </w:rPr>
              <w:t>71</w:t>
            </w:r>
          </w:p>
        </w:tc>
      </w:tr>
      <w:tr w:rsidR="00BF264F" w:rsidRPr="00BF264F" w:rsidTr="00BF264F">
        <w:trPr>
          <w:trHeight w:val="30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81" w:type="dxa"/>
            <w:gridSpan w:val="2"/>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 xml:space="preserve">                   Программа</w:t>
            </w: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629" w:type="dxa"/>
            <w:gridSpan w:val="4"/>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 xml:space="preserve"> муниципальных внутренних заимствований</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629" w:type="dxa"/>
            <w:gridSpan w:val="4"/>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муниципального района "Касторенский район" на 2022 год</w:t>
            </w:r>
          </w:p>
        </w:tc>
      </w:tr>
      <w:tr w:rsidR="00BF264F" w:rsidRPr="00BF264F" w:rsidTr="00BF264F">
        <w:trPr>
          <w:trHeight w:val="4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c>
          <w:tcPr>
            <w:tcW w:w="342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c>
          <w:tcPr>
            <w:tcW w:w="145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81" w:type="dxa"/>
            <w:gridSpan w:val="2"/>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1. Привлечение внутренних заимствований</w:t>
            </w: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15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342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45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12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п/п</w:t>
            </w:r>
          </w:p>
        </w:tc>
        <w:tc>
          <w:tcPr>
            <w:tcW w:w="3423" w:type="dxa"/>
            <w:tcBorders>
              <w:top w:val="single" w:sz="4" w:space="0" w:color="auto"/>
              <w:left w:val="nil"/>
              <w:bottom w:val="single" w:sz="4" w:space="0" w:color="auto"/>
              <w:right w:val="single" w:sz="4" w:space="0" w:color="auto"/>
            </w:tcBorders>
            <w:shd w:val="clear" w:color="auto" w:fill="auto"/>
            <w:noWrap/>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Виды долговых обязательств</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привлечения средств в 2022 году (рублей)</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Предельный срок погашения  долговых обязательств                </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1. </w:t>
            </w:r>
          </w:p>
        </w:tc>
        <w:tc>
          <w:tcPr>
            <w:tcW w:w="3423"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Муниципальные ценные бумаги</w:t>
            </w:r>
          </w:p>
        </w:tc>
        <w:tc>
          <w:tcPr>
            <w:tcW w:w="145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2228" w:type="dxa"/>
            <w:tcBorders>
              <w:top w:val="nil"/>
              <w:left w:val="nil"/>
              <w:bottom w:val="single" w:sz="4" w:space="0" w:color="auto"/>
              <w:right w:val="single" w:sz="4" w:space="0" w:color="auto"/>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9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single" w:sz="4" w:space="0" w:color="auto"/>
              <w:bottom w:val="nil"/>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w:t>
            </w:r>
          </w:p>
        </w:tc>
        <w:tc>
          <w:tcPr>
            <w:tcW w:w="3423"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Бюджетные кредиты из других бюджетов бюджетной системы Российской Федерации всего, в том числе:</w:t>
            </w:r>
          </w:p>
        </w:tc>
        <w:tc>
          <w:tcPr>
            <w:tcW w:w="145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2228" w:type="dxa"/>
            <w:tcBorders>
              <w:top w:val="nil"/>
              <w:left w:val="nil"/>
              <w:bottom w:val="single" w:sz="4" w:space="0" w:color="auto"/>
              <w:right w:val="single" w:sz="4" w:space="0" w:color="auto"/>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64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nil"/>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3.</w:t>
            </w:r>
          </w:p>
        </w:tc>
        <w:tc>
          <w:tcPr>
            <w:tcW w:w="3423"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Кредиты кредитных организаций </w:t>
            </w:r>
          </w:p>
        </w:tc>
        <w:tc>
          <w:tcPr>
            <w:tcW w:w="145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2228"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3423" w:type="dxa"/>
            <w:tcBorders>
              <w:top w:val="nil"/>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Итого</w:t>
            </w:r>
          </w:p>
        </w:tc>
        <w:tc>
          <w:tcPr>
            <w:tcW w:w="145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2228" w:type="dxa"/>
            <w:tcBorders>
              <w:top w:val="nil"/>
              <w:left w:val="nil"/>
              <w:bottom w:val="single" w:sz="4" w:space="0" w:color="auto"/>
              <w:right w:val="single" w:sz="4" w:space="0" w:color="auto"/>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342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 Погашение внутренних заимствований</w:t>
            </w:r>
          </w:p>
        </w:tc>
        <w:tc>
          <w:tcPr>
            <w:tcW w:w="145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15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342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45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22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69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п/п</w:t>
            </w:r>
          </w:p>
        </w:tc>
        <w:tc>
          <w:tcPr>
            <w:tcW w:w="3423" w:type="dxa"/>
            <w:tcBorders>
              <w:top w:val="single" w:sz="4" w:space="0" w:color="auto"/>
              <w:left w:val="nil"/>
              <w:bottom w:val="single" w:sz="4" w:space="0" w:color="auto"/>
              <w:right w:val="single" w:sz="4" w:space="0" w:color="auto"/>
            </w:tcBorders>
            <w:shd w:val="clear" w:color="auto" w:fill="auto"/>
            <w:noWrap/>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Виды долговых обязательств</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погашения средств в 2022 году (рублей)</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1. </w:t>
            </w:r>
          </w:p>
        </w:tc>
        <w:tc>
          <w:tcPr>
            <w:tcW w:w="3423"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Муниципальные ценные бумаги</w:t>
            </w:r>
          </w:p>
        </w:tc>
        <w:tc>
          <w:tcPr>
            <w:tcW w:w="3686" w:type="dxa"/>
            <w:gridSpan w:val="2"/>
            <w:tcBorders>
              <w:top w:val="single" w:sz="4" w:space="0" w:color="auto"/>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660"/>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nil"/>
              <w:left w:val="single" w:sz="4" w:space="0" w:color="auto"/>
              <w:bottom w:val="nil"/>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w:t>
            </w:r>
          </w:p>
        </w:tc>
        <w:tc>
          <w:tcPr>
            <w:tcW w:w="3423"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Бюджетные кредиты из других бюджетов бюджетной системы Российской Федерации всего, в том числе:</w:t>
            </w:r>
          </w:p>
        </w:tc>
        <w:tc>
          <w:tcPr>
            <w:tcW w:w="3686"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nil"/>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3.</w:t>
            </w:r>
          </w:p>
        </w:tc>
        <w:tc>
          <w:tcPr>
            <w:tcW w:w="3423"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Кредиты кредитных организаций</w:t>
            </w:r>
          </w:p>
        </w:tc>
        <w:tc>
          <w:tcPr>
            <w:tcW w:w="3686"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375"/>
        </w:trPr>
        <w:tc>
          <w:tcPr>
            <w:tcW w:w="540"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3423" w:type="dxa"/>
            <w:tcBorders>
              <w:top w:val="nil"/>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Итого</w:t>
            </w:r>
          </w:p>
        </w:tc>
        <w:tc>
          <w:tcPr>
            <w:tcW w:w="3686"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0</w:t>
            </w:r>
          </w:p>
        </w:tc>
      </w:tr>
    </w:tbl>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tbl>
      <w:tblPr>
        <w:tblW w:w="9385" w:type="dxa"/>
        <w:tblInd w:w="93" w:type="dxa"/>
        <w:tblLook w:val="04A0"/>
      </w:tblPr>
      <w:tblGrid>
        <w:gridCol w:w="294"/>
        <w:gridCol w:w="481"/>
        <w:gridCol w:w="2697"/>
        <w:gridCol w:w="1186"/>
        <w:gridCol w:w="1223"/>
        <w:gridCol w:w="1698"/>
        <w:gridCol w:w="1867"/>
      </w:tblGrid>
      <w:tr w:rsidR="00BF264F" w:rsidRPr="00BF264F" w:rsidTr="00BF264F">
        <w:trPr>
          <w:trHeight w:val="300"/>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8610" w:type="dxa"/>
            <w:gridSpan w:val="5"/>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Приложение № 8</w:t>
            </w:r>
          </w:p>
        </w:tc>
      </w:tr>
      <w:tr w:rsidR="00BF264F" w:rsidRPr="00BF264F" w:rsidTr="00BF264F">
        <w:trPr>
          <w:trHeight w:val="600"/>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8610" w:type="dxa"/>
            <w:gridSpan w:val="5"/>
            <w:tcBorders>
              <w:top w:val="nil"/>
              <w:left w:val="nil"/>
              <w:bottom w:val="nil"/>
              <w:right w:val="nil"/>
            </w:tcBorders>
            <w:shd w:val="clear" w:color="auto" w:fill="auto"/>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к решению Представительного Собрания Касторенского района Курской области</w:t>
            </w:r>
          </w:p>
        </w:tc>
      </w:tr>
      <w:tr w:rsidR="00BF264F" w:rsidRPr="00BF264F" w:rsidTr="00BF264F">
        <w:trPr>
          <w:trHeight w:val="55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8610" w:type="dxa"/>
            <w:gridSpan w:val="5"/>
            <w:tcBorders>
              <w:top w:val="nil"/>
              <w:left w:val="nil"/>
              <w:bottom w:val="nil"/>
              <w:right w:val="nil"/>
            </w:tcBorders>
            <w:shd w:val="clear" w:color="auto" w:fill="auto"/>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"О бюджете муниципального района "Касторенский район" Курской области на 2022 год</w:t>
            </w:r>
          </w:p>
        </w:tc>
      </w:tr>
      <w:tr w:rsidR="00BF264F" w:rsidRPr="00BF264F" w:rsidTr="00BF264F">
        <w:trPr>
          <w:trHeight w:val="300"/>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8610" w:type="dxa"/>
            <w:gridSpan w:val="5"/>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и на плановый период 2023 и 2024 годов"</w:t>
            </w:r>
          </w:p>
        </w:tc>
      </w:tr>
      <w:tr w:rsidR="00BF264F" w:rsidRPr="00BF264F" w:rsidTr="00BF264F">
        <w:trPr>
          <w:trHeight w:val="300"/>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8610" w:type="dxa"/>
            <w:gridSpan w:val="5"/>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right"/>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                                                                                                                                                       от "</w:t>
            </w:r>
            <w:r>
              <w:rPr>
                <w:rFonts w:ascii="Arial" w:eastAsia="Times New Roman" w:hAnsi="Arial" w:cs="Arial"/>
                <w:color w:val="000000"/>
                <w:kern w:val="0"/>
                <w:sz w:val="16"/>
                <w:szCs w:val="16"/>
                <w:lang w:eastAsia="ru-RU"/>
              </w:rPr>
              <w:t>23</w:t>
            </w:r>
            <w:r w:rsidRPr="00BF264F">
              <w:rPr>
                <w:rFonts w:ascii="Arial" w:eastAsia="Times New Roman" w:hAnsi="Arial" w:cs="Arial"/>
                <w:color w:val="000000"/>
                <w:kern w:val="0"/>
                <w:sz w:val="16"/>
                <w:szCs w:val="16"/>
                <w:lang w:eastAsia="ru-RU"/>
              </w:rPr>
              <w:t>" декабря 2021 г. №</w:t>
            </w:r>
            <w:r>
              <w:rPr>
                <w:rFonts w:ascii="Arial" w:eastAsia="Times New Roman" w:hAnsi="Arial" w:cs="Arial"/>
                <w:color w:val="000000"/>
                <w:kern w:val="0"/>
                <w:sz w:val="16"/>
                <w:szCs w:val="16"/>
                <w:lang w:eastAsia="ru-RU"/>
              </w:rPr>
              <w:t>71</w:t>
            </w:r>
            <w:r w:rsidRPr="00BF264F">
              <w:rPr>
                <w:rFonts w:ascii="Arial" w:eastAsia="Times New Roman" w:hAnsi="Arial" w:cs="Arial"/>
                <w:color w:val="000000"/>
                <w:kern w:val="0"/>
                <w:sz w:val="16"/>
                <w:szCs w:val="16"/>
                <w:lang w:eastAsia="ru-RU"/>
              </w:rPr>
              <w:t xml:space="preserve"> </w:t>
            </w:r>
          </w:p>
        </w:tc>
      </w:tr>
      <w:tr w:rsidR="00BF264F" w:rsidRPr="00BF264F" w:rsidTr="00BF264F">
        <w:trPr>
          <w:trHeight w:val="300"/>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color w:val="000000"/>
                <w:kern w:val="0"/>
                <w:lang w:eastAsia="ru-RU"/>
              </w:rPr>
            </w:pPr>
          </w:p>
        </w:tc>
        <w:tc>
          <w:tcPr>
            <w:tcW w:w="6743" w:type="dxa"/>
            <w:gridSpan w:val="4"/>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Программа</w:t>
            </w: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7224" w:type="dxa"/>
            <w:gridSpan w:val="5"/>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муниципальных внутренних заимствований</w:t>
            </w: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b/>
                <w:bCs/>
                <w:color w:val="000000"/>
                <w:kern w:val="0"/>
                <w:sz w:val="16"/>
                <w:szCs w:val="16"/>
                <w:lang w:eastAsia="ru-RU"/>
              </w:rPr>
            </w:pPr>
          </w:p>
        </w:tc>
      </w:tr>
      <w:tr w:rsidR="00BF264F" w:rsidRPr="00BF264F" w:rsidTr="00BF264F">
        <w:trPr>
          <w:trHeight w:val="375"/>
        </w:trPr>
        <w:tc>
          <w:tcPr>
            <w:tcW w:w="9385" w:type="dxa"/>
            <w:gridSpan w:val="7"/>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lang w:eastAsia="ru-RU"/>
              </w:rPr>
            </w:pPr>
            <w:r w:rsidRPr="00BF264F">
              <w:rPr>
                <w:rFonts w:ascii="Arial" w:eastAsia="Times New Roman" w:hAnsi="Arial" w:cs="Arial"/>
                <w:b/>
                <w:bCs/>
                <w:color w:val="000000"/>
                <w:kern w:val="0"/>
                <w:lang w:eastAsia="ru-RU"/>
              </w:rPr>
              <w:t>муниципального района "Касторенский район" Курской области на плановый период 2023 и 2024 годов</w:t>
            </w:r>
          </w:p>
        </w:tc>
      </w:tr>
      <w:tr w:rsidR="00BF264F" w:rsidRPr="00BF264F" w:rsidTr="00BF264F">
        <w:trPr>
          <w:trHeight w:val="375"/>
        </w:trPr>
        <w:tc>
          <w:tcPr>
            <w:tcW w:w="7518" w:type="dxa"/>
            <w:gridSpan w:val="6"/>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045" w:type="dxa"/>
            <w:gridSpan w:val="3"/>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1. Привлечение внутренних заимствований</w:t>
            </w:r>
          </w:p>
        </w:tc>
        <w:tc>
          <w:tcPr>
            <w:tcW w:w="169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69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6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85"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69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190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п/п</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Виды долговых обязательств</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привлечения средств в 2023 году (рублей)</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Предельный срок погашения  долговых обязательств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привлечения средств в 2024 году (рублей)</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Предельный срок погашения  долговых обязательств                </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1. </w:t>
            </w:r>
          </w:p>
        </w:tc>
        <w:tc>
          <w:tcPr>
            <w:tcW w:w="2697"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Муниципальные ценные бумаги</w:t>
            </w:r>
          </w:p>
        </w:tc>
        <w:tc>
          <w:tcPr>
            <w:tcW w:w="1163"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185"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867"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70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w:t>
            </w:r>
          </w:p>
        </w:tc>
        <w:tc>
          <w:tcPr>
            <w:tcW w:w="2697" w:type="dxa"/>
            <w:tcBorders>
              <w:top w:val="nil"/>
              <w:left w:val="nil"/>
              <w:bottom w:val="nil"/>
              <w:right w:val="nil"/>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Бюджетные кредиты из других бюджетов бюджетной системы Российской Федерации</w:t>
            </w:r>
          </w:p>
        </w:tc>
        <w:tc>
          <w:tcPr>
            <w:tcW w:w="1163"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185"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867"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nil"/>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3.</w:t>
            </w:r>
          </w:p>
        </w:tc>
        <w:tc>
          <w:tcPr>
            <w:tcW w:w="2697" w:type="dxa"/>
            <w:tcBorders>
              <w:top w:val="single" w:sz="4" w:space="0" w:color="auto"/>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Кредиты кредитных организаций</w:t>
            </w:r>
          </w:p>
        </w:tc>
        <w:tc>
          <w:tcPr>
            <w:tcW w:w="1163"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185"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867" w:type="dxa"/>
            <w:tcBorders>
              <w:top w:val="nil"/>
              <w:left w:val="nil"/>
              <w:bottom w:val="single" w:sz="4" w:space="0" w:color="auto"/>
              <w:right w:val="single" w:sz="4" w:space="0" w:color="auto"/>
            </w:tcBorders>
            <w:shd w:val="clear" w:color="auto" w:fill="auto"/>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2697" w:type="dxa"/>
            <w:tcBorders>
              <w:top w:val="nil"/>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Итого</w:t>
            </w:r>
          </w:p>
        </w:tc>
        <w:tc>
          <w:tcPr>
            <w:tcW w:w="1163"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185"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 </w:t>
            </w:r>
          </w:p>
        </w:tc>
        <w:tc>
          <w:tcPr>
            <w:tcW w:w="1698"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1867"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 </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69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6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85"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69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5045" w:type="dxa"/>
            <w:gridSpan w:val="3"/>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 Погашение внутренних заимствований</w:t>
            </w:r>
          </w:p>
        </w:tc>
        <w:tc>
          <w:tcPr>
            <w:tcW w:w="169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269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63"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185"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698"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1867"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r>
      <w:tr w:rsidR="00BF264F" w:rsidRPr="00BF264F" w:rsidTr="00BF264F">
        <w:trPr>
          <w:trHeight w:val="100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п/п</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Виды долговых обязательств</w:t>
            </w:r>
          </w:p>
        </w:tc>
        <w:tc>
          <w:tcPr>
            <w:tcW w:w="2348" w:type="dxa"/>
            <w:gridSpan w:val="2"/>
            <w:tcBorders>
              <w:top w:val="single" w:sz="4" w:space="0" w:color="auto"/>
              <w:left w:val="nil"/>
              <w:bottom w:val="single" w:sz="4" w:space="0" w:color="auto"/>
              <w:right w:val="single" w:sz="4" w:space="0" w:color="000000"/>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погашения средств в 2023 году (рублей)</w:t>
            </w:r>
          </w:p>
        </w:tc>
        <w:tc>
          <w:tcPr>
            <w:tcW w:w="3565" w:type="dxa"/>
            <w:gridSpan w:val="2"/>
            <w:tcBorders>
              <w:top w:val="single" w:sz="4" w:space="0" w:color="auto"/>
              <w:left w:val="nil"/>
              <w:bottom w:val="single" w:sz="4" w:space="0" w:color="auto"/>
              <w:right w:val="single" w:sz="4" w:space="0" w:color="auto"/>
            </w:tcBorders>
            <w:shd w:val="clear" w:color="auto" w:fill="auto"/>
            <w:vAlign w:val="center"/>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Объем погашения средств в 2024 году (рублей)</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xml:space="preserve">1. </w:t>
            </w:r>
          </w:p>
        </w:tc>
        <w:tc>
          <w:tcPr>
            <w:tcW w:w="2697" w:type="dxa"/>
            <w:tcBorders>
              <w:top w:val="nil"/>
              <w:left w:val="nil"/>
              <w:bottom w:val="single" w:sz="4" w:space="0" w:color="auto"/>
              <w:right w:val="single" w:sz="4" w:space="0" w:color="auto"/>
            </w:tcBorders>
            <w:shd w:val="clear" w:color="auto" w:fill="auto"/>
            <w:noWrap/>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Муниципальные ценные бумаги</w:t>
            </w:r>
          </w:p>
        </w:tc>
        <w:tc>
          <w:tcPr>
            <w:tcW w:w="2348"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3565"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70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single" w:sz="4" w:space="0" w:color="auto"/>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2.</w:t>
            </w:r>
          </w:p>
        </w:tc>
        <w:tc>
          <w:tcPr>
            <w:tcW w:w="2697" w:type="dxa"/>
            <w:tcBorders>
              <w:top w:val="nil"/>
              <w:left w:val="nil"/>
              <w:bottom w:val="nil"/>
              <w:right w:val="nil"/>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Бюджетные кредиты из других бюджетов бюджетной системы Российской Федерации</w:t>
            </w:r>
          </w:p>
        </w:tc>
        <w:tc>
          <w:tcPr>
            <w:tcW w:w="234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3565"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nil"/>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3.</w:t>
            </w:r>
          </w:p>
        </w:tc>
        <w:tc>
          <w:tcPr>
            <w:tcW w:w="2697" w:type="dxa"/>
            <w:tcBorders>
              <w:top w:val="single" w:sz="4" w:space="0" w:color="auto"/>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Кредиты кредитных организаций</w:t>
            </w:r>
          </w:p>
        </w:tc>
        <w:tc>
          <w:tcPr>
            <w:tcW w:w="2348"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c>
          <w:tcPr>
            <w:tcW w:w="3565"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0</w:t>
            </w:r>
          </w:p>
        </w:tc>
      </w:tr>
      <w:tr w:rsidR="00BF264F" w:rsidRPr="00BF264F" w:rsidTr="00BF264F">
        <w:trPr>
          <w:trHeight w:val="375"/>
        </w:trPr>
        <w:tc>
          <w:tcPr>
            <w:tcW w:w="294" w:type="dxa"/>
            <w:tcBorders>
              <w:top w:val="nil"/>
              <w:left w:val="nil"/>
              <w:bottom w:val="nil"/>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p>
        </w:tc>
        <w:tc>
          <w:tcPr>
            <w:tcW w:w="481" w:type="dxa"/>
            <w:tcBorders>
              <w:top w:val="nil"/>
              <w:left w:val="single" w:sz="4" w:space="0" w:color="auto"/>
              <w:bottom w:val="single" w:sz="4" w:space="0" w:color="auto"/>
              <w:right w:val="nil"/>
            </w:tcBorders>
            <w:shd w:val="clear" w:color="auto" w:fill="auto"/>
            <w:noWrap/>
            <w:vAlign w:val="bottom"/>
            <w:hideMark/>
          </w:tcPr>
          <w:p w:rsidR="00BF264F" w:rsidRPr="00BF264F" w:rsidRDefault="00BF264F" w:rsidP="00BF264F">
            <w:pPr>
              <w:widowControl/>
              <w:suppressAutoHyphens w:val="0"/>
              <w:rPr>
                <w:rFonts w:ascii="Arial" w:eastAsia="Times New Roman" w:hAnsi="Arial" w:cs="Arial"/>
                <w:color w:val="000000"/>
                <w:kern w:val="0"/>
                <w:sz w:val="16"/>
                <w:szCs w:val="16"/>
                <w:lang w:eastAsia="ru-RU"/>
              </w:rPr>
            </w:pPr>
            <w:r w:rsidRPr="00BF264F">
              <w:rPr>
                <w:rFonts w:ascii="Arial" w:eastAsia="Times New Roman" w:hAnsi="Arial" w:cs="Arial"/>
                <w:color w:val="000000"/>
                <w:kern w:val="0"/>
                <w:sz w:val="16"/>
                <w:szCs w:val="16"/>
                <w:lang w:eastAsia="ru-RU"/>
              </w:rPr>
              <w:t> </w:t>
            </w:r>
          </w:p>
        </w:tc>
        <w:tc>
          <w:tcPr>
            <w:tcW w:w="2697" w:type="dxa"/>
            <w:tcBorders>
              <w:top w:val="nil"/>
              <w:left w:val="single" w:sz="4" w:space="0" w:color="auto"/>
              <w:bottom w:val="single" w:sz="4" w:space="0" w:color="auto"/>
              <w:right w:val="single" w:sz="4" w:space="0" w:color="auto"/>
            </w:tcBorders>
            <w:shd w:val="clear" w:color="auto" w:fill="auto"/>
            <w:hideMark/>
          </w:tcPr>
          <w:p w:rsidR="00BF264F" w:rsidRPr="00BF264F" w:rsidRDefault="00BF264F" w:rsidP="00BF264F">
            <w:pPr>
              <w:widowControl/>
              <w:suppressAutoHyphens w:val="0"/>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Итого</w:t>
            </w:r>
          </w:p>
        </w:tc>
        <w:tc>
          <w:tcPr>
            <w:tcW w:w="2348"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0</w:t>
            </w:r>
          </w:p>
        </w:tc>
        <w:tc>
          <w:tcPr>
            <w:tcW w:w="3565" w:type="dxa"/>
            <w:gridSpan w:val="2"/>
            <w:tcBorders>
              <w:top w:val="single" w:sz="4" w:space="0" w:color="auto"/>
              <w:left w:val="nil"/>
              <w:bottom w:val="single" w:sz="4" w:space="0" w:color="auto"/>
              <w:right w:val="single" w:sz="4" w:space="0" w:color="000000"/>
            </w:tcBorders>
            <w:shd w:val="clear" w:color="auto" w:fill="auto"/>
            <w:noWrap/>
            <w:hideMark/>
          </w:tcPr>
          <w:p w:rsidR="00BF264F" w:rsidRPr="00BF264F" w:rsidRDefault="00BF264F" w:rsidP="00BF264F">
            <w:pPr>
              <w:widowControl/>
              <w:suppressAutoHyphens w:val="0"/>
              <w:jc w:val="center"/>
              <w:rPr>
                <w:rFonts w:ascii="Arial" w:eastAsia="Times New Roman" w:hAnsi="Arial" w:cs="Arial"/>
                <w:b/>
                <w:bCs/>
                <w:color w:val="000000"/>
                <w:kern w:val="0"/>
                <w:sz w:val="16"/>
                <w:szCs w:val="16"/>
                <w:lang w:eastAsia="ru-RU"/>
              </w:rPr>
            </w:pPr>
            <w:r w:rsidRPr="00BF264F">
              <w:rPr>
                <w:rFonts w:ascii="Arial" w:eastAsia="Times New Roman" w:hAnsi="Arial" w:cs="Arial"/>
                <w:b/>
                <w:bCs/>
                <w:color w:val="000000"/>
                <w:kern w:val="0"/>
                <w:sz w:val="16"/>
                <w:szCs w:val="16"/>
                <w:lang w:eastAsia="ru-RU"/>
              </w:rPr>
              <w:t>0</w:t>
            </w:r>
          </w:p>
        </w:tc>
      </w:tr>
    </w:tbl>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tbl>
      <w:tblPr>
        <w:tblW w:w="10815" w:type="dxa"/>
        <w:tblInd w:w="93" w:type="dxa"/>
        <w:tblLayout w:type="fixed"/>
        <w:tblLook w:val="0000"/>
      </w:tblPr>
      <w:tblGrid>
        <w:gridCol w:w="4875"/>
        <w:gridCol w:w="5940"/>
      </w:tblGrid>
      <w:tr w:rsidR="00BF264F" w:rsidRPr="00B0083F" w:rsidTr="00DE5036">
        <w:trPr>
          <w:trHeight w:val="300"/>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bookmarkStart w:id="3" w:name="RANGE!B1:D42"/>
            <w:bookmarkEnd w:id="3"/>
          </w:p>
        </w:tc>
        <w:tc>
          <w:tcPr>
            <w:tcW w:w="5940" w:type="dxa"/>
            <w:tcBorders>
              <w:top w:val="nil"/>
              <w:left w:val="nil"/>
              <w:bottom w:val="nil"/>
              <w:right w:val="nil"/>
            </w:tcBorders>
            <w:shd w:val="clear" w:color="auto" w:fill="auto"/>
            <w:noWrap/>
          </w:tcPr>
          <w:p w:rsidR="00BF264F" w:rsidRPr="00B0083F" w:rsidRDefault="00BF264F" w:rsidP="00DE5036">
            <w:pPr>
              <w:jc w:val="center"/>
              <w:rPr>
                <w:sz w:val="27"/>
                <w:szCs w:val="27"/>
              </w:rPr>
            </w:pPr>
            <w:r w:rsidRPr="00B0083F">
              <w:rPr>
                <w:sz w:val="27"/>
                <w:szCs w:val="27"/>
              </w:rPr>
              <w:t xml:space="preserve">Приложение № </w:t>
            </w:r>
            <w:r>
              <w:rPr>
                <w:sz w:val="27"/>
                <w:szCs w:val="27"/>
              </w:rPr>
              <w:t>9</w:t>
            </w:r>
          </w:p>
        </w:tc>
      </w:tr>
      <w:tr w:rsidR="00BF264F" w:rsidRPr="008C000D" w:rsidTr="00DE5036">
        <w:trPr>
          <w:trHeight w:val="330"/>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p>
        </w:tc>
        <w:tc>
          <w:tcPr>
            <w:tcW w:w="5940" w:type="dxa"/>
            <w:tcBorders>
              <w:top w:val="nil"/>
              <w:left w:val="nil"/>
              <w:bottom w:val="nil"/>
              <w:right w:val="nil"/>
            </w:tcBorders>
            <w:shd w:val="clear" w:color="auto" w:fill="auto"/>
            <w:noWrap/>
          </w:tcPr>
          <w:p w:rsidR="00BF264F" w:rsidRPr="008C000D" w:rsidRDefault="00BF264F" w:rsidP="00DE5036">
            <w:pPr>
              <w:jc w:val="center"/>
              <w:rPr>
                <w:sz w:val="27"/>
                <w:szCs w:val="27"/>
              </w:rPr>
            </w:pPr>
            <w:r>
              <w:rPr>
                <w:sz w:val="27"/>
                <w:szCs w:val="27"/>
              </w:rPr>
              <w:t xml:space="preserve">  к решению Представительного Собрания      Касторенского района</w:t>
            </w:r>
            <w:r w:rsidRPr="008C000D">
              <w:rPr>
                <w:sz w:val="27"/>
                <w:szCs w:val="27"/>
              </w:rPr>
              <w:t xml:space="preserve"> </w:t>
            </w:r>
            <w:r w:rsidRPr="00966A4B">
              <w:rPr>
                <w:sz w:val="27"/>
                <w:szCs w:val="27"/>
              </w:rPr>
              <w:t xml:space="preserve"> "О бюджете </w:t>
            </w:r>
            <w:r>
              <w:rPr>
                <w:sz w:val="27"/>
                <w:szCs w:val="27"/>
              </w:rPr>
              <w:t xml:space="preserve">                         м</w:t>
            </w:r>
            <w:r>
              <w:rPr>
                <w:sz w:val="27"/>
                <w:szCs w:val="27"/>
              </w:rPr>
              <w:t>у</w:t>
            </w:r>
            <w:r>
              <w:rPr>
                <w:sz w:val="27"/>
                <w:szCs w:val="27"/>
              </w:rPr>
              <w:t>ниципального района «Касторенский район» Курской обла</w:t>
            </w:r>
            <w:r>
              <w:rPr>
                <w:sz w:val="27"/>
                <w:szCs w:val="27"/>
              </w:rPr>
              <w:t>с</w:t>
            </w:r>
            <w:r>
              <w:rPr>
                <w:sz w:val="27"/>
                <w:szCs w:val="27"/>
              </w:rPr>
              <w:t>ти</w:t>
            </w:r>
            <w:r w:rsidRPr="00966A4B">
              <w:rPr>
                <w:sz w:val="27"/>
                <w:szCs w:val="27"/>
              </w:rPr>
              <w:t xml:space="preserve"> на 202</w:t>
            </w:r>
            <w:r>
              <w:rPr>
                <w:sz w:val="27"/>
                <w:szCs w:val="27"/>
              </w:rPr>
              <w:t>2</w:t>
            </w:r>
            <w:r w:rsidRPr="00966A4B">
              <w:rPr>
                <w:sz w:val="27"/>
                <w:szCs w:val="27"/>
              </w:rPr>
              <w:t xml:space="preserve"> год</w:t>
            </w:r>
          </w:p>
        </w:tc>
      </w:tr>
      <w:tr w:rsidR="00BF264F" w:rsidRPr="008C000D" w:rsidTr="00DE5036">
        <w:trPr>
          <w:trHeight w:val="269"/>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p>
        </w:tc>
        <w:tc>
          <w:tcPr>
            <w:tcW w:w="5940" w:type="dxa"/>
            <w:tcBorders>
              <w:top w:val="nil"/>
              <w:left w:val="nil"/>
              <w:bottom w:val="nil"/>
              <w:right w:val="nil"/>
            </w:tcBorders>
            <w:shd w:val="clear" w:color="auto" w:fill="auto"/>
            <w:noWrap/>
          </w:tcPr>
          <w:p w:rsidR="00BF264F" w:rsidRPr="008C000D" w:rsidRDefault="00BF264F" w:rsidP="00DE5036">
            <w:pPr>
              <w:jc w:val="center"/>
              <w:rPr>
                <w:sz w:val="27"/>
                <w:szCs w:val="27"/>
              </w:rPr>
            </w:pPr>
            <w:r w:rsidRPr="00966A4B">
              <w:rPr>
                <w:sz w:val="27"/>
                <w:szCs w:val="27"/>
              </w:rPr>
              <w:t>и на плановый период 202</w:t>
            </w:r>
            <w:r>
              <w:rPr>
                <w:sz w:val="27"/>
                <w:szCs w:val="27"/>
              </w:rPr>
              <w:t>3 и 2024</w:t>
            </w:r>
            <w:r w:rsidRPr="00966A4B">
              <w:rPr>
                <w:sz w:val="27"/>
                <w:szCs w:val="27"/>
              </w:rPr>
              <w:t xml:space="preserve"> годов"</w:t>
            </w:r>
            <w:r>
              <w:rPr>
                <w:sz w:val="27"/>
                <w:szCs w:val="27"/>
              </w:rPr>
              <w:t xml:space="preserve">          </w:t>
            </w:r>
            <w:r w:rsidRPr="00966A4B">
              <w:rPr>
                <w:sz w:val="27"/>
                <w:szCs w:val="27"/>
              </w:rPr>
              <w:t>от "</w:t>
            </w:r>
            <w:r>
              <w:rPr>
                <w:sz w:val="27"/>
                <w:szCs w:val="27"/>
              </w:rPr>
              <w:t>23</w:t>
            </w:r>
            <w:r w:rsidRPr="00966A4B">
              <w:rPr>
                <w:sz w:val="27"/>
                <w:szCs w:val="27"/>
              </w:rPr>
              <w:t xml:space="preserve">" </w:t>
            </w:r>
            <w:r>
              <w:rPr>
                <w:sz w:val="27"/>
                <w:szCs w:val="27"/>
              </w:rPr>
              <w:t>декабря 2021</w:t>
            </w:r>
            <w:r w:rsidRPr="00966A4B">
              <w:rPr>
                <w:sz w:val="27"/>
                <w:szCs w:val="27"/>
              </w:rPr>
              <w:t xml:space="preserve"> г. №</w:t>
            </w:r>
            <w:r>
              <w:rPr>
                <w:sz w:val="27"/>
                <w:szCs w:val="27"/>
              </w:rPr>
              <w:t xml:space="preserve">  71                                         </w:t>
            </w:r>
          </w:p>
        </w:tc>
      </w:tr>
      <w:tr w:rsidR="00BF264F" w:rsidRPr="008C000D" w:rsidTr="00DE5036">
        <w:trPr>
          <w:trHeight w:val="255"/>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p>
        </w:tc>
        <w:tc>
          <w:tcPr>
            <w:tcW w:w="5940" w:type="dxa"/>
            <w:tcBorders>
              <w:top w:val="nil"/>
              <w:left w:val="nil"/>
              <w:bottom w:val="nil"/>
              <w:right w:val="nil"/>
            </w:tcBorders>
            <w:shd w:val="clear" w:color="auto" w:fill="auto"/>
            <w:noWrap/>
            <w:vAlign w:val="bottom"/>
          </w:tcPr>
          <w:p w:rsidR="00BF264F" w:rsidRPr="008C000D" w:rsidRDefault="00BF264F" w:rsidP="00DE5036">
            <w:pPr>
              <w:ind w:left="612"/>
              <w:rPr>
                <w:sz w:val="27"/>
                <w:szCs w:val="27"/>
              </w:rPr>
            </w:pPr>
          </w:p>
        </w:tc>
      </w:tr>
      <w:tr w:rsidR="00BF264F" w:rsidRPr="00B0083F" w:rsidTr="00DE5036">
        <w:trPr>
          <w:trHeight w:val="255"/>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p>
        </w:tc>
        <w:tc>
          <w:tcPr>
            <w:tcW w:w="5940" w:type="dxa"/>
            <w:tcBorders>
              <w:top w:val="nil"/>
              <w:left w:val="nil"/>
              <w:bottom w:val="nil"/>
              <w:right w:val="nil"/>
            </w:tcBorders>
            <w:shd w:val="clear" w:color="auto" w:fill="auto"/>
            <w:noWrap/>
            <w:vAlign w:val="bottom"/>
          </w:tcPr>
          <w:p w:rsidR="00BF264F" w:rsidRPr="00B0083F" w:rsidRDefault="00BF264F" w:rsidP="00DE5036">
            <w:pPr>
              <w:ind w:left="612"/>
              <w:rPr>
                <w:sz w:val="27"/>
                <w:szCs w:val="27"/>
              </w:rPr>
            </w:pPr>
          </w:p>
        </w:tc>
      </w:tr>
      <w:tr w:rsidR="00BF264F" w:rsidRPr="00B0083F" w:rsidTr="00DE5036">
        <w:trPr>
          <w:trHeight w:val="255"/>
        </w:trPr>
        <w:tc>
          <w:tcPr>
            <w:tcW w:w="4875" w:type="dxa"/>
            <w:tcBorders>
              <w:top w:val="nil"/>
              <w:left w:val="nil"/>
              <w:bottom w:val="nil"/>
              <w:right w:val="nil"/>
            </w:tcBorders>
            <w:shd w:val="clear" w:color="auto" w:fill="auto"/>
            <w:noWrap/>
            <w:vAlign w:val="bottom"/>
          </w:tcPr>
          <w:p w:rsidR="00BF264F" w:rsidRPr="009D2410" w:rsidRDefault="00BF264F" w:rsidP="00DE5036">
            <w:pPr>
              <w:jc w:val="center"/>
            </w:pPr>
          </w:p>
        </w:tc>
        <w:tc>
          <w:tcPr>
            <w:tcW w:w="5940" w:type="dxa"/>
            <w:tcBorders>
              <w:top w:val="nil"/>
              <w:left w:val="nil"/>
              <w:bottom w:val="nil"/>
              <w:right w:val="nil"/>
            </w:tcBorders>
            <w:shd w:val="clear" w:color="auto" w:fill="auto"/>
            <w:noWrap/>
            <w:vAlign w:val="bottom"/>
          </w:tcPr>
          <w:p w:rsidR="00BF264F" w:rsidRPr="00B0083F" w:rsidRDefault="00BF264F" w:rsidP="00DE5036">
            <w:pPr>
              <w:ind w:left="612"/>
              <w:rPr>
                <w:sz w:val="27"/>
                <w:szCs w:val="27"/>
              </w:rPr>
            </w:pPr>
          </w:p>
        </w:tc>
      </w:tr>
    </w:tbl>
    <w:p w:rsidR="00BF264F" w:rsidRDefault="00BF264F" w:rsidP="003E1308">
      <w:pPr>
        <w:jc w:val="right"/>
        <w:rPr>
          <w:sz w:val="22"/>
          <w:szCs w:val="22"/>
        </w:rPr>
      </w:pPr>
    </w:p>
    <w:p w:rsidR="00BF264F" w:rsidRDefault="00BF264F" w:rsidP="003E1308">
      <w:pPr>
        <w:jc w:val="right"/>
        <w:rPr>
          <w:sz w:val="22"/>
          <w:szCs w:val="22"/>
        </w:rPr>
      </w:pPr>
    </w:p>
    <w:p w:rsidR="00BF264F" w:rsidRPr="00BF264F" w:rsidRDefault="00BF264F" w:rsidP="003E1308">
      <w:pPr>
        <w:jc w:val="right"/>
        <w:rPr>
          <w:b/>
        </w:rPr>
      </w:pPr>
    </w:p>
    <w:p w:rsidR="00BF264F" w:rsidRPr="00BF264F" w:rsidRDefault="00BF264F" w:rsidP="00BF264F">
      <w:pPr>
        <w:pStyle w:val="3"/>
        <w:rPr>
          <w:rFonts w:ascii="Arial" w:hAnsi="Arial" w:cs="Arial"/>
          <w:b/>
          <w:sz w:val="24"/>
        </w:rPr>
      </w:pPr>
      <w:r w:rsidRPr="00BF264F">
        <w:rPr>
          <w:rFonts w:ascii="Arial" w:hAnsi="Arial" w:cs="Arial"/>
          <w:b/>
          <w:sz w:val="24"/>
        </w:rPr>
        <w:t>Муниципального района «Касторенский район» Курской области на 2022 год</w:t>
      </w:r>
    </w:p>
    <w:p w:rsidR="00BF264F" w:rsidRPr="00BF264F" w:rsidRDefault="00BF264F" w:rsidP="00BF264F">
      <w:pPr>
        <w:jc w:val="center"/>
        <w:rPr>
          <w:rFonts w:ascii="Arial" w:hAnsi="Arial" w:cs="Arial"/>
          <w:b/>
        </w:rPr>
      </w:pPr>
    </w:p>
    <w:p w:rsidR="00BF264F" w:rsidRPr="00BF264F" w:rsidRDefault="00BF264F" w:rsidP="00BF264F">
      <w:pPr>
        <w:jc w:val="center"/>
        <w:rPr>
          <w:rFonts w:ascii="Arial" w:hAnsi="Arial" w:cs="Arial"/>
          <w:b/>
        </w:rPr>
      </w:pPr>
      <w:r w:rsidRPr="00BF264F">
        <w:rPr>
          <w:rFonts w:ascii="Arial" w:hAnsi="Arial" w:cs="Arial"/>
          <w:b/>
        </w:rPr>
        <w:t>1.1. Перечень подлежащих предоставлению муниципальных гарантий  муниципального района «Касторенский район» Курской области в 2022 году</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896"/>
        <w:gridCol w:w="1417"/>
        <w:gridCol w:w="1701"/>
        <w:gridCol w:w="2410"/>
        <w:gridCol w:w="1843"/>
        <w:gridCol w:w="1559"/>
      </w:tblGrid>
      <w:tr w:rsidR="00BF264F" w:rsidRPr="00E56D2B" w:rsidTr="00DE5036">
        <w:tc>
          <w:tcPr>
            <w:tcW w:w="484" w:type="dxa"/>
          </w:tcPr>
          <w:p w:rsidR="00BF264F" w:rsidRPr="00E56D2B" w:rsidRDefault="00BF264F" w:rsidP="00DE5036">
            <w:pPr>
              <w:jc w:val="center"/>
              <w:rPr>
                <w:rFonts w:ascii="Arial" w:hAnsi="Arial" w:cs="Arial"/>
                <w:sz w:val="16"/>
                <w:szCs w:val="16"/>
              </w:rPr>
            </w:pPr>
          </w:p>
        </w:tc>
        <w:tc>
          <w:tcPr>
            <w:tcW w:w="896"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Напра</w:t>
            </w:r>
            <w:r w:rsidRPr="00E56D2B">
              <w:rPr>
                <w:rFonts w:ascii="Arial" w:hAnsi="Arial" w:cs="Arial"/>
                <w:sz w:val="16"/>
                <w:szCs w:val="16"/>
              </w:rPr>
              <w:t>в</w:t>
            </w:r>
            <w:r w:rsidRPr="00E56D2B">
              <w:rPr>
                <w:rFonts w:ascii="Arial" w:hAnsi="Arial" w:cs="Arial"/>
                <w:sz w:val="16"/>
                <w:szCs w:val="16"/>
              </w:rPr>
              <w:t>ление (цель) гарант</w:t>
            </w:r>
            <w:r w:rsidRPr="00E56D2B">
              <w:rPr>
                <w:rFonts w:ascii="Arial" w:hAnsi="Arial" w:cs="Arial"/>
                <w:sz w:val="16"/>
                <w:szCs w:val="16"/>
              </w:rPr>
              <w:t>и</w:t>
            </w:r>
            <w:r w:rsidRPr="00E56D2B">
              <w:rPr>
                <w:rFonts w:ascii="Arial" w:hAnsi="Arial" w:cs="Arial"/>
                <w:sz w:val="16"/>
                <w:szCs w:val="16"/>
              </w:rPr>
              <w:t>рования</w:t>
            </w:r>
          </w:p>
        </w:tc>
        <w:tc>
          <w:tcPr>
            <w:tcW w:w="1417" w:type="dxa"/>
          </w:tcPr>
          <w:p w:rsidR="00BF264F" w:rsidRPr="00E56D2B" w:rsidRDefault="00BF264F" w:rsidP="00DE5036">
            <w:pPr>
              <w:ind w:left="-93" w:right="-108"/>
              <w:jc w:val="center"/>
              <w:rPr>
                <w:rFonts w:ascii="Arial" w:hAnsi="Arial" w:cs="Arial"/>
                <w:sz w:val="16"/>
                <w:szCs w:val="16"/>
              </w:rPr>
            </w:pPr>
            <w:r w:rsidRPr="00E56D2B">
              <w:rPr>
                <w:rFonts w:ascii="Arial" w:hAnsi="Arial" w:cs="Arial"/>
                <w:sz w:val="16"/>
                <w:szCs w:val="16"/>
              </w:rPr>
              <w:t xml:space="preserve">Объем </w:t>
            </w:r>
          </w:p>
          <w:p w:rsidR="00BF264F" w:rsidRPr="00E56D2B" w:rsidRDefault="00BF264F" w:rsidP="00DE5036">
            <w:pPr>
              <w:ind w:left="-93" w:right="-108"/>
              <w:jc w:val="center"/>
              <w:rPr>
                <w:rFonts w:ascii="Arial" w:hAnsi="Arial" w:cs="Arial"/>
                <w:sz w:val="16"/>
                <w:szCs w:val="16"/>
              </w:rPr>
            </w:pPr>
            <w:r w:rsidRPr="00E56D2B">
              <w:rPr>
                <w:rFonts w:ascii="Arial" w:hAnsi="Arial" w:cs="Arial"/>
                <w:sz w:val="16"/>
                <w:szCs w:val="16"/>
              </w:rPr>
              <w:t>гарант</w:t>
            </w:r>
            <w:r w:rsidRPr="00E56D2B">
              <w:rPr>
                <w:rFonts w:ascii="Arial" w:hAnsi="Arial" w:cs="Arial"/>
                <w:sz w:val="16"/>
                <w:szCs w:val="16"/>
              </w:rPr>
              <w:t>и</w:t>
            </w:r>
            <w:r w:rsidRPr="00E56D2B">
              <w:rPr>
                <w:rFonts w:ascii="Arial" w:hAnsi="Arial" w:cs="Arial"/>
                <w:sz w:val="16"/>
                <w:szCs w:val="16"/>
              </w:rPr>
              <w:t>й,</w:t>
            </w:r>
          </w:p>
          <w:p w:rsidR="00BF264F" w:rsidRPr="00E56D2B" w:rsidRDefault="00BF264F" w:rsidP="00DE5036">
            <w:pPr>
              <w:ind w:left="-93" w:right="-108"/>
              <w:jc w:val="center"/>
              <w:rPr>
                <w:rFonts w:ascii="Arial" w:hAnsi="Arial" w:cs="Arial"/>
                <w:sz w:val="16"/>
                <w:szCs w:val="16"/>
              </w:rPr>
            </w:pPr>
            <w:r w:rsidRPr="00E56D2B">
              <w:rPr>
                <w:rFonts w:ascii="Arial" w:hAnsi="Arial" w:cs="Arial"/>
                <w:sz w:val="16"/>
                <w:szCs w:val="16"/>
              </w:rPr>
              <w:t xml:space="preserve"> рублей</w:t>
            </w:r>
          </w:p>
          <w:p w:rsidR="00BF264F" w:rsidRPr="00E56D2B" w:rsidRDefault="00BF264F" w:rsidP="00DE5036">
            <w:pPr>
              <w:jc w:val="center"/>
              <w:rPr>
                <w:rFonts w:ascii="Arial" w:hAnsi="Arial" w:cs="Arial"/>
                <w:sz w:val="16"/>
                <w:szCs w:val="16"/>
              </w:rPr>
            </w:pPr>
          </w:p>
        </w:tc>
        <w:tc>
          <w:tcPr>
            <w:tcW w:w="1701" w:type="dxa"/>
          </w:tcPr>
          <w:p w:rsidR="00BF264F" w:rsidRPr="00E56D2B" w:rsidRDefault="00BF264F" w:rsidP="00DE5036">
            <w:pPr>
              <w:ind w:left="-93" w:right="-108"/>
              <w:jc w:val="center"/>
              <w:rPr>
                <w:rFonts w:ascii="Arial" w:hAnsi="Arial" w:cs="Arial"/>
                <w:sz w:val="16"/>
                <w:szCs w:val="16"/>
              </w:rPr>
            </w:pPr>
            <w:r w:rsidRPr="00E56D2B">
              <w:rPr>
                <w:rFonts w:ascii="Arial" w:hAnsi="Arial" w:cs="Arial"/>
                <w:sz w:val="16"/>
                <w:szCs w:val="16"/>
              </w:rPr>
              <w:t>Наименование при</w:t>
            </w:r>
            <w:r w:rsidRPr="00E56D2B">
              <w:rPr>
                <w:rFonts w:ascii="Arial" w:hAnsi="Arial" w:cs="Arial"/>
                <w:sz w:val="16"/>
                <w:szCs w:val="16"/>
              </w:rPr>
              <w:t>н</w:t>
            </w:r>
            <w:r w:rsidRPr="00E56D2B">
              <w:rPr>
                <w:rFonts w:ascii="Arial" w:hAnsi="Arial" w:cs="Arial"/>
                <w:sz w:val="16"/>
                <w:szCs w:val="16"/>
              </w:rPr>
              <w:t>ципала</w:t>
            </w:r>
          </w:p>
        </w:tc>
        <w:tc>
          <w:tcPr>
            <w:tcW w:w="2410"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 xml:space="preserve">Наличие </w:t>
            </w:r>
          </w:p>
          <w:p w:rsidR="00BF264F" w:rsidRPr="00E56D2B" w:rsidRDefault="00BF264F" w:rsidP="00DE5036">
            <w:pPr>
              <w:jc w:val="center"/>
              <w:rPr>
                <w:rFonts w:ascii="Arial" w:hAnsi="Arial" w:cs="Arial"/>
                <w:sz w:val="16"/>
                <w:szCs w:val="16"/>
              </w:rPr>
            </w:pPr>
            <w:r w:rsidRPr="00E56D2B">
              <w:rPr>
                <w:rFonts w:ascii="Arial" w:hAnsi="Arial" w:cs="Arial"/>
                <w:sz w:val="16"/>
                <w:szCs w:val="16"/>
              </w:rPr>
              <w:t>(отсу</w:t>
            </w:r>
            <w:r w:rsidRPr="00E56D2B">
              <w:rPr>
                <w:rFonts w:ascii="Arial" w:hAnsi="Arial" w:cs="Arial"/>
                <w:sz w:val="16"/>
                <w:szCs w:val="16"/>
              </w:rPr>
              <w:t>т</w:t>
            </w:r>
            <w:r w:rsidRPr="00E56D2B">
              <w:rPr>
                <w:rFonts w:ascii="Arial" w:hAnsi="Arial" w:cs="Arial"/>
                <w:sz w:val="16"/>
                <w:szCs w:val="16"/>
              </w:rPr>
              <w:t>ствие)</w:t>
            </w:r>
          </w:p>
          <w:p w:rsidR="00BF264F" w:rsidRPr="00E56D2B" w:rsidRDefault="00BF264F" w:rsidP="00DE5036">
            <w:pPr>
              <w:jc w:val="center"/>
              <w:rPr>
                <w:rFonts w:ascii="Arial" w:hAnsi="Arial" w:cs="Arial"/>
                <w:sz w:val="16"/>
                <w:szCs w:val="16"/>
              </w:rPr>
            </w:pPr>
            <w:r w:rsidRPr="00E56D2B">
              <w:rPr>
                <w:rFonts w:ascii="Arial" w:hAnsi="Arial" w:cs="Arial"/>
                <w:sz w:val="16"/>
                <w:szCs w:val="16"/>
              </w:rPr>
              <w:t xml:space="preserve">права </w:t>
            </w:r>
          </w:p>
          <w:p w:rsidR="00BF264F" w:rsidRPr="00E56D2B" w:rsidRDefault="00BF264F" w:rsidP="00DE5036">
            <w:pPr>
              <w:jc w:val="center"/>
              <w:rPr>
                <w:rFonts w:ascii="Arial" w:hAnsi="Arial" w:cs="Arial"/>
                <w:sz w:val="16"/>
                <w:szCs w:val="16"/>
              </w:rPr>
            </w:pPr>
            <w:r w:rsidRPr="00E56D2B">
              <w:rPr>
                <w:rFonts w:ascii="Arial" w:hAnsi="Arial" w:cs="Arial"/>
                <w:sz w:val="16"/>
                <w:szCs w:val="16"/>
              </w:rPr>
              <w:t>регрессного треб</w:t>
            </w:r>
            <w:r w:rsidRPr="00E56D2B">
              <w:rPr>
                <w:rFonts w:ascii="Arial" w:hAnsi="Arial" w:cs="Arial"/>
                <w:sz w:val="16"/>
                <w:szCs w:val="16"/>
              </w:rPr>
              <w:t>о</w:t>
            </w:r>
            <w:r w:rsidRPr="00E56D2B">
              <w:rPr>
                <w:rFonts w:ascii="Arial" w:hAnsi="Arial" w:cs="Arial"/>
                <w:sz w:val="16"/>
                <w:szCs w:val="16"/>
              </w:rPr>
              <w:t>вания</w:t>
            </w:r>
          </w:p>
        </w:tc>
        <w:tc>
          <w:tcPr>
            <w:tcW w:w="1843"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Наименование кредит</w:t>
            </w:r>
            <w:r w:rsidRPr="00E56D2B">
              <w:rPr>
                <w:rFonts w:ascii="Arial" w:hAnsi="Arial" w:cs="Arial"/>
                <w:sz w:val="16"/>
                <w:szCs w:val="16"/>
              </w:rPr>
              <w:t>о</w:t>
            </w:r>
            <w:r w:rsidRPr="00E56D2B">
              <w:rPr>
                <w:rFonts w:ascii="Arial" w:hAnsi="Arial" w:cs="Arial"/>
                <w:sz w:val="16"/>
                <w:szCs w:val="16"/>
              </w:rPr>
              <w:t>ра</w:t>
            </w:r>
          </w:p>
        </w:tc>
        <w:tc>
          <w:tcPr>
            <w:tcW w:w="1559" w:type="dxa"/>
          </w:tcPr>
          <w:p w:rsidR="00BF264F" w:rsidRPr="00E56D2B" w:rsidRDefault="00BF264F" w:rsidP="00DE5036">
            <w:pPr>
              <w:ind w:right="-108"/>
              <w:jc w:val="center"/>
              <w:rPr>
                <w:rFonts w:ascii="Arial" w:hAnsi="Arial" w:cs="Arial"/>
                <w:sz w:val="16"/>
                <w:szCs w:val="16"/>
              </w:rPr>
            </w:pPr>
            <w:r w:rsidRPr="00E56D2B">
              <w:rPr>
                <w:rFonts w:ascii="Arial" w:hAnsi="Arial" w:cs="Arial"/>
                <w:sz w:val="16"/>
                <w:szCs w:val="16"/>
              </w:rPr>
              <w:t xml:space="preserve">Срок  </w:t>
            </w:r>
          </w:p>
          <w:p w:rsidR="00BF264F" w:rsidRPr="00E56D2B" w:rsidRDefault="00BF264F" w:rsidP="00DE5036">
            <w:pPr>
              <w:ind w:right="-108"/>
              <w:jc w:val="center"/>
              <w:rPr>
                <w:rFonts w:ascii="Arial" w:hAnsi="Arial" w:cs="Arial"/>
                <w:sz w:val="16"/>
                <w:szCs w:val="16"/>
              </w:rPr>
            </w:pPr>
            <w:r w:rsidRPr="00E56D2B">
              <w:rPr>
                <w:rFonts w:ascii="Arial" w:hAnsi="Arial" w:cs="Arial"/>
                <w:sz w:val="16"/>
                <w:szCs w:val="16"/>
              </w:rPr>
              <w:t>дейс</w:t>
            </w:r>
            <w:r w:rsidRPr="00E56D2B">
              <w:rPr>
                <w:rFonts w:ascii="Arial" w:hAnsi="Arial" w:cs="Arial"/>
                <w:sz w:val="16"/>
                <w:szCs w:val="16"/>
              </w:rPr>
              <w:t>т</w:t>
            </w:r>
            <w:r w:rsidRPr="00E56D2B">
              <w:rPr>
                <w:rFonts w:ascii="Arial" w:hAnsi="Arial" w:cs="Arial"/>
                <w:sz w:val="16"/>
                <w:szCs w:val="16"/>
              </w:rPr>
              <w:t xml:space="preserve">вия </w:t>
            </w:r>
          </w:p>
          <w:p w:rsidR="00BF264F" w:rsidRPr="00E56D2B" w:rsidRDefault="00BF264F" w:rsidP="00DE5036">
            <w:pPr>
              <w:ind w:right="-108"/>
              <w:jc w:val="center"/>
              <w:rPr>
                <w:rFonts w:ascii="Arial" w:hAnsi="Arial" w:cs="Arial"/>
                <w:sz w:val="16"/>
                <w:szCs w:val="16"/>
              </w:rPr>
            </w:pPr>
            <w:r w:rsidRPr="00E56D2B">
              <w:rPr>
                <w:rFonts w:ascii="Arial" w:hAnsi="Arial" w:cs="Arial"/>
                <w:sz w:val="16"/>
                <w:szCs w:val="16"/>
              </w:rPr>
              <w:t xml:space="preserve"> г</w:t>
            </w:r>
            <w:r w:rsidRPr="00E56D2B">
              <w:rPr>
                <w:rFonts w:ascii="Arial" w:hAnsi="Arial" w:cs="Arial"/>
                <w:sz w:val="16"/>
                <w:szCs w:val="16"/>
              </w:rPr>
              <w:t>а</w:t>
            </w:r>
            <w:r w:rsidRPr="00E56D2B">
              <w:rPr>
                <w:rFonts w:ascii="Arial" w:hAnsi="Arial" w:cs="Arial"/>
                <w:sz w:val="16"/>
                <w:szCs w:val="16"/>
              </w:rPr>
              <w:t>рантии</w:t>
            </w:r>
          </w:p>
        </w:tc>
      </w:tr>
      <w:tr w:rsidR="00BF264F" w:rsidRPr="00E56D2B" w:rsidTr="00DE5036">
        <w:tc>
          <w:tcPr>
            <w:tcW w:w="484"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1</w:t>
            </w:r>
          </w:p>
        </w:tc>
        <w:tc>
          <w:tcPr>
            <w:tcW w:w="896"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2</w:t>
            </w:r>
          </w:p>
        </w:tc>
        <w:tc>
          <w:tcPr>
            <w:tcW w:w="1417"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3</w:t>
            </w:r>
          </w:p>
        </w:tc>
        <w:tc>
          <w:tcPr>
            <w:tcW w:w="1701"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4</w:t>
            </w:r>
          </w:p>
        </w:tc>
        <w:tc>
          <w:tcPr>
            <w:tcW w:w="2410"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5</w:t>
            </w:r>
          </w:p>
        </w:tc>
        <w:tc>
          <w:tcPr>
            <w:tcW w:w="1843" w:type="dxa"/>
          </w:tcPr>
          <w:p w:rsidR="00BF264F" w:rsidRPr="00E56D2B" w:rsidRDefault="00BF264F" w:rsidP="00DE5036">
            <w:pPr>
              <w:jc w:val="center"/>
              <w:rPr>
                <w:rFonts w:ascii="Arial" w:hAnsi="Arial" w:cs="Arial"/>
                <w:sz w:val="16"/>
                <w:szCs w:val="16"/>
                <w:lang w:val="en-US"/>
              </w:rPr>
            </w:pPr>
            <w:r w:rsidRPr="00E56D2B">
              <w:rPr>
                <w:rFonts w:ascii="Arial" w:hAnsi="Arial" w:cs="Arial"/>
                <w:sz w:val="16"/>
                <w:szCs w:val="16"/>
                <w:lang w:val="en-US"/>
              </w:rPr>
              <w:t>6</w:t>
            </w:r>
          </w:p>
        </w:tc>
        <w:tc>
          <w:tcPr>
            <w:tcW w:w="1559" w:type="dxa"/>
          </w:tcPr>
          <w:p w:rsidR="00BF264F" w:rsidRPr="00E56D2B" w:rsidRDefault="00BF264F" w:rsidP="00DE5036">
            <w:pPr>
              <w:jc w:val="center"/>
              <w:rPr>
                <w:rFonts w:ascii="Arial" w:hAnsi="Arial" w:cs="Arial"/>
                <w:sz w:val="16"/>
                <w:szCs w:val="16"/>
                <w:lang w:val="en-US"/>
              </w:rPr>
            </w:pPr>
            <w:r w:rsidRPr="00E56D2B">
              <w:rPr>
                <w:rFonts w:ascii="Arial" w:hAnsi="Arial" w:cs="Arial"/>
                <w:sz w:val="16"/>
                <w:szCs w:val="16"/>
                <w:lang w:val="en-US"/>
              </w:rPr>
              <w:t>7</w:t>
            </w:r>
          </w:p>
        </w:tc>
      </w:tr>
      <w:tr w:rsidR="00BF264F" w:rsidRPr="00E56D2B" w:rsidTr="00DE5036">
        <w:tc>
          <w:tcPr>
            <w:tcW w:w="484" w:type="dxa"/>
          </w:tcPr>
          <w:p w:rsidR="00BF264F" w:rsidRPr="00E56D2B" w:rsidRDefault="00BF264F" w:rsidP="00DE5036">
            <w:pPr>
              <w:jc w:val="center"/>
              <w:rPr>
                <w:rFonts w:ascii="Arial" w:hAnsi="Arial" w:cs="Arial"/>
                <w:sz w:val="16"/>
                <w:szCs w:val="16"/>
              </w:rPr>
            </w:pPr>
          </w:p>
        </w:tc>
        <w:tc>
          <w:tcPr>
            <w:tcW w:w="896" w:type="dxa"/>
          </w:tcPr>
          <w:p w:rsidR="00BF264F" w:rsidRPr="00E56D2B" w:rsidRDefault="00BF264F" w:rsidP="00DE5036">
            <w:pPr>
              <w:rPr>
                <w:rFonts w:ascii="Arial" w:hAnsi="Arial" w:cs="Arial"/>
                <w:sz w:val="16"/>
                <w:szCs w:val="16"/>
              </w:rPr>
            </w:pPr>
          </w:p>
        </w:tc>
        <w:tc>
          <w:tcPr>
            <w:tcW w:w="1417" w:type="dxa"/>
          </w:tcPr>
          <w:p w:rsidR="00BF264F" w:rsidRPr="00E56D2B" w:rsidRDefault="00BF264F" w:rsidP="00DE5036">
            <w:pPr>
              <w:jc w:val="center"/>
              <w:rPr>
                <w:rFonts w:ascii="Arial" w:hAnsi="Arial" w:cs="Arial"/>
                <w:sz w:val="16"/>
                <w:szCs w:val="16"/>
              </w:rPr>
            </w:pPr>
          </w:p>
        </w:tc>
        <w:tc>
          <w:tcPr>
            <w:tcW w:w="1701" w:type="dxa"/>
          </w:tcPr>
          <w:p w:rsidR="00BF264F" w:rsidRPr="00E56D2B" w:rsidRDefault="00BF264F" w:rsidP="00DE5036">
            <w:pPr>
              <w:jc w:val="center"/>
              <w:rPr>
                <w:rFonts w:ascii="Arial" w:hAnsi="Arial" w:cs="Arial"/>
                <w:sz w:val="16"/>
                <w:szCs w:val="16"/>
              </w:rPr>
            </w:pPr>
          </w:p>
        </w:tc>
        <w:tc>
          <w:tcPr>
            <w:tcW w:w="2410" w:type="dxa"/>
          </w:tcPr>
          <w:p w:rsidR="00BF264F" w:rsidRPr="00E56D2B" w:rsidRDefault="00BF264F" w:rsidP="00DE5036">
            <w:pPr>
              <w:jc w:val="center"/>
              <w:rPr>
                <w:rFonts w:ascii="Arial" w:hAnsi="Arial" w:cs="Arial"/>
                <w:sz w:val="16"/>
                <w:szCs w:val="16"/>
              </w:rPr>
            </w:pPr>
          </w:p>
        </w:tc>
        <w:tc>
          <w:tcPr>
            <w:tcW w:w="1843" w:type="dxa"/>
          </w:tcPr>
          <w:p w:rsidR="00BF264F" w:rsidRPr="00E56D2B" w:rsidRDefault="00BF264F" w:rsidP="00DE5036">
            <w:pPr>
              <w:jc w:val="center"/>
              <w:rPr>
                <w:rFonts w:ascii="Arial" w:hAnsi="Arial" w:cs="Arial"/>
                <w:sz w:val="16"/>
                <w:szCs w:val="16"/>
              </w:rPr>
            </w:pPr>
          </w:p>
        </w:tc>
        <w:tc>
          <w:tcPr>
            <w:tcW w:w="1559" w:type="dxa"/>
          </w:tcPr>
          <w:p w:rsidR="00BF264F" w:rsidRPr="00E56D2B" w:rsidRDefault="00BF264F" w:rsidP="00DE5036">
            <w:pPr>
              <w:jc w:val="center"/>
              <w:rPr>
                <w:rFonts w:ascii="Arial" w:hAnsi="Arial" w:cs="Arial"/>
                <w:sz w:val="16"/>
                <w:szCs w:val="16"/>
              </w:rPr>
            </w:pPr>
          </w:p>
        </w:tc>
      </w:tr>
      <w:tr w:rsidR="00BF264F" w:rsidRPr="00E56D2B" w:rsidTr="00DE5036">
        <w:tc>
          <w:tcPr>
            <w:tcW w:w="484" w:type="dxa"/>
          </w:tcPr>
          <w:p w:rsidR="00BF264F" w:rsidRPr="00E56D2B" w:rsidRDefault="00BF264F" w:rsidP="00DE5036">
            <w:pPr>
              <w:jc w:val="center"/>
              <w:rPr>
                <w:rFonts w:ascii="Arial" w:hAnsi="Arial" w:cs="Arial"/>
                <w:sz w:val="16"/>
                <w:szCs w:val="16"/>
              </w:rPr>
            </w:pPr>
          </w:p>
        </w:tc>
        <w:tc>
          <w:tcPr>
            <w:tcW w:w="896" w:type="dxa"/>
          </w:tcPr>
          <w:p w:rsidR="00BF264F" w:rsidRPr="00E56D2B" w:rsidRDefault="00BF264F" w:rsidP="00DE5036">
            <w:pPr>
              <w:rPr>
                <w:rFonts w:ascii="Arial" w:hAnsi="Arial" w:cs="Arial"/>
                <w:sz w:val="16"/>
                <w:szCs w:val="16"/>
              </w:rPr>
            </w:pPr>
            <w:r w:rsidRPr="00E56D2B">
              <w:rPr>
                <w:rFonts w:ascii="Arial" w:hAnsi="Arial" w:cs="Arial"/>
                <w:sz w:val="16"/>
                <w:szCs w:val="16"/>
              </w:rPr>
              <w:t>Всего</w:t>
            </w:r>
          </w:p>
        </w:tc>
        <w:tc>
          <w:tcPr>
            <w:tcW w:w="1417"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0,0</w:t>
            </w:r>
          </w:p>
        </w:tc>
        <w:tc>
          <w:tcPr>
            <w:tcW w:w="1701" w:type="dxa"/>
          </w:tcPr>
          <w:p w:rsidR="00BF264F" w:rsidRPr="00E56D2B" w:rsidRDefault="00BF264F" w:rsidP="00DE5036">
            <w:pPr>
              <w:rPr>
                <w:rFonts w:ascii="Arial" w:hAnsi="Arial" w:cs="Arial"/>
                <w:sz w:val="16"/>
                <w:szCs w:val="16"/>
              </w:rPr>
            </w:pPr>
            <w:r w:rsidRPr="00E56D2B">
              <w:rPr>
                <w:rFonts w:ascii="Arial" w:hAnsi="Arial" w:cs="Arial"/>
                <w:sz w:val="16"/>
                <w:szCs w:val="16"/>
              </w:rPr>
              <w:t xml:space="preserve">           -</w:t>
            </w:r>
          </w:p>
        </w:tc>
        <w:tc>
          <w:tcPr>
            <w:tcW w:w="2410"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w:t>
            </w:r>
          </w:p>
        </w:tc>
        <w:tc>
          <w:tcPr>
            <w:tcW w:w="1843" w:type="dxa"/>
          </w:tcPr>
          <w:p w:rsidR="00BF264F" w:rsidRPr="00E56D2B" w:rsidRDefault="00BF264F" w:rsidP="00DE5036">
            <w:pPr>
              <w:rPr>
                <w:rFonts w:ascii="Arial" w:hAnsi="Arial" w:cs="Arial"/>
                <w:sz w:val="16"/>
                <w:szCs w:val="16"/>
              </w:rPr>
            </w:pPr>
            <w:r w:rsidRPr="00E56D2B">
              <w:rPr>
                <w:rFonts w:ascii="Arial" w:hAnsi="Arial" w:cs="Arial"/>
                <w:sz w:val="16"/>
                <w:szCs w:val="16"/>
              </w:rPr>
              <w:t xml:space="preserve">         -</w:t>
            </w:r>
          </w:p>
        </w:tc>
        <w:tc>
          <w:tcPr>
            <w:tcW w:w="1559"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w:t>
            </w:r>
          </w:p>
        </w:tc>
      </w:tr>
    </w:tbl>
    <w:p w:rsidR="00BF264F" w:rsidRPr="00E56D2B" w:rsidRDefault="00BF264F" w:rsidP="00BF264F">
      <w:pPr>
        <w:rPr>
          <w:rFonts w:ascii="Arial" w:hAnsi="Arial" w:cs="Arial"/>
          <w:sz w:val="16"/>
          <w:szCs w:val="16"/>
        </w:rPr>
      </w:pPr>
    </w:p>
    <w:p w:rsidR="00BF264F" w:rsidRPr="00E56D2B" w:rsidRDefault="00BF264F" w:rsidP="00BF264F">
      <w:pPr>
        <w:jc w:val="center"/>
        <w:rPr>
          <w:rFonts w:ascii="Arial" w:hAnsi="Arial" w:cs="Arial"/>
          <w:sz w:val="16"/>
          <w:szCs w:val="16"/>
        </w:rPr>
      </w:pPr>
      <w:r w:rsidRPr="00E56D2B">
        <w:rPr>
          <w:rFonts w:ascii="Arial" w:hAnsi="Arial" w:cs="Arial"/>
          <w:sz w:val="16"/>
          <w:szCs w:val="16"/>
        </w:rPr>
        <w:t xml:space="preserve">1.2. Общий объем бюджетных ассигнований, предусмотренных на исполнение </w:t>
      </w:r>
    </w:p>
    <w:p w:rsidR="00BF264F" w:rsidRPr="00E56D2B" w:rsidRDefault="00BF264F" w:rsidP="00BF264F">
      <w:pPr>
        <w:jc w:val="center"/>
        <w:rPr>
          <w:rFonts w:ascii="Arial" w:hAnsi="Arial" w:cs="Arial"/>
          <w:sz w:val="16"/>
          <w:szCs w:val="16"/>
        </w:rPr>
      </w:pPr>
      <w:r w:rsidRPr="00E56D2B">
        <w:rPr>
          <w:rFonts w:ascii="Arial" w:hAnsi="Arial" w:cs="Arial"/>
          <w:sz w:val="16"/>
          <w:szCs w:val="16"/>
        </w:rPr>
        <w:t>муниципальных гарантий муниципального района «Касторенский район» Курской области по возможным                                  г</w:t>
      </w:r>
      <w:r w:rsidRPr="00E56D2B">
        <w:rPr>
          <w:rFonts w:ascii="Arial" w:hAnsi="Arial" w:cs="Arial"/>
          <w:sz w:val="16"/>
          <w:szCs w:val="16"/>
        </w:rPr>
        <w:t>а</w:t>
      </w:r>
      <w:r w:rsidRPr="00E56D2B">
        <w:rPr>
          <w:rFonts w:ascii="Arial" w:hAnsi="Arial" w:cs="Arial"/>
          <w:sz w:val="16"/>
          <w:szCs w:val="16"/>
        </w:rPr>
        <w:t>рантийным случаям, в 2022 году</w:t>
      </w: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6095"/>
      </w:tblGrid>
      <w:tr w:rsidR="00BF264F" w:rsidRPr="00E56D2B" w:rsidTr="00DE5036">
        <w:tc>
          <w:tcPr>
            <w:tcW w:w="4073"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Исполнение муниципальных гарантий</w:t>
            </w:r>
          </w:p>
        </w:tc>
        <w:tc>
          <w:tcPr>
            <w:tcW w:w="6095"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 xml:space="preserve">Объем бюджетных ассигнований на исполнение </w:t>
            </w:r>
          </w:p>
          <w:p w:rsidR="00BF264F" w:rsidRPr="00E56D2B" w:rsidRDefault="00BF264F" w:rsidP="00DE5036">
            <w:pPr>
              <w:jc w:val="center"/>
              <w:rPr>
                <w:rFonts w:ascii="Arial" w:hAnsi="Arial" w:cs="Arial"/>
                <w:sz w:val="16"/>
                <w:szCs w:val="16"/>
              </w:rPr>
            </w:pPr>
            <w:r w:rsidRPr="00E56D2B">
              <w:rPr>
                <w:rFonts w:ascii="Arial" w:hAnsi="Arial" w:cs="Arial"/>
                <w:sz w:val="16"/>
                <w:szCs w:val="16"/>
              </w:rPr>
              <w:t>гарантий по возможным гарантийным случаям, рублей</w:t>
            </w:r>
          </w:p>
        </w:tc>
      </w:tr>
      <w:tr w:rsidR="00BF264F" w:rsidRPr="00E56D2B" w:rsidTr="00DE5036">
        <w:tc>
          <w:tcPr>
            <w:tcW w:w="4073" w:type="dxa"/>
          </w:tcPr>
          <w:p w:rsidR="00BF264F" w:rsidRPr="00E56D2B" w:rsidRDefault="00BF264F" w:rsidP="00DE5036">
            <w:pPr>
              <w:jc w:val="both"/>
              <w:rPr>
                <w:rFonts w:ascii="Arial" w:hAnsi="Arial" w:cs="Arial"/>
                <w:sz w:val="16"/>
                <w:szCs w:val="16"/>
              </w:rPr>
            </w:pPr>
            <w:r w:rsidRPr="00E56D2B">
              <w:rPr>
                <w:rFonts w:ascii="Arial" w:hAnsi="Arial" w:cs="Arial"/>
                <w:sz w:val="16"/>
                <w:szCs w:val="16"/>
              </w:rPr>
              <w:t>За счет источников финансирования дефицита бю</w:t>
            </w:r>
            <w:r w:rsidRPr="00E56D2B">
              <w:rPr>
                <w:rFonts w:ascii="Arial" w:hAnsi="Arial" w:cs="Arial"/>
                <w:sz w:val="16"/>
                <w:szCs w:val="16"/>
              </w:rPr>
              <w:t>д</w:t>
            </w:r>
            <w:r w:rsidRPr="00E56D2B">
              <w:rPr>
                <w:rFonts w:ascii="Arial" w:hAnsi="Arial" w:cs="Arial"/>
                <w:sz w:val="16"/>
                <w:szCs w:val="16"/>
              </w:rPr>
              <w:t>жета</w:t>
            </w:r>
          </w:p>
        </w:tc>
        <w:tc>
          <w:tcPr>
            <w:tcW w:w="6095"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0,0</w:t>
            </w:r>
          </w:p>
          <w:p w:rsidR="00BF264F" w:rsidRPr="00E56D2B" w:rsidRDefault="00BF264F" w:rsidP="00DE5036">
            <w:pPr>
              <w:jc w:val="center"/>
              <w:rPr>
                <w:rFonts w:ascii="Arial" w:hAnsi="Arial" w:cs="Arial"/>
                <w:sz w:val="16"/>
                <w:szCs w:val="16"/>
              </w:rPr>
            </w:pPr>
          </w:p>
        </w:tc>
      </w:tr>
      <w:tr w:rsidR="00BF264F" w:rsidRPr="00E56D2B" w:rsidTr="00DE5036">
        <w:tc>
          <w:tcPr>
            <w:tcW w:w="4073" w:type="dxa"/>
          </w:tcPr>
          <w:p w:rsidR="00BF264F" w:rsidRPr="00E56D2B" w:rsidRDefault="00BF264F" w:rsidP="00DE5036">
            <w:pPr>
              <w:jc w:val="both"/>
              <w:rPr>
                <w:rFonts w:ascii="Arial" w:hAnsi="Arial" w:cs="Arial"/>
                <w:sz w:val="16"/>
                <w:szCs w:val="16"/>
              </w:rPr>
            </w:pPr>
            <w:r w:rsidRPr="00E56D2B">
              <w:rPr>
                <w:rFonts w:ascii="Arial" w:hAnsi="Arial" w:cs="Arial"/>
                <w:sz w:val="16"/>
                <w:szCs w:val="16"/>
              </w:rPr>
              <w:t>За счет расходов бюджета</w:t>
            </w:r>
          </w:p>
        </w:tc>
        <w:tc>
          <w:tcPr>
            <w:tcW w:w="6095" w:type="dxa"/>
          </w:tcPr>
          <w:p w:rsidR="00BF264F" w:rsidRPr="00E56D2B" w:rsidRDefault="00BF264F" w:rsidP="00DE5036">
            <w:pPr>
              <w:jc w:val="center"/>
              <w:rPr>
                <w:rFonts w:ascii="Arial" w:hAnsi="Arial" w:cs="Arial"/>
                <w:sz w:val="16"/>
                <w:szCs w:val="16"/>
              </w:rPr>
            </w:pPr>
            <w:r w:rsidRPr="00E56D2B">
              <w:rPr>
                <w:rFonts w:ascii="Arial" w:hAnsi="Arial" w:cs="Arial"/>
                <w:sz w:val="16"/>
                <w:szCs w:val="16"/>
              </w:rPr>
              <w:t>0,0</w:t>
            </w:r>
          </w:p>
        </w:tc>
      </w:tr>
    </w:tbl>
    <w:p w:rsidR="00BF264F" w:rsidRPr="00E56D2B" w:rsidRDefault="00BF264F" w:rsidP="00BF264F">
      <w:pPr>
        <w:jc w:val="center"/>
        <w:rPr>
          <w:rFonts w:ascii="Arial" w:hAnsi="Arial" w:cs="Arial"/>
          <w:sz w:val="16"/>
          <w:szCs w:val="16"/>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p w:rsidR="00BF264F" w:rsidRDefault="00BF264F" w:rsidP="003E1308">
      <w:pPr>
        <w:jc w:val="right"/>
        <w:rPr>
          <w:sz w:val="22"/>
          <w:szCs w:val="22"/>
        </w:rPr>
      </w:pPr>
    </w:p>
    <w:tbl>
      <w:tblPr>
        <w:tblW w:w="10930" w:type="dxa"/>
        <w:tblInd w:w="93" w:type="dxa"/>
        <w:tblLayout w:type="fixed"/>
        <w:tblLook w:val="04A0"/>
      </w:tblPr>
      <w:tblGrid>
        <w:gridCol w:w="4551"/>
        <w:gridCol w:w="6379"/>
      </w:tblGrid>
      <w:tr w:rsidR="00BF264F" w:rsidTr="00DE5036">
        <w:trPr>
          <w:trHeight w:val="300"/>
        </w:trPr>
        <w:tc>
          <w:tcPr>
            <w:tcW w:w="4551" w:type="dxa"/>
            <w:noWrap/>
            <w:vAlign w:val="bottom"/>
          </w:tcPr>
          <w:p w:rsidR="00BF264F" w:rsidRDefault="00BF264F" w:rsidP="00DE5036">
            <w:pPr>
              <w:snapToGrid w:val="0"/>
              <w:jc w:val="center"/>
            </w:pPr>
          </w:p>
        </w:tc>
        <w:tc>
          <w:tcPr>
            <w:tcW w:w="6379" w:type="dxa"/>
            <w:noWrap/>
            <w:hideMark/>
          </w:tcPr>
          <w:p w:rsidR="00BF264F" w:rsidRDefault="00BF264F" w:rsidP="00DE5036">
            <w:pPr>
              <w:snapToGrid w:val="0"/>
              <w:jc w:val="center"/>
              <w:rPr>
                <w:sz w:val="27"/>
                <w:szCs w:val="27"/>
              </w:rPr>
            </w:pPr>
            <w:r>
              <w:rPr>
                <w:sz w:val="27"/>
                <w:szCs w:val="27"/>
              </w:rPr>
              <w:t xml:space="preserve">Приложение №10 </w:t>
            </w:r>
          </w:p>
        </w:tc>
      </w:tr>
      <w:tr w:rsidR="00BF264F" w:rsidTr="00DE5036">
        <w:trPr>
          <w:trHeight w:val="330"/>
        </w:trPr>
        <w:tc>
          <w:tcPr>
            <w:tcW w:w="4551" w:type="dxa"/>
            <w:noWrap/>
            <w:vAlign w:val="bottom"/>
          </w:tcPr>
          <w:p w:rsidR="00BF264F" w:rsidRDefault="00BF264F" w:rsidP="00DE5036">
            <w:pPr>
              <w:snapToGrid w:val="0"/>
              <w:jc w:val="center"/>
            </w:pPr>
          </w:p>
        </w:tc>
        <w:tc>
          <w:tcPr>
            <w:tcW w:w="6379" w:type="dxa"/>
            <w:noWrap/>
            <w:hideMark/>
          </w:tcPr>
          <w:p w:rsidR="00BF264F" w:rsidRDefault="00BF264F" w:rsidP="00DE5036">
            <w:pPr>
              <w:snapToGrid w:val="0"/>
              <w:jc w:val="center"/>
              <w:rPr>
                <w:sz w:val="27"/>
                <w:szCs w:val="27"/>
              </w:rPr>
            </w:pPr>
            <w:r>
              <w:rPr>
                <w:sz w:val="27"/>
                <w:szCs w:val="27"/>
              </w:rPr>
              <w:t xml:space="preserve">  к решению Представительного Собрания           Касторенского района Курской области  "О бюджете муниципального района «Касторенский район»   Курской   области на 2022 год</w:t>
            </w:r>
          </w:p>
        </w:tc>
      </w:tr>
      <w:tr w:rsidR="00BF264F" w:rsidTr="00DE5036">
        <w:trPr>
          <w:trHeight w:val="269"/>
        </w:trPr>
        <w:tc>
          <w:tcPr>
            <w:tcW w:w="4551" w:type="dxa"/>
            <w:noWrap/>
            <w:vAlign w:val="bottom"/>
          </w:tcPr>
          <w:p w:rsidR="00BF264F" w:rsidRDefault="00BF264F" w:rsidP="00DE5036">
            <w:pPr>
              <w:snapToGrid w:val="0"/>
              <w:jc w:val="center"/>
            </w:pPr>
          </w:p>
        </w:tc>
        <w:tc>
          <w:tcPr>
            <w:tcW w:w="6379" w:type="dxa"/>
            <w:noWrap/>
            <w:hideMark/>
          </w:tcPr>
          <w:p w:rsidR="00BF264F" w:rsidRDefault="00BF264F" w:rsidP="00DE5036">
            <w:pPr>
              <w:snapToGrid w:val="0"/>
              <w:jc w:val="center"/>
              <w:rPr>
                <w:sz w:val="27"/>
                <w:szCs w:val="27"/>
              </w:rPr>
            </w:pPr>
            <w:r>
              <w:rPr>
                <w:sz w:val="27"/>
                <w:szCs w:val="27"/>
              </w:rPr>
              <w:t>и на плановый период 2023 и 2024 годов"                           от "23" декабря 2021 г. № 71</w:t>
            </w:r>
          </w:p>
          <w:p w:rsidR="007F4983" w:rsidRDefault="007F4983" w:rsidP="00DE5036">
            <w:pPr>
              <w:snapToGrid w:val="0"/>
              <w:jc w:val="center"/>
              <w:rPr>
                <w:sz w:val="27"/>
                <w:szCs w:val="27"/>
              </w:rPr>
            </w:pPr>
          </w:p>
          <w:p w:rsidR="007F4983" w:rsidRDefault="007F4983" w:rsidP="00DE5036">
            <w:pPr>
              <w:snapToGrid w:val="0"/>
              <w:jc w:val="center"/>
              <w:rPr>
                <w:sz w:val="27"/>
                <w:szCs w:val="27"/>
              </w:rPr>
            </w:pPr>
          </w:p>
          <w:p w:rsidR="007F4983" w:rsidRDefault="007F4983" w:rsidP="00DE5036">
            <w:pPr>
              <w:snapToGrid w:val="0"/>
              <w:jc w:val="center"/>
              <w:rPr>
                <w:sz w:val="27"/>
                <w:szCs w:val="27"/>
              </w:rPr>
            </w:pPr>
          </w:p>
        </w:tc>
      </w:tr>
    </w:tbl>
    <w:p w:rsidR="00BF264F" w:rsidRDefault="00BF264F" w:rsidP="003E1308">
      <w:pPr>
        <w:jc w:val="right"/>
        <w:rPr>
          <w:sz w:val="22"/>
          <w:szCs w:val="22"/>
        </w:rPr>
      </w:pPr>
    </w:p>
    <w:p w:rsidR="007F4983" w:rsidRPr="007F4983" w:rsidRDefault="007F4983" w:rsidP="007F4983">
      <w:pPr>
        <w:pStyle w:val="2"/>
        <w:rPr>
          <w:rFonts w:ascii="Arial" w:hAnsi="Arial" w:cs="Arial"/>
          <w:i w:val="0"/>
          <w:sz w:val="24"/>
          <w:szCs w:val="24"/>
        </w:rPr>
      </w:pPr>
      <w:r w:rsidRPr="007F4983">
        <w:rPr>
          <w:rFonts w:ascii="Arial" w:hAnsi="Arial" w:cs="Arial"/>
          <w:i w:val="0"/>
          <w:sz w:val="24"/>
          <w:szCs w:val="24"/>
        </w:rPr>
        <w:t>Программа муниципальных гарантий муниципального района «Касторенский район»  на 2023-2024 г</w:t>
      </w:r>
      <w:r w:rsidRPr="007F4983">
        <w:rPr>
          <w:rFonts w:ascii="Arial" w:hAnsi="Arial" w:cs="Arial"/>
          <w:i w:val="0"/>
          <w:sz w:val="24"/>
          <w:szCs w:val="24"/>
        </w:rPr>
        <w:t>о</w:t>
      </w:r>
      <w:r w:rsidRPr="007F4983">
        <w:rPr>
          <w:rFonts w:ascii="Arial" w:hAnsi="Arial" w:cs="Arial"/>
          <w:i w:val="0"/>
          <w:sz w:val="24"/>
          <w:szCs w:val="24"/>
        </w:rPr>
        <w:t>ды</w:t>
      </w:r>
    </w:p>
    <w:p w:rsidR="007F4983" w:rsidRPr="007F4983" w:rsidRDefault="007F4983" w:rsidP="007F4983">
      <w:pPr>
        <w:jc w:val="center"/>
        <w:rPr>
          <w:rFonts w:ascii="Arial" w:hAnsi="Arial" w:cs="Arial"/>
          <w:b/>
        </w:rPr>
      </w:pPr>
    </w:p>
    <w:p w:rsidR="007F4983" w:rsidRPr="007F4983" w:rsidRDefault="007F4983" w:rsidP="007F4983">
      <w:pPr>
        <w:jc w:val="center"/>
        <w:rPr>
          <w:rFonts w:ascii="Arial" w:hAnsi="Arial" w:cs="Arial"/>
          <w:b/>
        </w:rPr>
      </w:pPr>
      <w:r w:rsidRPr="007F4983">
        <w:rPr>
          <w:rFonts w:ascii="Arial" w:hAnsi="Arial" w:cs="Arial"/>
          <w:b/>
        </w:rPr>
        <w:t>1.1. Перечень подлежащих предоставлению муниципальных гарантий муниципального района в 2023 и 2024 годах</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04"/>
        <w:gridCol w:w="1985"/>
        <w:gridCol w:w="1417"/>
        <w:gridCol w:w="1560"/>
        <w:gridCol w:w="1842"/>
        <w:gridCol w:w="1418"/>
      </w:tblGrid>
      <w:tr w:rsidR="007F4983" w:rsidRPr="00EA7E25" w:rsidTr="00DE5036">
        <w:tc>
          <w:tcPr>
            <w:tcW w:w="484" w:type="dxa"/>
          </w:tcPr>
          <w:p w:rsidR="007F4983" w:rsidRPr="00EA7E25" w:rsidRDefault="007F4983" w:rsidP="00DE5036">
            <w:pPr>
              <w:jc w:val="center"/>
              <w:rPr>
                <w:rFonts w:ascii="Arial" w:hAnsi="Arial" w:cs="Arial"/>
                <w:sz w:val="16"/>
                <w:szCs w:val="16"/>
              </w:rPr>
            </w:pPr>
          </w:p>
        </w:tc>
        <w:tc>
          <w:tcPr>
            <w:tcW w:w="1604"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Направление (цель) гарантир</w:t>
            </w:r>
            <w:r w:rsidRPr="00EA7E25">
              <w:rPr>
                <w:rFonts w:ascii="Arial" w:hAnsi="Arial" w:cs="Arial"/>
                <w:sz w:val="16"/>
                <w:szCs w:val="16"/>
              </w:rPr>
              <w:t>о</w:t>
            </w:r>
            <w:r w:rsidRPr="00EA7E25">
              <w:rPr>
                <w:rFonts w:ascii="Arial" w:hAnsi="Arial" w:cs="Arial"/>
                <w:sz w:val="16"/>
                <w:szCs w:val="16"/>
              </w:rPr>
              <w:t>вания</w:t>
            </w:r>
          </w:p>
        </w:tc>
        <w:tc>
          <w:tcPr>
            <w:tcW w:w="1985" w:type="dxa"/>
          </w:tcPr>
          <w:p w:rsidR="007F4983" w:rsidRPr="00EA7E25" w:rsidRDefault="007F4983" w:rsidP="00DE5036">
            <w:pPr>
              <w:ind w:left="-93" w:right="-108"/>
              <w:jc w:val="center"/>
              <w:rPr>
                <w:rFonts w:ascii="Arial" w:hAnsi="Arial" w:cs="Arial"/>
                <w:sz w:val="16"/>
                <w:szCs w:val="16"/>
              </w:rPr>
            </w:pPr>
            <w:r w:rsidRPr="00EA7E25">
              <w:rPr>
                <w:rFonts w:ascii="Arial" w:hAnsi="Arial" w:cs="Arial"/>
                <w:sz w:val="16"/>
                <w:szCs w:val="16"/>
              </w:rPr>
              <w:t xml:space="preserve">Объем </w:t>
            </w:r>
          </w:p>
          <w:p w:rsidR="007F4983" w:rsidRPr="00EA7E25" w:rsidRDefault="007F4983" w:rsidP="00DE5036">
            <w:pPr>
              <w:ind w:left="-93" w:right="-108"/>
              <w:jc w:val="center"/>
              <w:rPr>
                <w:rFonts w:ascii="Arial" w:hAnsi="Arial" w:cs="Arial"/>
                <w:sz w:val="16"/>
                <w:szCs w:val="16"/>
              </w:rPr>
            </w:pPr>
            <w:r w:rsidRPr="00EA7E25">
              <w:rPr>
                <w:rFonts w:ascii="Arial" w:hAnsi="Arial" w:cs="Arial"/>
                <w:sz w:val="16"/>
                <w:szCs w:val="16"/>
              </w:rPr>
              <w:t>гарант</w:t>
            </w:r>
            <w:r w:rsidRPr="00EA7E25">
              <w:rPr>
                <w:rFonts w:ascii="Arial" w:hAnsi="Arial" w:cs="Arial"/>
                <w:sz w:val="16"/>
                <w:szCs w:val="16"/>
              </w:rPr>
              <w:t>и</w:t>
            </w:r>
            <w:r w:rsidRPr="00EA7E25">
              <w:rPr>
                <w:rFonts w:ascii="Arial" w:hAnsi="Arial" w:cs="Arial"/>
                <w:sz w:val="16"/>
                <w:szCs w:val="16"/>
              </w:rPr>
              <w:t>й,</w:t>
            </w:r>
          </w:p>
          <w:p w:rsidR="007F4983" w:rsidRPr="00EA7E25" w:rsidRDefault="007F4983" w:rsidP="00DE5036">
            <w:pPr>
              <w:ind w:left="-93" w:right="-108"/>
              <w:jc w:val="center"/>
              <w:rPr>
                <w:rFonts w:ascii="Arial" w:hAnsi="Arial" w:cs="Arial"/>
                <w:sz w:val="16"/>
                <w:szCs w:val="16"/>
              </w:rPr>
            </w:pPr>
            <w:r w:rsidRPr="00EA7E25">
              <w:rPr>
                <w:rFonts w:ascii="Arial" w:hAnsi="Arial" w:cs="Arial"/>
                <w:sz w:val="16"/>
                <w:szCs w:val="16"/>
              </w:rPr>
              <w:t xml:space="preserve"> рублей</w:t>
            </w:r>
          </w:p>
          <w:p w:rsidR="007F4983" w:rsidRPr="00EA7E25" w:rsidRDefault="007F4983" w:rsidP="00DE5036">
            <w:pPr>
              <w:jc w:val="center"/>
              <w:rPr>
                <w:rFonts w:ascii="Arial" w:hAnsi="Arial" w:cs="Arial"/>
                <w:sz w:val="16"/>
                <w:szCs w:val="16"/>
              </w:rPr>
            </w:pPr>
          </w:p>
        </w:tc>
        <w:tc>
          <w:tcPr>
            <w:tcW w:w="1417" w:type="dxa"/>
          </w:tcPr>
          <w:p w:rsidR="007F4983" w:rsidRPr="00EA7E25" w:rsidRDefault="007F4983" w:rsidP="00DE5036">
            <w:pPr>
              <w:ind w:left="-93" w:right="-108"/>
              <w:jc w:val="center"/>
              <w:rPr>
                <w:rFonts w:ascii="Arial" w:hAnsi="Arial" w:cs="Arial"/>
                <w:sz w:val="16"/>
                <w:szCs w:val="16"/>
              </w:rPr>
            </w:pPr>
            <w:r w:rsidRPr="00EA7E25">
              <w:rPr>
                <w:rFonts w:ascii="Arial" w:hAnsi="Arial" w:cs="Arial"/>
                <w:sz w:val="16"/>
                <w:szCs w:val="16"/>
              </w:rPr>
              <w:t>Наименование принцип</w:t>
            </w:r>
            <w:r w:rsidRPr="00EA7E25">
              <w:rPr>
                <w:rFonts w:ascii="Arial" w:hAnsi="Arial" w:cs="Arial"/>
                <w:sz w:val="16"/>
                <w:szCs w:val="16"/>
              </w:rPr>
              <w:t>а</w:t>
            </w:r>
            <w:r w:rsidRPr="00EA7E25">
              <w:rPr>
                <w:rFonts w:ascii="Arial" w:hAnsi="Arial" w:cs="Arial"/>
                <w:sz w:val="16"/>
                <w:szCs w:val="16"/>
              </w:rPr>
              <w:t>ла</w:t>
            </w:r>
          </w:p>
        </w:tc>
        <w:tc>
          <w:tcPr>
            <w:tcW w:w="1560"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Наличие </w:t>
            </w:r>
          </w:p>
          <w:p w:rsidR="007F4983" w:rsidRPr="00EA7E25" w:rsidRDefault="007F4983" w:rsidP="00DE5036">
            <w:pPr>
              <w:jc w:val="center"/>
              <w:rPr>
                <w:rFonts w:ascii="Arial" w:hAnsi="Arial" w:cs="Arial"/>
                <w:sz w:val="16"/>
                <w:szCs w:val="16"/>
              </w:rPr>
            </w:pPr>
            <w:r w:rsidRPr="00EA7E25">
              <w:rPr>
                <w:rFonts w:ascii="Arial" w:hAnsi="Arial" w:cs="Arial"/>
                <w:sz w:val="16"/>
                <w:szCs w:val="16"/>
              </w:rPr>
              <w:t>(отсу</w:t>
            </w:r>
            <w:r w:rsidRPr="00EA7E25">
              <w:rPr>
                <w:rFonts w:ascii="Arial" w:hAnsi="Arial" w:cs="Arial"/>
                <w:sz w:val="16"/>
                <w:szCs w:val="16"/>
              </w:rPr>
              <w:t>т</w:t>
            </w:r>
            <w:r w:rsidRPr="00EA7E25">
              <w:rPr>
                <w:rFonts w:ascii="Arial" w:hAnsi="Arial" w:cs="Arial"/>
                <w:sz w:val="16"/>
                <w:szCs w:val="16"/>
              </w:rPr>
              <w:t>ствие)</w:t>
            </w:r>
          </w:p>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права </w:t>
            </w:r>
          </w:p>
          <w:p w:rsidR="007F4983" w:rsidRPr="00EA7E25" w:rsidRDefault="007F4983" w:rsidP="00DE5036">
            <w:pPr>
              <w:jc w:val="center"/>
              <w:rPr>
                <w:rFonts w:ascii="Arial" w:hAnsi="Arial" w:cs="Arial"/>
                <w:sz w:val="16"/>
                <w:szCs w:val="16"/>
              </w:rPr>
            </w:pPr>
            <w:r w:rsidRPr="00EA7E25">
              <w:rPr>
                <w:rFonts w:ascii="Arial" w:hAnsi="Arial" w:cs="Arial"/>
                <w:sz w:val="16"/>
                <w:szCs w:val="16"/>
              </w:rPr>
              <w:t>регрессного тр</w:t>
            </w:r>
            <w:r w:rsidRPr="00EA7E25">
              <w:rPr>
                <w:rFonts w:ascii="Arial" w:hAnsi="Arial" w:cs="Arial"/>
                <w:sz w:val="16"/>
                <w:szCs w:val="16"/>
              </w:rPr>
              <w:t>е</w:t>
            </w:r>
            <w:r w:rsidRPr="00EA7E25">
              <w:rPr>
                <w:rFonts w:ascii="Arial" w:hAnsi="Arial" w:cs="Arial"/>
                <w:sz w:val="16"/>
                <w:szCs w:val="16"/>
              </w:rPr>
              <w:t>бования</w:t>
            </w:r>
          </w:p>
        </w:tc>
        <w:tc>
          <w:tcPr>
            <w:tcW w:w="1842"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Наименование кредит</w:t>
            </w:r>
            <w:r w:rsidRPr="00EA7E25">
              <w:rPr>
                <w:rFonts w:ascii="Arial" w:hAnsi="Arial" w:cs="Arial"/>
                <w:sz w:val="16"/>
                <w:szCs w:val="16"/>
              </w:rPr>
              <w:t>о</w:t>
            </w:r>
            <w:r w:rsidRPr="00EA7E25">
              <w:rPr>
                <w:rFonts w:ascii="Arial" w:hAnsi="Arial" w:cs="Arial"/>
                <w:sz w:val="16"/>
                <w:szCs w:val="16"/>
              </w:rPr>
              <w:t>ра</w:t>
            </w:r>
          </w:p>
        </w:tc>
        <w:tc>
          <w:tcPr>
            <w:tcW w:w="1418" w:type="dxa"/>
          </w:tcPr>
          <w:p w:rsidR="007F4983" w:rsidRPr="00EA7E25" w:rsidRDefault="007F4983" w:rsidP="00DE5036">
            <w:pPr>
              <w:ind w:right="-108"/>
              <w:jc w:val="center"/>
              <w:rPr>
                <w:rFonts w:ascii="Arial" w:hAnsi="Arial" w:cs="Arial"/>
                <w:sz w:val="16"/>
                <w:szCs w:val="16"/>
              </w:rPr>
            </w:pPr>
            <w:r w:rsidRPr="00EA7E25">
              <w:rPr>
                <w:rFonts w:ascii="Arial" w:hAnsi="Arial" w:cs="Arial"/>
                <w:sz w:val="16"/>
                <w:szCs w:val="16"/>
              </w:rPr>
              <w:t xml:space="preserve">Срок  </w:t>
            </w:r>
          </w:p>
          <w:p w:rsidR="007F4983" w:rsidRPr="00EA7E25" w:rsidRDefault="007F4983" w:rsidP="00DE5036">
            <w:pPr>
              <w:ind w:right="-108"/>
              <w:jc w:val="center"/>
              <w:rPr>
                <w:rFonts w:ascii="Arial" w:hAnsi="Arial" w:cs="Arial"/>
                <w:sz w:val="16"/>
                <w:szCs w:val="16"/>
              </w:rPr>
            </w:pPr>
            <w:r w:rsidRPr="00EA7E25">
              <w:rPr>
                <w:rFonts w:ascii="Arial" w:hAnsi="Arial" w:cs="Arial"/>
                <w:sz w:val="16"/>
                <w:szCs w:val="16"/>
              </w:rPr>
              <w:t>дейс</w:t>
            </w:r>
            <w:r w:rsidRPr="00EA7E25">
              <w:rPr>
                <w:rFonts w:ascii="Arial" w:hAnsi="Arial" w:cs="Arial"/>
                <w:sz w:val="16"/>
                <w:szCs w:val="16"/>
              </w:rPr>
              <w:t>т</w:t>
            </w:r>
            <w:r w:rsidRPr="00EA7E25">
              <w:rPr>
                <w:rFonts w:ascii="Arial" w:hAnsi="Arial" w:cs="Arial"/>
                <w:sz w:val="16"/>
                <w:szCs w:val="16"/>
              </w:rPr>
              <w:t xml:space="preserve">вия </w:t>
            </w:r>
          </w:p>
          <w:p w:rsidR="007F4983" w:rsidRPr="00EA7E25" w:rsidRDefault="007F4983" w:rsidP="00DE5036">
            <w:pPr>
              <w:ind w:right="-108"/>
              <w:jc w:val="center"/>
              <w:rPr>
                <w:rFonts w:ascii="Arial" w:hAnsi="Arial" w:cs="Arial"/>
                <w:sz w:val="16"/>
                <w:szCs w:val="16"/>
              </w:rPr>
            </w:pPr>
            <w:r w:rsidRPr="00EA7E25">
              <w:rPr>
                <w:rFonts w:ascii="Arial" w:hAnsi="Arial" w:cs="Arial"/>
                <w:sz w:val="16"/>
                <w:szCs w:val="16"/>
              </w:rPr>
              <w:t xml:space="preserve"> г</w:t>
            </w:r>
            <w:r w:rsidRPr="00EA7E25">
              <w:rPr>
                <w:rFonts w:ascii="Arial" w:hAnsi="Arial" w:cs="Arial"/>
                <w:sz w:val="16"/>
                <w:szCs w:val="16"/>
              </w:rPr>
              <w:t>а</w:t>
            </w:r>
            <w:r w:rsidRPr="00EA7E25">
              <w:rPr>
                <w:rFonts w:ascii="Arial" w:hAnsi="Arial" w:cs="Arial"/>
                <w:sz w:val="16"/>
                <w:szCs w:val="16"/>
              </w:rPr>
              <w:t>рантии</w:t>
            </w:r>
          </w:p>
        </w:tc>
      </w:tr>
      <w:tr w:rsidR="007F4983" w:rsidRPr="00EA7E25" w:rsidTr="00DE5036">
        <w:tc>
          <w:tcPr>
            <w:tcW w:w="484"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1</w:t>
            </w:r>
          </w:p>
        </w:tc>
        <w:tc>
          <w:tcPr>
            <w:tcW w:w="1604"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2</w:t>
            </w:r>
          </w:p>
        </w:tc>
        <w:tc>
          <w:tcPr>
            <w:tcW w:w="1985"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3</w:t>
            </w:r>
          </w:p>
        </w:tc>
        <w:tc>
          <w:tcPr>
            <w:tcW w:w="141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4</w:t>
            </w:r>
          </w:p>
        </w:tc>
        <w:tc>
          <w:tcPr>
            <w:tcW w:w="1560"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5</w:t>
            </w:r>
          </w:p>
        </w:tc>
        <w:tc>
          <w:tcPr>
            <w:tcW w:w="1842" w:type="dxa"/>
          </w:tcPr>
          <w:p w:rsidR="007F4983" w:rsidRPr="00EA7E25" w:rsidRDefault="007F4983" w:rsidP="00DE5036">
            <w:pPr>
              <w:jc w:val="center"/>
              <w:rPr>
                <w:rFonts w:ascii="Arial" w:hAnsi="Arial" w:cs="Arial"/>
                <w:sz w:val="16"/>
                <w:szCs w:val="16"/>
                <w:lang w:val="en-US"/>
              </w:rPr>
            </w:pPr>
            <w:r w:rsidRPr="00EA7E25">
              <w:rPr>
                <w:rFonts w:ascii="Arial" w:hAnsi="Arial" w:cs="Arial"/>
                <w:sz w:val="16"/>
                <w:szCs w:val="16"/>
                <w:lang w:val="en-US"/>
              </w:rPr>
              <w:t>6</w:t>
            </w:r>
          </w:p>
        </w:tc>
        <w:tc>
          <w:tcPr>
            <w:tcW w:w="1418" w:type="dxa"/>
          </w:tcPr>
          <w:p w:rsidR="007F4983" w:rsidRPr="00EA7E25" w:rsidRDefault="007F4983" w:rsidP="00DE5036">
            <w:pPr>
              <w:jc w:val="center"/>
              <w:rPr>
                <w:rFonts w:ascii="Arial" w:hAnsi="Arial" w:cs="Arial"/>
                <w:sz w:val="16"/>
                <w:szCs w:val="16"/>
                <w:lang w:val="en-US"/>
              </w:rPr>
            </w:pPr>
            <w:r w:rsidRPr="00EA7E25">
              <w:rPr>
                <w:rFonts w:ascii="Arial" w:hAnsi="Arial" w:cs="Arial"/>
                <w:sz w:val="16"/>
                <w:szCs w:val="16"/>
                <w:lang w:val="en-US"/>
              </w:rPr>
              <w:t>7</w:t>
            </w:r>
          </w:p>
        </w:tc>
      </w:tr>
      <w:tr w:rsidR="007F4983" w:rsidRPr="00EA7E25" w:rsidTr="00DE5036">
        <w:tc>
          <w:tcPr>
            <w:tcW w:w="484" w:type="dxa"/>
          </w:tcPr>
          <w:p w:rsidR="007F4983" w:rsidRPr="00EA7E25" w:rsidRDefault="007F4983" w:rsidP="00DE5036">
            <w:pPr>
              <w:jc w:val="center"/>
              <w:rPr>
                <w:rFonts w:ascii="Arial" w:hAnsi="Arial" w:cs="Arial"/>
                <w:sz w:val="16"/>
                <w:szCs w:val="16"/>
              </w:rPr>
            </w:pPr>
          </w:p>
        </w:tc>
        <w:tc>
          <w:tcPr>
            <w:tcW w:w="1604" w:type="dxa"/>
          </w:tcPr>
          <w:p w:rsidR="007F4983" w:rsidRPr="00EA7E25" w:rsidRDefault="007F4983" w:rsidP="00DE5036">
            <w:pPr>
              <w:rPr>
                <w:rFonts w:ascii="Arial" w:hAnsi="Arial" w:cs="Arial"/>
                <w:sz w:val="16"/>
                <w:szCs w:val="16"/>
              </w:rPr>
            </w:pPr>
          </w:p>
        </w:tc>
        <w:tc>
          <w:tcPr>
            <w:tcW w:w="1985" w:type="dxa"/>
          </w:tcPr>
          <w:p w:rsidR="007F4983" w:rsidRPr="00EA7E25" w:rsidRDefault="007F4983" w:rsidP="00DE5036">
            <w:pPr>
              <w:jc w:val="center"/>
              <w:rPr>
                <w:rFonts w:ascii="Arial" w:hAnsi="Arial" w:cs="Arial"/>
                <w:sz w:val="16"/>
                <w:szCs w:val="16"/>
              </w:rPr>
            </w:pPr>
          </w:p>
        </w:tc>
        <w:tc>
          <w:tcPr>
            <w:tcW w:w="1417" w:type="dxa"/>
          </w:tcPr>
          <w:p w:rsidR="007F4983" w:rsidRPr="00EA7E25" w:rsidRDefault="007F4983" w:rsidP="00DE5036">
            <w:pPr>
              <w:jc w:val="center"/>
              <w:rPr>
                <w:rFonts w:ascii="Arial" w:hAnsi="Arial" w:cs="Arial"/>
                <w:sz w:val="16"/>
                <w:szCs w:val="16"/>
              </w:rPr>
            </w:pPr>
          </w:p>
        </w:tc>
        <w:tc>
          <w:tcPr>
            <w:tcW w:w="1560" w:type="dxa"/>
          </w:tcPr>
          <w:p w:rsidR="007F4983" w:rsidRPr="00EA7E25" w:rsidRDefault="007F4983" w:rsidP="00DE5036">
            <w:pPr>
              <w:jc w:val="center"/>
              <w:rPr>
                <w:rFonts w:ascii="Arial" w:hAnsi="Arial" w:cs="Arial"/>
                <w:sz w:val="16"/>
                <w:szCs w:val="16"/>
              </w:rPr>
            </w:pPr>
          </w:p>
        </w:tc>
        <w:tc>
          <w:tcPr>
            <w:tcW w:w="1842" w:type="dxa"/>
          </w:tcPr>
          <w:p w:rsidR="007F4983" w:rsidRPr="00EA7E25" w:rsidRDefault="007F4983" w:rsidP="00DE5036">
            <w:pPr>
              <w:jc w:val="center"/>
              <w:rPr>
                <w:rFonts w:ascii="Arial" w:hAnsi="Arial" w:cs="Arial"/>
                <w:sz w:val="16"/>
                <w:szCs w:val="16"/>
              </w:rPr>
            </w:pPr>
          </w:p>
        </w:tc>
        <w:tc>
          <w:tcPr>
            <w:tcW w:w="1418" w:type="dxa"/>
          </w:tcPr>
          <w:p w:rsidR="007F4983" w:rsidRPr="00EA7E25" w:rsidRDefault="007F4983" w:rsidP="00DE5036">
            <w:pPr>
              <w:jc w:val="center"/>
              <w:rPr>
                <w:rFonts w:ascii="Arial" w:hAnsi="Arial" w:cs="Arial"/>
                <w:sz w:val="16"/>
                <w:szCs w:val="16"/>
              </w:rPr>
            </w:pPr>
          </w:p>
        </w:tc>
      </w:tr>
      <w:tr w:rsidR="007F4983" w:rsidRPr="00EA7E25" w:rsidTr="00DE5036">
        <w:tc>
          <w:tcPr>
            <w:tcW w:w="484" w:type="dxa"/>
          </w:tcPr>
          <w:p w:rsidR="007F4983" w:rsidRPr="00EA7E25" w:rsidRDefault="007F4983" w:rsidP="00DE5036">
            <w:pPr>
              <w:jc w:val="center"/>
              <w:rPr>
                <w:rFonts w:ascii="Arial" w:hAnsi="Arial" w:cs="Arial"/>
                <w:sz w:val="16"/>
                <w:szCs w:val="16"/>
              </w:rPr>
            </w:pPr>
          </w:p>
        </w:tc>
        <w:tc>
          <w:tcPr>
            <w:tcW w:w="1604" w:type="dxa"/>
          </w:tcPr>
          <w:p w:rsidR="007F4983" w:rsidRPr="00EA7E25" w:rsidRDefault="007F4983" w:rsidP="00DE5036">
            <w:pPr>
              <w:rPr>
                <w:rFonts w:ascii="Arial" w:hAnsi="Arial" w:cs="Arial"/>
                <w:sz w:val="16"/>
                <w:szCs w:val="16"/>
              </w:rPr>
            </w:pPr>
            <w:r w:rsidRPr="00EA7E25">
              <w:rPr>
                <w:rFonts w:ascii="Arial" w:hAnsi="Arial" w:cs="Arial"/>
                <w:sz w:val="16"/>
                <w:szCs w:val="16"/>
              </w:rPr>
              <w:t>Всего</w:t>
            </w:r>
          </w:p>
        </w:tc>
        <w:tc>
          <w:tcPr>
            <w:tcW w:w="1985"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0</w:t>
            </w:r>
          </w:p>
        </w:tc>
        <w:tc>
          <w:tcPr>
            <w:tcW w:w="141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w:t>
            </w:r>
          </w:p>
        </w:tc>
        <w:tc>
          <w:tcPr>
            <w:tcW w:w="1560"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w:t>
            </w:r>
          </w:p>
        </w:tc>
        <w:tc>
          <w:tcPr>
            <w:tcW w:w="1842"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w:t>
            </w:r>
          </w:p>
        </w:tc>
        <w:tc>
          <w:tcPr>
            <w:tcW w:w="1418"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w:t>
            </w:r>
          </w:p>
        </w:tc>
      </w:tr>
    </w:tbl>
    <w:p w:rsidR="007F4983" w:rsidRPr="00EA7E25" w:rsidRDefault="007F4983" w:rsidP="007F4983">
      <w:pPr>
        <w:rPr>
          <w:rFonts w:ascii="Arial" w:hAnsi="Arial" w:cs="Arial"/>
          <w:sz w:val="16"/>
          <w:szCs w:val="16"/>
        </w:rPr>
      </w:pPr>
    </w:p>
    <w:p w:rsidR="007F4983" w:rsidRPr="00EA7E25" w:rsidRDefault="007F4983" w:rsidP="007F4983">
      <w:pPr>
        <w:jc w:val="center"/>
        <w:rPr>
          <w:rFonts w:ascii="Arial" w:hAnsi="Arial" w:cs="Arial"/>
          <w:sz w:val="16"/>
          <w:szCs w:val="16"/>
        </w:rPr>
      </w:pPr>
      <w:r w:rsidRPr="00EA7E25">
        <w:rPr>
          <w:rFonts w:ascii="Arial" w:hAnsi="Arial" w:cs="Arial"/>
          <w:sz w:val="16"/>
          <w:szCs w:val="16"/>
        </w:rPr>
        <w:t xml:space="preserve">1.2. Общий объем бюджетных ассигнований, предусмотренных на исполнение </w:t>
      </w:r>
    </w:p>
    <w:p w:rsidR="007F4983" w:rsidRPr="00EA7E25" w:rsidRDefault="007F4983" w:rsidP="007F4983">
      <w:pPr>
        <w:jc w:val="center"/>
        <w:rPr>
          <w:rFonts w:ascii="Arial" w:hAnsi="Arial" w:cs="Arial"/>
          <w:sz w:val="16"/>
          <w:szCs w:val="16"/>
        </w:rPr>
      </w:pPr>
      <w:r w:rsidRPr="00EA7E25">
        <w:rPr>
          <w:rFonts w:ascii="Arial" w:hAnsi="Arial" w:cs="Arial"/>
          <w:sz w:val="16"/>
          <w:szCs w:val="16"/>
        </w:rPr>
        <w:t>муниципальных гарантий муниципального района по возможным гарантийным случаям, в 2023-2024 годах</w:t>
      </w: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7"/>
        <w:gridCol w:w="3827"/>
        <w:gridCol w:w="3544"/>
      </w:tblGrid>
      <w:tr w:rsidR="007F4983" w:rsidRPr="00EA7E25" w:rsidTr="00DE5036">
        <w:tc>
          <w:tcPr>
            <w:tcW w:w="279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Исполнение муниципальных г</w:t>
            </w:r>
            <w:r w:rsidRPr="00EA7E25">
              <w:rPr>
                <w:rFonts w:ascii="Arial" w:hAnsi="Arial" w:cs="Arial"/>
                <w:sz w:val="16"/>
                <w:szCs w:val="16"/>
              </w:rPr>
              <w:t>а</w:t>
            </w:r>
            <w:r w:rsidRPr="00EA7E25">
              <w:rPr>
                <w:rFonts w:ascii="Arial" w:hAnsi="Arial" w:cs="Arial"/>
                <w:sz w:val="16"/>
                <w:szCs w:val="16"/>
              </w:rPr>
              <w:t xml:space="preserve">рантий </w:t>
            </w:r>
          </w:p>
        </w:tc>
        <w:tc>
          <w:tcPr>
            <w:tcW w:w="382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Объем бюджетных ассигнований на исполнение гарантий по возможным гарантийным сл</w:t>
            </w:r>
            <w:r w:rsidRPr="00EA7E25">
              <w:rPr>
                <w:rFonts w:ascii="Arial" w:hAnsi="Arial" w:cs="Arial"/>
                <w:sz w:val="16"/>
                <w:szCs w:val="16"/>
              </w:rPr>
              <w:t>у</w:t>
            </w:r>
            <w:r w:rsidRPr="00EA7E25">
              <w:rPr>
                <w:rFonts w:ascii="Arial" w:hAnsi="Arial" w:cs="Arial"/>
                <w:sz w:val="16"/>
                <w:szCs w:val="16"/>
              </w:rPr>
              <w:t xml:space="preserve">чаям </w:t>
            </w:r>
          </w:p>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в 2023 году, </w:t>
            </w:r>
          </w:p>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 рублей</w:t>
            </w:r>
          </w:p>
        </w:tc>
        <w:tc>
          <w:tcPr>
            <w:tcW w:w="3544"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Объем бюджетных ассигнований на исполнение гарантий по возможным гарантийным случ</w:t>
            </w:r>
            <w:r w:rsidRPr="00EA7E25">
              <w:rPr>
                <w:rFonts w:ascii="Arial" w:hAnsi="Arial" w:cs="Arial"/>
                <w:sz w:val="16"/>
                <w:szCs w:val="16"/>
              </w:rPr>
              <w:t>а</w:t>
            </w:r>
            <w:r w:rsidRPr="00EA7E25">
              <w:rPr>
                <w:rFonts w:ascii="Arial" w:hAnsi="Arial" w:cs="Arial"/>
                <w:sz w:val="16"/>
                <w:szCs w:val="16"/>
              </w:rPr>
              <w:t xml:space="preserve">ям </w:t>
            </w:r>
          </w:p>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в 2024 году, </w:t>
            </w:r>
          </w:p>
          <w:p w:rsidR="007F4983" w:rsidRPr="00EA7E25" w:rsidRDefault="007F4983" w:rsidP="00DE5036">
            <w:pPr>
              <w:jc w:val="center"/>
              <w:rPr>
                <w:rFonts w:ascii="Arial" w:hAnsi="Arial" w:cs="Arial"/>
                <w:sz w:val="16"/>
                <w:szCs w:val="16"/>
              </w:rPr>
            </w:pPr>
            <w:r w:rsidRPr="00EA7E25">
              <w:rPr>
                <w:rFonts w:ascii="Arial" w:hAnsi="Arial" w:cs="Arial"/>
                <w:sz w:val="16"/>
                <w:szCs w:val="16"/>
              </w:rPr>
              <w:t xml:space="preserve"> рублей</w:t>
            </w:r>
          </w:p>
        </w:tc>
      </w:tr>
      <w:tr w:rsidR="007F4983" w:rsidRPr="00EA7E25" w:rsidTr="00DE5036">
        <w:tc>
          <w:tcPr>
            <w:tcW w:w="2797" w:type="dxa"/>
          </w:tcPr>
          <w:p w:rsidR="007F4983" w:rsidRPr="00EA7E25" w:rsidRDefault="007F4983" w:rsidP="00DE5036">
            <w:pPr>
              <w:jc w:val="both"/>
              <w:rPr>
                <w:rFonts w:ascii="Arial" w:hAnsi="Arial" w:cs="Arial"/>
                <w:sz w:val="16"/>
                <w:szCs w:val="16"/>
              </w:rPr>
            </w:pPr>
            <w:r w:rsidRPr="00EA7E25">
              <w:rPr>
                <w:rFonts w:ascii="Arial" w:hAnsi="Arial" w:cs="Arial"/>
                <w:sz w:val="16"/>
                <w:szCs w:val="16"/>
              </w:rPr>
              <w:t>За счет источников финансиров</w:t>
            </w:r>
            <w:r w:rsidRPr="00EA7E25">
              <w:rPr>
                <w:rFonts w:ascii="Arial" w:hAnsi="Arial" w:cs="Arial"/>
                <w:sz w:val="16"/>
                <w:szCs w:val="16"/>
              </w:rPr>
              <w:t>а</w:t>
            </w:r>
            <w:r w:rsidRPr="00EA7E25">
              <w:rPr>
                <w:rFonts w:ascii="Arial" w:hAnsi="Arial" w:cs="Arial"/>
                <w:sz w:val="16"/>
                <w:szCs w:val="16"/>
              </w:rPr>
              <w:t xml:space="preserve">ния </w:t>
            </w:r>
          </w:p>
          <w:p w:rsidR="007F4983" w:rsidRPr="00EA7E25" w:rsidRDefault="007F4983" w:rsidP="00DE5036">
            <w:pPr>
              <w:jc w:val="both"/>
              <w:rPr>
                <w:rFonts w:ascii="Arial" w:hAnsi="Arial" w:cs="Arial"/>
                <w:sz w:val="16"/>
                <w:szCs w:val="16"/>
              </w:rPr>
            </w:pPr>
            <w:r w:rsidRPr="00EA7E25">
              <w:rPr>
                <w:rFonts w:ascii="Arial" w:hAnsi="Arial" w:cs="Arial"/>
                <w:sz w:val="16"/>
                <w:szCs w:val="16"/>
              </w:rPr>
              <w:t>деф</w:t>
            </w:r>
            <w:r w:rsidRPr="00EA7E25">
              <w:rPr>
                <w:rFonts w:ascii="Arial" w:hAnsi="Arial" w:cs="Arial"/>
                <w:sz w:val="16"/>
                <w:szCs w:val="16"/>
              </w:rPr>
              <w:t>и</w:t>
            </w:r>
            <w:r w:rsidRPr="00EA7E25">
              <w:rPr>
                <w:rFonts w:ascii="Arial" w:hAnsi="Arial" w:cs="Arial"/>
                <w:sz w:val="16"/>
                <w:szCs w:val="16"/>
              </w:rPr>
              <w:t>цита бюджета</w:t>
            </w:r>
          </w:p>
        </w:tc>
        <w:tc>
          <w:tcPr>
            <w:tcW w:w="382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0,0</w:t>
            </w:r>
          </w:p>
        </w:tc>
        <w:tc>
          <w:tcPr>
            <w:tcW w:w="3544" w:type="dxa"/>
          </w:tcPr>
          <w:p w:rsidR="007F4983" w:rsidRPr="00EA7E25" w:rsidRDefault="007F4983" w:rsidP="00DE5036">
            <w:pPr>
              <w:jc w:val="center"/>
              <w:rPr>
                <w:rFonts w:ascii="Arial" w:hAnsi="Arial" w:cs="Arial"/>
                <w:sz w:val="16"/>
                <w:szCs w:val="16"/>
              </w:rPr>
            </w:pPr>
          </w:p>
          <w:p w:rsidR="007F4983" w:rsidRPr="00EA7E25" w:rsidRDefault="007F4983" w:rsidP="00DE5036">
            <w:pPr>
              <w:jc w:val="center"/>
              <w:rPr>
                <w:rFonts w:ascii="Arial" w:hAnsi="Arial" w:cs="Arial"/>
                <w:sz w:val="16"/>
                <w:szCs w:val="16"/>
              </w:rPr>
            </w:pPr>
            <w:r w:rsidRPr="00EA7E25">
              <w:rPr>
                <w:rFonts w:ascii="Arial" w:hAnsi="Arial" w:cs="Arial"/>
                <w:sz w:val="16"/>
                <w:szCs w:val="16"/>
              </w:rPr>
              <w:t>0,0</w:t>
            </w:r>
          </w:p>
        </w:tc>
      </w:tr>
      <w:tr w:rsidR="007F4983" w:rsidRPr="00EA7E25" w:rsidTr="00DE5036">
        <w:tc>
          <w:tcPr>
            <w:tcW w:w="2797" w:type="dxa"/>
          </w:tcPr>
          <w:p w:rsidR="007F4983" w:rsidRPr="00EA7E25" w:rsidRDefault="007F4983" w:rsidP="00DE5036">
            <w:pPr>
              <w:jc w:val="both"/>
              <w:rPr>
                <w:rFonts w:ascii="Arial" w:hAnsi="Arial" w:cs="Arial"/>
                <w:sz w:val="16"/>
                <w:szCs w:val="16"/>
              </w:rPr>
            </w:pPr>
            <w:r w:rsidRPr="00EA7E25">
              <w:rPr>
                <w:rFonts w:ascii="Arial" w:hAnsi="Arial" w:cs="Arial"/>
                <w:sz w:val="16"/>
                <w:szCs w:val="16"/>
              </w:rPr>
              <w:t>За счет расходов бюджета</w:t>
            </w:r>
          </w:p>
        </w:tc>
        <w:tc>
          <w:tcPr>
            <w:tcW w:w="3827"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0,0</w:t>
            </w:r>
          </w:p>
        </w:tc>
        <w:tc>
          <w:tcPr>
            <w:tcW w:w="3544" w:type="dxa"/>
          </w:tcPr>
          <w:p w:rsidR="007F4983" w:rsidRPr="00EA7E25" w:rsidRDefault="007F4983" w:rsidP="00DE5036">
            <w:pPr>
              <w:jc w:val="center"/>
              <w:rPr>
                <w:rFonts w:ascii="Arial" w:hAnsi="Arial" w:cs="Arial"/>
                <w:sz w:val="16"/>
                <w:szCs w:val="16"/>
              </w:rPr>
            </w:pPr>
            <w:r w:rsidRPr="00EA7E25">
              <w:rPr>
                <w:rFonts w:ascii="Arial" w:hAnsi="Arial" w:cs="Arial"/>
                <w:sz w:val="16"/>
                <w:szCs w:val="16"/>
              </w:rPr>
              <w:t>0,0</w:t>
            </w:r>
          </w:p>
        </w:tc>
      </w:tr>
    </w:tbl>
    <w:p w:rsidR="007F4983" w:rsidRPr="00EA7E25" w:rsidRDefault="007F4983" w:rsidP="007F4983">
      <w:pPr>
        <w:jc w:val="center"/>
        <w:rPr>
          <w:rFonts w:ascii="Arial" w:hAnsi="Arial" w:cs="Arial"/>
          <w:sz w:val="16"/>
          <w:szCs w:val="16"/>
        </w:rPr>
      </w:pPr>
    </w:p>
    <w:p w:rsidR="007F4983" w:rsidRPr="00EA7E25" w:rsidRDefault="007F4983" w:rsidP="007F4983">
      <w:pPr>
        <w:rPr>
          <w:rFonts w:ascii="Arial" w:hAnsi="Arial" w:cs="Arial"/>
          <w:sz w:val="16"/>
          <w:szCs w:val="16"/>
        </w:rPr>
      </w:pPr>
    </w:p>
    <w:p w:rsidR="00BF264F" w:rsidRDefault="00BF264F"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tbl>
      <w:tblPr>
        <w:tblW w:w="8800" w:type="dxa"/>
        <w:tblInd w:w="93" w:type="dxa"/>
        <w:tblLook w:val="04A0"/>
      </w:tblPr>
      <w:tblGrid>
        <w:gridCol w:w="2531"/>
        <w:gridCol w:w="394"/>
        <w:gridCol w:w="305"/>
        <w:gridCol w:w="412"/>
        <w:gridCol w:w="688"/>
        <w:gridCol w:w="483"/>
        <w:gridCol w:w="1329"/>
        <w:gridCol w:w="1329"/>
        <w:gridCol w:w="1329"/>
      </w:tblGrid>
      <w:tr w:rsidR="007F4983" w:rsidRPr="007F4983" w:rsidTr="000D2D4F">
        <w:trPr>
          <w:trHeight w:val="2385"/>
        </w:trPr>
        <w:tc>
          <w:tcPr>
            <w:tcW w:w="2531" w:type="dxa"/>
            <w:tcBorders>
              <w:top w:val="nil"/>
              <w:left w:val="nil"/>
              <w:bottom w:val="nil"/>
              <w:right w:val="nil"/>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394"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305"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12"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3987" w:type="dxa"/>
            <w:gridSpan w:val="3"/>
            <w:tcBorders>
              <w:top w:val="nil"/>
              <w:left w:val="nil"/>
              <w:bottom w:val="nil"/>
              <w:right w:val="nil"/>
            </w:tcBorders>
            <w:shd w:val="clear" w:color="000000" w:fill="FFFFFF"/>
            <w:hideMark/>
          </w:tcPr>
          <w:p w:rsidR="007F4983" w:rsidRPr="007F4983" w:rsidRDefault="007F4983" w:rsidP="007F4983">
            <w:pPr>
              <w:widowControl/>
              <w:suppressAutoHyphens w:val="0"/>
              <w:spacing w:after="24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Приложение №11</w:t>
            </w:r>
            <w:r w:rsidRPr="007F4983">
              <w:rPr>
                <w:rFonts w:ascii="Arial" w:eastAsia="Times New Roman" w:hAnsi="Arial" w:cs="Arial"/>
                <w:color w:val="000000"/>
                <w:kern w:val="0"/>
                <w:sz w:val="16"/>
                <w:szCs w:val="16"/>
                <w:lang w:eastAsia="ru-RU"/>
              </w:rPr>
              <w:br/>
              <w:t>к   решению Представительного Собрания  Касторенского района Курской области</w:t>
            </w:r>
            <w:r w:rsidRPr="007F4983">
              <w:rPr>
                <w:rFonts w:ascii="Arial" w:eastAsia="Times New Roman" w:hAnsi="Arial" w:cs="Arial"/>
                <w:color w:val="000000"/>
                <w:kern w:val="0"/>
                <w:sz w:val="16"/>
                <w:szCs w:val="16"/>
                <w:lang w:eastAsia="ru-RU"/>
              </w:rPr>
              <w:br/>
              <w:t>от "</w:t>
            </w:r>
            <w:r>
              <w:rPr>
                <w:rFonts w:ascii="Arial" w:eastAsia="Times New Roman" w:hAnsi="Arial" w:cs="Arial"/>
                <w:color w:val="000000"/>
                <w:kern w:val="0"/>
                <w:sz w:val="16"/>
                <w:szCs w:val="16"/>
                <w:lang w:eastAsia="ru-RU"/>
              </w:rPr>
              <w:t>23</w:t>
            </w:r>
            <w:r w:rsidRPr="007F4983">
              <w:rPr>
                <w:rFonts w:ascii="Arial" w:eastAsia="Times New Roman" w:hAnsi="Arial" w:cs="Arial"/>
                <w:color w:val="000000"/>
                <w:kern w:val="0"/>
                <w:sz w:val="16"/>
                <w:szCs w:val="16"/>
                <w:lang w:eastAsia="ru-RU"/>
              </w:rPr>
              <w:t>" декабря 2021г. №</w:t>
            </w:r>
            <w:r>
              <w:rPr>
                <w:rFonts w:ascii="Arial" w:eastAsia="Times New Roman" w:hAnsi="Arial" w:cs="Arial"/>
                <w:color w:val="000000"/>
                <w:kern w:val="0"/>
                <w:sz w:val="16"/>
                <w:szCs w:val="16"/>
                <w:lang w:eastAsia="ru-RU"/>
              </w:rPr>
              <w:t>71</w:t>
            </w:r>
            <w:r w:rsidRPr="007F4983">
              <w:rPr>
                <w:rFonts w:ascii="Arial" w:eastAsia="Times New Roman" w:hAnsi="Arial" w:cs="Arial"/>
                <w:color w:val="000000"/>
                <w:kern w:val="0"/>
                <w:sz w:val="16"/>
                <w:szCs w:val="16"/>
                <w:lang w:eastAsia="ru-RU"/>
              </w:rPr>
              <w:br/>
              <w:t xml:space="preserve"> «О бюджете муниципального района "Касторенский район" Курской области на 2022 год и плановый период на 2023-2024 годов»</w:t>
            </w:r>
            <w:r w:rsidRPr="007F4983">
              <w:rPr>
                <w:rFonts w:ascii="Arial" w:eastAsia="Times New Roman" w:hAnsi="Arial" w:cs="Arial"/>
                <w:color w:val="000000"/>
                <w:kern w:val="0"/>
                <w:sz w:val="16"/>
                <w:szCs w:val="16"/>
                <w:lang w:eastAsia="ru-RU"/>
              </w:rPr>
              <w:br/>
            </w:r>
            <w:r w:rsidRPr="007F4983">
              <w:rPr>
                <w:rFonts w:ascii="Arial" w:eastAsia="Times New Roman" w:hAnsi="Arial" w:cs="Arial"/>
                <w:color w:val="000000"/>
                <w:kern w:val="0"/>
                <w:sz w:val="16"/>
                <w:szCs w:val="16"/>
                <w:lang w:eastAsia="ru-RU"/>
              </w:rPr>
              <w:br/>
            </w:r>
            <w:r w:rsidRPr="007F4983">
              <w:rPr>
                <w:rFonts w:ascii="Arial" w:eastAsia="Times New Roman" w:hAnsi="Arial" w:cs="Arial"/>
                <w:color w:val="000000"/>
                <w:kern w:val="0"/>
                <w:sz w:val="16"/>
                <w:szCs w:val="16"/>
                <w:lang w:eastAsia="ru-RU"/>
              </w:rPr>
              <w:br/>
            </w:r>
            <w:r w:rsidRPr="007F4983">
              <w:rPr>
                <w:rFonts w:ascii="Arial" w:eastAsia="Times New Roman" w:hAnsi="Arial" w:cs="Arial"/>
                <w:color w:val="000000"/>
                <w:kern w:val="0"/>
                <w:sz w:val="16"/>
                <w:szCs w:val="16"/>
                <w:lang w:eastAsia="ru-RU"/>
              </w:rPr>
              <w:br/>
            </w:r>
          </w:p>
        </w:tc>
      </w:tr>
      <w:tr w:rsidR="007F4983" w:rsidRPr="007F4983" w:rsidTr="000D2D4F">
        <w:trPr>
          <w:trHeight w:val="915"/>
        </w:trPr>
        <w:tc>
          <w:tcPr>
            <w:tcW w:w="8800" w:type="dxa"/>
            <w:gridSpan w:val="9"/>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lang w:eastAsia="ru-RU"/>
              </w:rPr>
            </w:pPr>
            <w:r w:rsidRPr="007F4983">
              <w:rPr>
                <w:rFonts w:ascii="Arial" w:eastAsia="Times New Roman" w:hAnsi="Arial" w:cs="Arial"/>
                <w:b/>
                <w:bCs/>
                <w:color w:val="000000"/>
                <w:kern w:val="0"/>
                <w:lang w:eastAsia="ru-RU"/>
              </w:rPr>
              <w:t>Распределение бюджетных ассигнований по целевым статьям (муниципальным  программам  муниципального района «Касторенский район» Курской области и непрограммным направлениям деятельности), группам видов расходов классификации расходов  бюджета на 2022 год и на плановый период 2023-2024 годов</w:t>
            </w:r>
          </w:p>
        </w:tc>
      </w:tr>
      <w:tr w:rsidR="007F4983" w:rsidRPr="007F4983" w:rsidTr="000D2D4F">
        <w:trPr>
          <w:trHeight w:val="255"/>
        </w:trPr>
        <w:tc>
          <w:tcPr>
            <w:tcW w:w="2531"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394"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305"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nil"/>
              <w:right w:val="nil"/>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nil"/>
              <w:right w:val="nil"/>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nil"/>
              <w:right w:val="nil"/>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nil"/>
              <w:right w:val="nil"/>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руб)</w:t>
            </w:r>
          </w:p>
        </w:tc>
      </w:tr>
      <w:tr w:rsidR="007F4983" w:rsidRPr="007F4983" w:rsidTr="000D2D4F">
        <w:trPr>
          <w:trHeight w:val="675"/>
        </w:trPr>
        <w:tc>
          <w:tcPr>
            <w:tcW w:w="2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Наименование</w:t>
            </w:r>
          </w:p>
        </w:tc>
        <w:tc>
          <w:tcPr>
            <w:tcW w:w="1799" w:type="dxa"/>
            <w:gridSpan w:val="4"/>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ЦСР</w:t>
            </w:r>
          </w:p>
        </w:tc>
        <w:tc>
          <w:tcPr>
            <w:tcW w:w="483" w:type="dxa"/>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ВР</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План Сумма 2022 г</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План Сумма 2023г</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План Сумма 2024г</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1</w:t>
            </w:r>
          </w:p>
        </w:tc>
        <w:tc>
          <w:tcPr>
            <w:tcW w:w="1799" w:type="dxa"/>
            <w:gridSpan w:val="4"/>
            <w:tcBorders>
              <w:top w:val="single" w:sz="4" w:space="0" w:color="auto"/>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2</w:t>
            </w:r>
          </w:p>
        </w:tc>
        <w:tc>
          <w:tcPr>
            <w:tcW w:w="483"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3</w:t>
            </w:r>
          </w:p>
        </w:tc>
        <w:tc>
          <w:tcPr>
            <w:tcW w:w="1329"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4</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w:t>
            </w:r>
          </w:p>
        </w:tc>
      </w:tr>
      <w:tr w:rsidR="007F4983" w:rsidRPr="007F4983" w:rsidTr="000D2D4F">
        <w:trPr>
          <w:trHeight w:val="3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ВСЕГО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572 152 169,00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461 780 215,00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473 732 566,00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«Развитие культуры»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31 221 252,00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27 971 632,00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27 971 632,00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«Искусство»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15 439 594,00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12 875 374,00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12 875 374,00</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 Развитие культуры, сохранение и развитие кинообслуживания населения в Касторенском районе»</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13 979 420,00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11 415 200,00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11 415 200,00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L4670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1 780 920,00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L4670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1 780 920,00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12 198 500,00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11 415 200,00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11 415 200,00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6 226 600,00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6 226 600,00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6 226 600,00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1 129 600,00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346 300,00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346 300,00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4 750 600,00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4 750 600,00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4 750 600,00</w:t>
            </w:r>
          </w:p>
        </w:tc>
      </w:tr>
      <w:tr w:rsidR="007F4983" w:rsidRPr="007F4983" w:rsidTr="000D2D4F">
        <w:trPr>
          <w:trHeight w:val="3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91 700,00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91 700,00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91 700,00</w:t>
            </w:r>
          </w:p>
        </w:tc>
      </w:tr>
      <w:tr w:rsidR="007F4983" w:rsidRPr="007F4983" w:rsidTr="000D2D4F">
        <w:trPr>
          <w:trHeight w:val="12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Основное мероприятие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r>
      <w:tr w:rsidR="007F4983" w:rsidRPr="007F4983" w:rsidTr="000D2D4F">
        <w:trPr>
          <w:trHeight w:val="12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1 460 174,00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1 460 174,00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1 460 174,00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«Наследие»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10 277 000,00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9 778 600,00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9 778 600,00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«Развитие библиотечного дела в Касторенском районе»</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10 277 000,00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9 778 600,00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9 778 600,00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10 277 000,00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9 778 600,00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9 778 600,00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9 566 900,00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9 566 900,00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9 566 900,00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676 300,00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177 900,00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177 900,00</w:t>
            </w:r>
          </w:p>
        </w:tc>
      </w:tr>
      <w:tr w:rsidR="007F4983" w:rsidRPr="007F4983" w:rsidTr="000D2D4F">
        <w:trPr>
          <w:trHeight w:val="3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33 800,00</w:t>
            </w:r>
          </w:p>
        </w:tc>
      </w:tr>
      <w:tr w:rsidR="007F4983" w:rsidRPr="007F4983" w:rsidTr="000D2D4F">
        <w:trPr>
          <w:trHeight w:val="13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 Управление муниципальной программой и обеспечение условий реализации» муниципальной программы «Развитие культуры»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5 504 658,00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5 317 658,00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5 317 658,00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условий реализации муниципальной программы  «Развитие культуры»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3 644 258,00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3 457 258,00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3 457 258,00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59 958,00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59 958,00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59 958,00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59 958,00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59 958,00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59 958,00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3 584 300,00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3 397 300,00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3 397 300,00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3 359 300,00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3 359 300,00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3 359 300,00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Закупка товаров, работ и услуг для обеспечения </w:t>
            </w:r>
            <w:r w:rsidRPr="007F4983">
              <w:rPr>
                <w:rFonts w:ascii="Arial" w:eastAsia="Times New Roman" w:hAnsi="Arial" w:cs="Arial"/>
                <w:color w:val="000000"/>
                <w:kern w:val="0"/>
                <w:sz w:val="16"/>
                <w:szCs w:val="16"/>
                <w:lang w:eastAsia="ru-RU"/>
              </w:rPr>
              <w:lastRenderedPageBreak/>
              <w:t>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225 000,00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38 000,00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38 000,00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 xml:space="preserve"> Основное мероприятие «Обеспечение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1 860 400,00</w:t>
            </w:r>
          </w:p>
        </w:tc>
      </w:tr>
      <w:tr w:rsidR="007F4983" w:rsidRPr="007F4983" w:rsidTr="000D2D4F">
        <w:trPr>
          <w:trHeight w:val="9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"Социальная поддержка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61 140 574,00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59 459 995,00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57 649 320,00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 Управление муниципальной программой и обеспечение условий реализации» муниципальной программы "Социальная поддержка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2 342 900,00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2 342 900,00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2 342 900,00</w:t>
            </w:r>
          </w:p>
        </w:tc>
      </w:tr>
      <w:tr w:rsidR="007F4983" w:rsidRPr="007F4983" w:rsidTr="000D2D4F">
        <w:trPr>
          <w:trHeight w:val="13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2 342 900,00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2 342 900,00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2 342 900,00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Содержание  работников, осуществляющих переданные государственные полномочия в сфере социальной защиты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13220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1 673 500,00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1 673 500,00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1 673 500,00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13220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1 673 500,00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1 673 500,00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1 673 500,00</w:t>
            </w:r>
          </w:p>
        </w:tc>
      </w:tr>
      <w:tr w:rsidR="007F4983" w:rsidRPr="007F4983" w:rsidTr="000D2D4F">
        <w:trPr>
          <w:trHeight w:val="12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13221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13221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669 400,00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«Развитие мер социальной поддержки отдельных категорий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44 114 040,00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42 245 448,00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44 263 888,00</w:t>
            </w:r>
          </w:p>
        </w:tc>
      </w:tr>
      <w:tr w:rsidR="007F4983"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«Предоставление выплаты пенсий за выслугу лет и доплат к пенсиям  муниципальным   служащих"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Выплата пенсий за выслугу лет и доплат к пенсиям  муниципальным   служащих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С1445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С1445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Основное мероприятие « Предоставление выплаты  ежемесячного пособия на </w:t>
            </w:r>
            <w:r w:rsidRPr="007F4983">
              <w:rPr>
                <w:rFonts w:ascii="Arial" w:eastAsia="Times New Roman" w:hAnsi="Arial" w:cs="Arial"/>
                <w:color w:val="000000"/>
                <w:kern w:val="0"/>
                <w:sz w:val="16"/>
                <w:szCs w:val="16"/>
                <w:lang w:eastAsia="ru-RU"/>
              </w:rPr>
              <w:lastRenderedPageBreak/>
              <w:t>ребенка»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32 759 512,00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33 790 920,00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35 809 360,00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Ежемесячное пособие на ребенка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1 549 211,00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1 549 211,00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1 549 211,00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1 548 211,00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1 548 211,00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1 548 211,00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Ежемесячная выплата на детей в возрасте от трех до семи лет включительно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R3020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30 613 256,00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31 620 767,00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33 611 144,00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R3020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3 979 723,00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4 110 700,00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4 369 449,00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R3020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26 633 533,00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27 510 067,00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29 241 695,00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Ежемесячная выплата на детей в возрасте от трех до семи лет включительно за счет средств областного бюджета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R3021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597 045,00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620 942,00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649 005,00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R3021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597 045,00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620 942,00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649 005,00</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«Оказание мер социальной поддержки реабилитированным лицам»</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Обеспечение мер социальной поддержки реабилитированных лиц и лиц, признанных пострадавшими от политических репрессий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67 930,00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66 730,00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66 730,00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66 730,00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«Оказание финансовой помощи отдельным категориям граждан по обеспечению продовольственными товарами»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Предоставление социальной поддержки отдельным категориям граждан по обеспечению продовольственными товарами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279 102,00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4 700,00</w:t>
            </w:r>
          </w:p>
        </w:tc>
      </w:tr>
      <w:tr w:rsidR="007F4983" w:rsidRPr="007F4983" w:rsidTr="000D2D4F">
        <w:trPr>
          <w:trHeight w:val="6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11180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274 402,00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274 402,00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274 402,00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«Оказание мер социальной поддержки гражданам, имеющим звание «Ветеран труда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мер социальной поддержки ветеранов труда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7 141 496,00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97 000,00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7 044 496,00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7 044 496,00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7 044 496,00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«Оказание мер социальной поддержки  труженикам тыла»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r>
      <w:tr w:rsidR="007F4983" w:rsidRPr="007F4983" w:rsidTr="000D2D4F">
        <w:trPr>
          <w:trHeight w:val="4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 xml:space="preserve"> Обеспечение мер социальной поддержки тружеников тыла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866 000,00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16 000,00</w:t>
            </w:r>
          </w:p>
        </w:tc>
      </w:tr>
      <w:tr w:rsidR="007F4983" w:rsidRPr="007F4983" w:rsidTr="000D2D4F">
        <w:trPr>
          <w:trHeight w:val="4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 Предоставление средств на осуществление мер по улучшению положения и качества жизни граждан</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мер по улучшению положения и качества жизни граждан</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С1473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С1473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С1473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50 000,00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«Улучшение демографической ситуации, совершенствование социальной поддержки семьи и детей»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14 683 634,00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14 871 647,00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11 042 532,00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«Организация осуществления государственных выплат  детям-сиротам и детям, оставшимся без попечения родителей»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5 511 139,00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5 699 152,00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5 954 234,00</w:t>
            </w:r>
          </w:p>
        </w:tc>
      </w:tr>
      <w:tr w:rsidR="007F4983"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5 511 139,00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5 699 152,00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5 954 234,00</w:t>
            </w:r>
          </w:p>
        </w:tc>
      </w:tr>
      <w:tr w:rsidR="007F4983" w:rsidRPr="007F4983" w:rsidTr="000D2D4F">
        <w:trPr>
          <w:trHeight w:val="3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5 511 139,00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5 699 152,00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5 954 234,00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"Осуществление полномочий по обеспечению реализации комплекса мер, направленных на улучшение демографической ситуации в Касторенском районе"</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9 172 495,00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9 172 495,00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5 088 298,00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Содержание работников, осуществляющих переданные государственные полномочия  по организации и осуществлению деятельности опеке и попечительству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r>
      <w:tr w:rsidR="007F4983" w:rsidRPr="007F4983" w:rsidTr="000D2D4F">
        <w:trPr>
          <w:trHeight w:val="16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1 004 100,00</w:t>
            </w:r>
          </w:p>
        </w:tc>
      </w:tr>
      <w:tr w:rsidR="007F4983" w:rsidRPr="007F4983" w:rsidTr="000D2D4F">
        <w:trPr>
          <w:trHeight w:val="12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Предаставление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R0821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8 168 395,00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8 168 395,00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4 084 198,00</w:t>
            </w:r>
          </w:p>
        </w:tc>
      </w:tr>
      <w:tr w:rsidR="007F4983" w:rsidRPr="007F4983" w:rsidTr="000D2D4F">
        <w:trPr>
          <w:trHeight w:val="6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305"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R0821</w:t>
            </w:r>
          </w:p>
        </w:tc>
        <w:tc>
          <w:tcPr>
            <w:tcW w:w="483"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8 168 395,00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8 168 395,00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4 084 198,00</w:t>
            </w:r>
          </w:p>
        </w:tc>
      </w:tr>
      <w:tr w:rsidR="007F4983" w:rsidRPr="007F4983" w:rsidTr="000D2D4F">
        <w:trPr>
          <w:trHeight w:val="7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"Развитие образования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378 190 881,00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309 147 886,00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318 371 676,00</w:t>
            </w:r>
          </w:p>
        </w:tc>
      </w:tr>
      <w:tr w:rsidR="007F4983" w:rsidRPr="007F4983" w:rsidTr="000D2D4F">
        <w:trPr>
          <w:trHeight w:val="13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lastRenderedPageBreak/>
              <w:t>Подпрограмма «Управление муниципальной программой и обеспечение условий реализации» муниципальной программы «Развитие образования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11 289 038,00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10 627 038,00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10 571 038,00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Основное мероприятие «Руководство и управление в сфере установленных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r>
      <w:tr w:rsidR="007F4983" w:rsidRPr="007F4983" w:rsidTr="000D2D4F">
        <w:trPr>
          <w:trHeight w:val="169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1 628 500,00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«Сопровождение реализации   муниципальной программы «Развитие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9 660 538,00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8 998 538,00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8 942 538,00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13120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108 038,00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9 552 500,00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8 890 500,00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8 834 500,00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8 528 200,00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8 528 200,00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8 528 200,00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1 022 200,00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360 200,00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304 200,00</w:t>
            </w:r>
          </w:p>
        </w:tc>
      </w:tr>
      <w:tr w:rsidR="007F4983" w:rsidRPr="007F4983" w:rsidTr="000D2D4F">
        <w:trPr>
          <w:trHeight w:val="3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"Развитие дошкольного и общего образования детей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355 549 235,00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287 168 240,00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296 448 030,00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«Реализация дошкольных образовательных программ»</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22 960 700,00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17 330 142,00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16 502 414,00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22 960 700,00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17 330 142,00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16 502 414,00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11 354 000,00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11 354 000,00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11 354 000,00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11 164 200,00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5 533 642,00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4 705 914,00</w:t>
            </w:r>
          </w:p>
        </w:tc>
      </w:tr>
      <w:tr w:rsidR="007F4983" w:rsidRPr="007F4983" w:rsidTr="000D2D4F">
        <w:trPr>
          <w:trHeight w:val="3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442 500,00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442 500,00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442 500,00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«Содействие развитию дошкольного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20 473 722,00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20 473 722,00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20 473 722,00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Выплата компенсации части родительской платы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1 593 571,00</w:t>
            </w:r>
          </w:p>
        </w:tc>
      </w:tr>
      <w:tr w:rsidR="007F4983" w:rsidRPr="007F4983" w:rsidTr="000D2D4F">
        <w:trPr>
          <w:trHeight w:val="22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18 880 151,00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18 880 151,00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18 880 151,00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18 670 271,00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18 670 271,00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18 670 271,00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209 880,00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209 880,00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209 880,00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«Реализация основных общеобразовательных программ»</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272 146 718,00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237 021 756,00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234 727 148,00</w:t>
            </w:r>
          </w:p>
        </w:tc>
      </w:tr>
      <w:tr w:rsidR="007F4983" w:rsidRPr="007F4983" w:rsidTr="000D2D4F">
        <w:trPr>
          <w:trHeight w:val="21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201 518 169,00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201 518 169,00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201 518 169,00</w:t>
            </w:r>
          </w:p>
        </w:tc>
      </w:tr>
      <w:tr w:rsidR="007F4983" w:rsidRPr="007F4983" w:rsidTr="000D2D4F">
        <w:trPr>
          <w:trHeight w:val="168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195 569 330,00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195 569 330,00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195 569 330,00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5 948 839,00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5 948 839,00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5 948 839,00</w:t>
            </w:r>
          </w:p>
        </w:tc>
      </w:tr>
      <w:tr w:rsidR="007F4983" w:rsidRPr="007F4983" w:rsidTr="000D2D4F">
        <w:trPr>
          <w:trHeight w:val="13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1 096 338,00</w:t>
            </w:r>
          </w:p>
        </w:tc>
      </w:tr>
      <w:tr w:rsidR="007F4983" w:rsidRPr="007F4983" w:rsidTr="000D2D4F">
        <w:trPr>
          <w:trHeight w:val="15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550 111,00</w:t>
            </w:r>
          </w:p>
        </w:tc>
      </w:tr>
      <w:tr w:rsidR="007F4983" w:rsidRPr="007F4983" w:rsidTr="000D2D4F">
        <w:trPr>
          <w:trHeight w:val="975"/>
        </w:trPr>
        <w:tc>
          <w:tcPr>
            <w:tcW w:w="2531" w:type="dxa"/>
            <w:tcBorders>
              <w:top w:val="nil"/>
              <w:left w:val="nil"/>
              <w:bottom w:val="nil"/>
              <w:right w:val="nil"/>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22272F"/>
                <w:kern w:val="0"/>
                <w:sz w:val="16"/>
                <w:szCs w:val="16"/>
                <w:lang w:eastAsia="ru-RU"/>
              </w:rPr>
            </w:pPr>
            <w:r w:rsidRPr="007F4983">
              <w:rPr>
                <w:rFonts w:ascii="Arial" w:eastAsia="Times New Roman" w:hAnsi="Arial" w:cs="Arial"/>
                <w:color w:val="22272F"/>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4"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53030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r>
      <w:tr w:rsidR="007F4983" w:rsidRPr="007F4983" w:rsidTr="000D2D4F">
        <w:trPr>
          <w:trHeight w:val="1590"/>
        </w:trPr>
        <w:tc>
          <w:tcPr>
            <w:tcW w:w="2531" w:type="dxa"/>
            <w:tcBorders>
              <w:top w:val="single" w:sz="4" w:space="0" w:color="auto"/>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53030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12 421 080,00</w:t>
            </w:r>
          </w:p>
        </w:tc>
      </w:tr>
      <w:tr w:rsidR="007F4983" w:rsidRPr="007F4983" w:rsidTr="000D2D4F">
        <w:trPr>
          <w:trHeight w:val="141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L3040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4 825 351,00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4 698 583,00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4 840 401,00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L3040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4 825 351,00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4 698 583,00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4 840 401,00</w:t>
            </w:r>
          </w:p>
        </w:tc>
      </w:tr>
      <w:tr w:rsidR="007F4983" w:rsidRPr="007F4983" w:rsidTr="000D2D4F">
        <w:trPr>
          <w:trHeight w:val="141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1 687 447,00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1 687 447,00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1 687 447,00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1 687 447,00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1 687 447,00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1 687 447,00</w:t>
            </w:r>
          </w:p>
        </w:tc>
      </w:tr>
      <w:tr w:rsidR="007F4983" w:rsidRPr="007F4983" w:rsidTr="000D2D4F">
        <w:trPr>
          <w:trHeight w:val="15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по организации питания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3 679 128,00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3 679 128,00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3 679 128,00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3 679 128,00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3 679 128,00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3 679 128,00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46 369 094,00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11 370 900,00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8 934 474,00</w:t>
            </w:r>
          </w:p>
        </w:tc>
      </w:tr>
      <w:tr w:rsidR="007F4983" w:rsidRPr="007F4983" w:rsidTr="000D2D4F">
        <w:trPr>
          <w:trHeight w:val="16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37 272 294,00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6 583 100,00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4 146 674,00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120 000,00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4 309 000,00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3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4 647 800,00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4 647 800,00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4 647 800,00</w:t>
            </w:r>
          </w:p>
        </w:tc>
      </w:tr>
      <w:tr w:rsidR="007F4983" w:rsidRPr="007F4983" w:rsidTr="000D2D4F">
        <w:trPr>
          <w:trHeight w:val="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Проведение капитального ремонта муниципальных 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"Содействие развитию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22 364 098,00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Капитальный ремонт МКОУ "Жерновецкая средняя общеобразовательная школа" "Народный бюджет"</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91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Капитальный ремонт спортивного зала, раздевалок, коридоров МКОУ "Успенская средняя общеобразовательная школа" "Народный бюджет"</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15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"Замена оконных блоков, дверей МКОУ "Краснодолинская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15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"Ремонт козырька, замена оконных блоков на оконные блоки ПВХ, замена дверных блоков муниципального казённого общеобразовательного учреждения "Кразнознаменская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9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"Капитальный ремонт МКОУ "Олымская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1 207 127,00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1 207 127,00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15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lastRenderedPageBreak/>
              <w:t>Реализация проекта инициативного бюджетирования  "Капитальный ремонт муниципального казённого общеобразовательного учреждения "Ореховская средняя общеобразовательная школа"Касторенского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962 059,00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962 059,00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"Капитальный ремонт МКОУ " Касторенская СОШ №2"</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1 800 000,00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проекта инициативного бюджетирования  "Благоустройство МКДОУ "Касторенский д/с «Сказка»"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1 166 286,00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14009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1 166 286,00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капитальный ремонт МКОУ "Жерновецкая средняя общеобразовательная школа" "Народный бюджет"</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9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капитальный ремонт спортивного зала, раздевалок, коридоров МКОУ "Успенская средняя общеобразовательная школа" "Народный бюджет"</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12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капитальный ремонт спортивного зала, раздевалок, коридоров муниципального казённого общеобразовательного учреждения "Касторенская средняя общеобразовательная школа №1"</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3 398 000,00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3 398 000,00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замену оконных блоков, дверей МКОУ "Краснодолинская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1 381 120,00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1 381 120,00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15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ремонт козырька, замену оконных блоков на оконные блоки ПВХ, замену дверных блоков муниципального казённого общеобразовательного учреждения "Кразнознаменская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1 957 170,00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1 957 170,00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lastRenderedPageBreak/>
              <w:t>Расходы на капитальный ремонт МКОУ "Олымская средняя общеобразовательная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804 751,00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804 751,00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12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капитальный ремонт муниципального казённого общеобразовательного учреждения "Ореховская средняя общеобразовательная школа"Касторенского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641 371,00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641 371,00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капитальный ремонт МКОУ "Касторенская СОШ №2"</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2 868 690,00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2 868 690,00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благоустройство МКДОУ "Касторенский д/с «Сказка»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777 524,00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S4009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777 524,00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0D2D4F">
        <w:trPr>
          <w:trHeight w:val="9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"Социальная поддержка работников образовательных организаций общего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538 893,00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538 893,00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538 893,00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Предоставление мер социальной поддержки работникам муниципальных 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57 507,00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57 507,00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57 507,00</w:t>
            </w:r>
          </w:p>
        </w:tc>
      </w:tr>
      <w:tr w:rsidR="007F4983" w:rsidRPr="007F4983" w:rsidTr="000D2D4F">
        <w:trPr>
          <w:trHeight w:val="15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40 913,00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40 913,00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40 913,00</w:t>
            </w:r>
          </w:p>
        </w:tc>
      </w:tr>
      <w:tr w:rsidR="007F4983" w:rsidRPr="007F4983" w:rsidTr="000D2D4F">
        <w:trPr>
          <w:trHeight w:val="3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16 594,00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16 594,00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16 594,00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Обеспечение предоставления мер социальной поддержки работникам муниципальных  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481 386,00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481 386,00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481 386,00</w:t>
            </w:r>
          </w:p>
        </w:tc>
      </w:tr>
      <w:tr w:rsidR="007F4983" w:rsidRPr="007F4983" w:rsidTr="000D2D4F">
        <w:trPr>
          <w:trHeight w:val="15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342 700,00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342 700,00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342 700,00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S3060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138 686,00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138 686,00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138 686,00</w:t>
            </w:r>
          </w:p>
        </w:tc>
      </w:tr>
      <w:tr w:rsidR="007F4983" w:rsidRPr="007F4983" w:rsidTr="000D2D4F">
        <w:trPr>
          <w:trHeight w:val="112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r>
      <w:tr w:rsidR="007F4983" w:rsidRPr="007F4983" w:rsidTr="000D2D4F">
        <w:trPr>
          <w:trHeight w:val="16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 xml:space="preserve">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13070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11 803 727,00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Региональный проект "Современная школа"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1 387 979,00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7 908 615,00</w:t>
            </w:r>
          </w:p>
        </w:tc>
      </w:tr>
      <w:tr w:rsidR="007F4983" w:rsidRPr="007F4983" w:rsidTr="000D2D4F">
        <w:trPr>
          <w:trHeight w:val="12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51690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1 387 979,00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7 908 615,00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51690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1 387 979,00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7 908 615,00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Региональный проект "Цифровая образовательная среда"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3 873 398,00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4 493 511,00</w:t>
            </w:r>
          </w:p>
        </w:tc>
      </w:tr>
      <w:tr w:rsidR="007F4983"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Обеспечение образовательных организаций материально-технической базой для внедрения цифровой образовательной среды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52100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3 873 398,00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4 493 511,00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E4</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52100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3 873 398,00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4 493 511,00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Подпрограмма «Развитие дополнительного образования и системы воспитания детей»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11 352 608,00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11 352 608,00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11 352 608,00</w:t>
            </w:r>
          </w:p>
        </w:tc>
      </w:tr>
      <w:tr w:rsidR="000D2D4F"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0D2D4F" w:rsidRPr="007F4983" w:rsidRDefault="000D2D4F"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Основное мероприятие «Реализация  образовательных программ дополнительного образования и мероприятия по их развитию</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r>
      <w:tr w:rsidR="000D2D4F"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0D2D4F" w:rsidRPr="007F4983" w:rsidRDefault="000D2D4F"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8 524 328,00</w:t>
            </w:r>
          </w:p>
        </w:tc>
      </w:tr>
      <w:tr w:rsidR="000D2D4F"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0D2D4F" w:rsidRPr="007F4983" w:rsidRDefault="000D2D4F"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8 524 328,00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8 524 328,00</w:t>
            </w:r>
          </w:p>
        </w:tc>
      </w:tr>
      <w:tr w:rsidR="000D2D4F"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0D2D4F" w:rsidRPr="007F4983" w:rsidRDefault="000D2D4F" w:rsidP="007F4983">
            <w:pPr>
              <w:widowControl/>
              <w:suppressAutoHyphens w:val="0"/>
              <w:jc w:val="both"/>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"Внедрение модели персонифицированного финансирования дополнительного образования детей"</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r>
      <w:tr w:rsidR="000D2D4F"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0D2D4F" w:rsidRPr="007F4983" w:rsidRDefault="000D2D4F"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891EAF">
            <w:pPr>
              <w:jc w:val="right"/>
              <w:rPr>
                <w:sz w:val="16"/>
                <w:szCs w:val="16"/>
              </w:rPr>
            </w:pPr>
            <w:r w:rsidRPr="000D2D4F">
              <w:rPr>
                <w:sz w:val="16"/>
                <w:szCs w:val="16"/>
              </w:rPr>
              <w:t>2 828 280,00</w:t>
            </w:r>
          </w:p>
        </w:tc>
      </w:tr>
      <w:tr w:rsidR="000D2D4F"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0D2D4F" w:rsidRPr="007F4983" w:rsidRDefault="000D2D4F"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394"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305"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0D2D4F" w:rsidRPr="007F4983" w:rsidRDefault="000D2D4F"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2 828 280,00</w:t>
            </w:r>
          </w:p>
        </w:tc>
        <w:tc>
          <w:tcPr>
            <w:tcW w:w="1329" w:type="dxa"/>
            <w:tcBorders>
              <w:top w:val="nil"/>
              <w:left w:val="nil"/>
              <w:bottom w:val="single" w:sz="4" w:space="0" w:color="auto"/>
              <w:right w:val="single" w:sz="4" w:space="0" w:color="auto"/>
            </w:tcBorders>
            <w:shd w:val="clear" w:color="000000" w:fill="FFFFFF"/>
            <w:hideMark/>
          </w:tcPr>
          <w:p w:rsidR="000D2D4F" w:rsidRPr="000D2D4F" w:rsidRDefault="000D2D4F" w:rsidP="000D2D4F">
            <w:pPr>
              <w:jc w:val="right"/>
              <w:rPr>
                <w:sz w:val="16"/>
                <w:szCs w:val="16"/>
              </w:rPr>
            </w:pPr>
            <w:r w:rsidRPr="000D2D4F">
              <w:rPr>
                <w:sz w:val="16"/>
                <w:szCs w:val="16"/>
              </w:rPr>
              <w:t>2 828 280,00</w:t>
            </w:r>
          </w:p>
        </w:tc>
      </w:tr>
      <w:tr w:rsidR="007F4983" w:rsidRPr="007F4983" w:rsidTr="000D2D4F">
        <w:trPr>
          <w:trHeight w:val="13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«Управление муниципальным имуществом и земельными ресурсами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200 000,00</w:t>
            </w:r>
          </w:p>
        </w:tc>
      </w:tr>
      <w:tr w:rsidR="007F4983" w:rsidRPr="007F4983" w:rsidTr="000D2D4F">
        <w:trPr>
          <w:trHeight w:val="18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lastRenderedPageBreak/>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200 000,00</w:t>
            </w:r>
          </w:p>
        </w:tc>
      </w:tr>
      <w:tr w:rsidR="007F4983" w:rsidRPr="007F4983" w:rsidTr="000D2D4F">
        <w:trPr>
          <w:trHeight w:val="10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 Предоставление средств на реализацию мероприятий в сфере земельных и имущественных отношений»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в области имущественных отношений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4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в области земельных отношений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9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Муниципальная программа "Энергосбережение и повышение энергетической эффективности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300 000,00</w:t>
            </w:r>
          </w:p>
        </w:tc>
      </w:tr>
      <w:tr w:rsidR="007F4983" w:rsidRPr="007F4983" w:rsidTr="000D2D4F">
        <w:trPr>
          <w:trHeight w:val="7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«Энергосбережение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300 000,00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«Своевременная поверка и замена вышедших из строя приборов учета (Управление образования 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r>
      <w:tr w:rsidR="007F4983" w:rsidRPr="007F4983" w:rsidTr="000D2D4F">
        <w:trPr>
          <w:trHeight w:val="4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в области энергосбережения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155 000,00</w:t>
            </w:r>
          </w:p>
        </w:tc>
      </w:tr>
      <w:tr w:rsidR="007F4983" w:rsidRPr="007F4983" w:rsidTr="000D2D4F">
        <w:trPr>
          <w:trHeight w:val="10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"Замена ламп накаливания на светодиодные лампы (МКУ "Касторенский районный Дом культуры")"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4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в области энергосбережения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"Замена входных дверей (Управление образования 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в области энергосбережения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45 000,00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"Охрана окружающей среды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1 815 000,00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0,00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Подпрограмма «Экология и чистая вода 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населения экологически чистой питьевой водой»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91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lastRenderedPageBreak/>
              <w:t>Иные межбюджетные трансферты на осуществление полномочий по обеспечению населения экологически чистой питьевой водой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3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Межбюджетные трансферты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по обеспечению населения экологически чистой питьевой водой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С1427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С1427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"Обеспечение доступным и комфортным жильем и коммунальными услугами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10 096 741,00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1 765 862,00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3 193 329,00</w:t>
            </w:r>
          </w:p>
        </w:tc>
      </w:tr>
      <w:tr w:rsidR="007F4983" w:rsidRPr="007F4983" w:rsidTr="000D2D4F">
        <w:trPr>
          <w:trHeight w:val="198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в Касторенском районе Курской области» муниципальной программы "Обеспечение доступным и комфортным жильем и коммунальными услугами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19 000,00</w:t>
            </w:r>
          </w:p>
        </w:tc>
      </w:tr>
      <w:tr w:rsidR="007F4983" w:rsidRPr="007F4983" w:rsidTr="000D2D4F">
        <w:trPr>
          <w:trHeight w:val="9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"Предоставление средств на мероприятия по капитальному ремонту муниципального жилищного фонда"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по капитальному ремонту муниципального жилищного фонда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19 000,00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Подпрограмма "Создание условий для обеспечения доступным и комфортным жильем граждан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10 077 741,00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1 746 862,00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3 174 329,00</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 Предоставление средств на  создание условий для развития социальной и инженерной инфраструктуры сельских поселений»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5 787 000,00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S1500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4 787 000,00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S1500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4 787 000,00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условий для развития социальной и инженерной инфраструктуры муниципальных образований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С1417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7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Капитальные вложения в объекты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С1417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«Предоставление средств на обеспечение жильем молодых семей (по направлению реализации мероприятий по обеспечению жильем молодых семей)»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1 512 000,00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r>
      <w:tr w:rsidR="007F4983" w:rsidRPr="007F4983" w:rsidTr="000D2D4F">
        <w:trPr>
          <w:trHeight w:val="58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Реализация мероприятий по обеспечению жильем молодых семей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L4970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1 512 000,00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r>
      <w:tr w:rsidR="007F4983" w:rsidRPr="007F4983" w:rsidTr="000D2D4F">
        <w:trPr>
          <w:trHeight w:val="48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L4970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1 512 000,00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781 810,00</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2 778 741,00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965 052,00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2 392 519,00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13600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1 450 040,00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675 535,00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1 674 763,00</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13600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1 450 040,00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675 535,00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1 674 763,00</w:t>
            </w:r>
          </w:p>
        </w:tc>
      </w:tr>
      <w:tr w:rsidR="007F4983" w:rsidRPr="007F4983" w:rsidTr="000D2D4F">
        <w:trPr>
          <w:trHeight w:val="108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мер по внесению в Единый государственный реестр недвижимости сведений о границах муниципальных образований и границах населённых пунктов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S3600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1 328 701,00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289 517,00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717 756,00</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S3600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1 328 701,00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289 517,00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717 756,00</w:t>
            </w:r>
          </w:p>
        </w:tc>
      </w:tr>
      <w:tr w:rsidR="007F4983" w:rsidRPr="007F4983" w:rsidTr="000D2D4F">
        <w:trPr>
          <w:trHeight w:val="16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7 098 000,00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4 420 100,00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4 420 100,00</w:t>
            </w:r>
          </w:p>
        </w:tc>
      </w:tr>
      <w:tr w:rsidR="007F4983" w:rsidRPr="007F4983" w:rsidTr="000D2D4F">
        <w:trPr>
          <w:trHeight w:val="19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4 465 100,00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3 735 100,00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3 735 100,00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деятельности и выполнение функций  физкультурно-оздоровительным комплексом Касторенского района».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4 465 100,00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3 735 100,00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3 735 100,00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4 465 100,00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3 735 100,00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3 735 100,00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2 223 000,00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2 223 000,00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2 223 000,00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1 062 900,00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332 900,00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332 900,00</w:t>
            </w:r>
          </w:p>
        </w:tc>
      </w:tr>
      <w:tr w:rsidR="007F4983" w:rsidRPr="007F4983" w:rsidTr="000D2D4F">
        <w:trPr>
          <w:trHeight w:val="3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1 179 200,00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1 179 200,00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1 179 200,00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«Повышение эффективности реализации молодежной политики»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260 000,00</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Основное мероприятие «Создание условий для вовлечения молодежи в активную общественную </w:t>
            </w:r>
            <w:r w:rsidRPr="007F4983">
              <w:rPr>
                <w:rFonts w:ascii="Arial" w:eastAsia="Times New Roman" w:hAnsi="Arial" w:cs="Arial"/>
                <w:color w:val="000000"/>
                <w:kern w:val="0"/>
                <w:sz w:val="16"/>
                <w:szCs w:val="16"/>
                <w:lang w:eastAsia="ru-RU"/>
              </w:rPr>
              <w:lastRenderedPageBreak/>
              <w:t>деятельность»</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r>
      <w:tr w:rsidR="007F4983" w:rsidRPr="007F4983" w:rsidTr="000D2D4F">
        <w:trPr>
          <w:trHeight w:val="3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Реализация мероприятий в сфере молодежной политики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C1414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C1414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260 000,00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«Реализация муниципальной политики в сфере физической культуры и спорта»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335 000,00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Основное мероприятие «Физическое воспитание, вовлечение населения в занятия физической культурой и спортом, обеспечение организации и проведения физкультурных мероприятий и спортивных мероприятий»;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335 000,00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«Оздоровление и отдых детей»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2 037 900,00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«Организация оздоровления и отдыха детей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1 947 900,00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3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Организация отдыха детей в каникулярное время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759 681,00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301 860,00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457 821,00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связанные с организацией отдыха детей в каникулярное время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1 188 219,00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472 140,00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S3540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716 079,00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"По организации труда  и отдыха детей"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Развитие системы оздоровления и отдыха детей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C1458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C1458</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«Развитие муниципальной службы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20 000,00</w:t>
            </w:r>
          </w:p>
        </w:tc>
      </w:tr>
      <w:tr w:rsidR="007F4983" w:rsidRPr="007F4983" w:rsidTr="000D2D4F">
        <w:trPr>
          <w:trHeight w:val="13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«Реализация мероприятий, направленных на развитие муниципальной службы»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Основное мероприятие «Развитие муниципальной </w:t>
            </w:r>
            <w:r w:rsidRPr="007F4983">
              <w:rPr>
                <w:rFonts w:ascii="Arial" w:eastAsia="Times New Roman" w:hAnsi="Arial" w:cs="Arial"/>
                <w:color w:val="000000"/>
                <w:kern w:val="0"/>
                <w:sz w:val="16"/>
                <w:szCs w:val="16"/>
                <w:lang w:eastAsia="ru-RU"/>
              </w:rPr>
              <w:lastRenderedPageBreak/>
              <w:t>службы в Касторенском районе»</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09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Мероприятия, направленные на развитие муниципальной службы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C1437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C1437</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«Сохранение и развитие архивного дела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329 328,00</w:t>
            </w:r>
          </w:p>
        </w:tc>
      </w:tr>
      <w:tr w:rsidR="007F4983" w:rsidRPr="007F4983" w:rsidTr="000D2D4F">
        <w:trPr>
          <w:trHeight w:val="13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329 328,00</w:t>
            </w:r>
          </w:p>
        </w:tc>
      </w:tr>
      <w:tr w:rsidR="007F4983"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«Осуществление отдельных государственных полномочий Курской области в сфере архивного  дела»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в сфере  архивного дела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329 328,00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310 752,00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310 752,00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310 752,00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18 576,00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18 576,00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18 576,00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 Муниципальная программа «Развитие транспортной системы, обеспечение перевозки пассажиров в Касторенском районе Курской области и безопасности дорожного движения»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23 994 297,00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11 781 064,00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12 008 854,00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"Развитие сети автомобильных дорог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21 190 000,00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9 226 400,00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9 454 190,00</w:t>
            </w:r>
          </w:p>
        </w:tc>
      </w:tr>
      <w:tr w:rsidR="007F4983" w:rsidRPr="007F4983" w:rsidTr="000D2D4F">
        <w:trPr>
          <w:trHeight w:val="9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Основное мероприятие «Обеспечение  ремонта и содержания автомобильных дорог общего пользования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r>
      <w:tr w:rsidR="007F4983" w:rsidRPr="007F4983" w:rsidTr="000D2D4F">
        <w:trPr>
          <w:trHeight w:val="3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Межбюджетные трансферты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2 815 000,00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2 000 000,00</w:t>
            </w:r>
          </w:p>
        </w:tc>
      </w:tr>
      <w:tr w:rsidR="007F4983" w:rsidRPr="007F4983" w:rsidTr="000D2D4F">
        <w:trPr>
          <w:trHeight w:val="10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строительства и капитального ремонта (реконструкции) автомобильных дорог общего пользования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18 375 000,00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7 226 400,00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7 454 190,00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Строительство ( реконструкция)автомобильных дорог общего пользования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С1423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7 226 400,00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7 454 190,00</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Капитальные вложения в объекты недвижимого имущества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С1423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18 000 000,00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7 226 400,00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7 454 190,00</w:t>
            </w:r>
          </w:p>
        </w:tc>
      </w:tr>
      <w:tr w:rsidR="007F4983" w:rsidRPr="007F4983" w:rsidTr="000D2D4F">
        <w:trPr>
          <w:trHeight w:val="21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lastRenderedPageBreak/>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S3370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375 000,00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10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Бюджетные инвестиции в объекты капитального строительства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S3370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375 000,00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"Развитие пассажирских перевозок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2 555 297,00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2 554 664,00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2 554 664,00</w:t>
            </w:r>
          </w:p>
        </w:tc>
      </w:tr>
      <w:tr w:rsidR="007F4983" w:rsidRPr="007F4983" w:rsidTr="000D2D4F">
        <w:trPr>
          <w:trHeight w:val="10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развития пассажирских перевозок в муниципальном образовании "Касторенский район"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2 555 297,00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2 554 664,00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2 554 664,00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370 197,00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369 564,00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369 564,00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П1426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370 197,00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369 564,00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369 564,00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Осуществление переданных полномочий по реализации отдельных мероприятий по другим видам транспорта</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C1426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r>
      <w:tr w:rsidR="007F4983" w:rsidRPr="007F4983" w:rsidTr="000D2D4F">
        <w:trPr>
          <w:trHeight w:val="6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C1426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2 185 100,00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"Повышение безопасности дорожного движения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"Выполнение мероприятий, направленных на повышение уровня безопасности дорожного движения на автомобильных дорогах местного значения"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3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Мероприятия по безопасности дорожного движения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С1459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7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С1459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249 000,00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10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«Профилактика правонарушений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404 700,00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404 700,00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404 700,00</w:t>
            </w:r>
          </w:p>
        </w:tc>
      </w:tr>
      <w:tr w:rsidR="007F4983" w:rsidRPr="007F4983" w:rsidTr="000D2D4F">
        <w:trPr>
          <w:trHeight w:val="13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муниципальной программы «Профилактика правонарушений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r>
      <w:tr w:rsidR="007F4983" w:rsidRPr="007F4983" w:rsidTr="000D2D4F">
        <w:trPr>
          <w:trHeight w:val="13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Основное мероприятие  «Осуществление отдельных государственных полномочий Курской области по обеспечению деятельности комиссий по делам несовершеннолетних и защите их прав»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10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16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13180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7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xml:space="preserve">Подпрограмма «Обеспечение  правопорядка  на  территории  Касторенского района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70 000,00</w:t>
            </w:r>
          </w:p>
        </w:tc>
      </w:tr>
      <w:tr w:rsidR="007F4983" w:rsidRPr="007F4983" w:rsidTr="000D2D4F">
        <w:trPr>
          <w:trHeight w:val="10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«Предоставление средств на реализацию мероприятий по  обеспечению правопорядка на территории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40 000,00</w:t>
            </w:r>
          </w:p>
        </w:tc>
      </w:tr>
      <w:tr w:rsidR="007F4983" w:rsidRPr="007F4983" w:rsidTr="000D2D4F">
        <w:trPr>
          <w:trHeight w:val="4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r>
      <w:tr w:rsidR="007F4983" w:rsidRPr="007F4983" w:rsidTr="000D2D4F">
        <w:trPr>
          <w:trHeight w:val="144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1 050 000,00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550 000,00</w:t>
            </w:r>
          </w:p>
        </w:tc>
      </w:tr>
      <w:tr w:rsidR="007F4983" w:rsidRPr="007F4983" w:rsidTr="000D2D4F">
        <w:trPr>
          <w:trHeight w:val="12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xml:space="preserve">Подпрограмма "Снижение рисков и смягчение последствий чрезвычайных ситуаций природного и техногенного характера в Касторенском районе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1 050 000,00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550 000,00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"Создание условий защиты населения и территории района от чрезвычайных ситуаций и безопасности людей на водных объектах"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350 000,00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"Создание на территории Касторенского района Курской области комплексной системы обеспечения безопасности жизнедеятельности населения Касторенского района Курской области АПК "Безопасный город"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"Повышение эффективности управления  финансами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13 155 361,00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11 998 574,00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11 375 689,00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«Эффективная система межбюджетных отношений»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8 898 361,00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7 741 574,00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7 118 689,00</w:t>
            </w:r>
          </w:p>
        </w:tc>
      </w:tr>
      <w:tr w:rsidR="007F4983" w:rsidRPr="007F4983" w:rsidTr="000D2D4F">
        <w:trPr>
          <w:trHeight w:val="12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8 898 361,00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7 741 574,00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7 118 689,00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13450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8 898 361,00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7 741 574,00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7 118 689,00</w:t>
            </w:r>
          </w:p>
        </w:tc>
      </w:tr>
      <w:tr w:rsidR="007F4983" w:rsidRPr="007F4983" w:rsidTr="000D2D4F">
        <w:trPr>
          <w:trHeight w:val="4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Межбюджетные трансферты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13450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8 898 361,00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7 741 574,00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7 118 689,00</w:t>
            </w:r>
          </w:p>
        </w:tc>
      </w:tr>
      <w:tr w:rsidR="007F4983" w:rsidRPr="007F4983" w:rsidTr="000D2D4F">
        <w:trPr>
          <w:trHeight w:val="12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4 257 000,00</w:t>
            </w:r>
          </w:p>
        </w:tc>
      </w:tr>
      <w:tr w:rsidR="007F4983" w:rsidRPr="007F4983" w:rsidTr="000D2D4F">
        <w:trPr>
          <w:trHeight w:val="133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деятельности и выполнение функций  финансово-экономического управления Администрации 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4 257 000,00</w:t>
            </w:r>
          </w:p>
        </w:tc>
      </w:tr>
      <w:tr w:rsidR="007F4983" w:rsidRPr="007F4983" w:rsidTr="000D2D4F">
        <w:trPr>
          <w:trHeight w:val="15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4 154 000,00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4 154 000,00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4 154 000,00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100 000,00</w:t>
            </w:r>
          </w:p>
        </w:tc>
      </w:tr>
      <w:tr w:rsidR="007F4983" w:rsidRPr="007F4983" w:rsidTr="000D2D4F">
        <w:trPr>
          <w:trHeight w:val="3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«Развитие малого и среднего  предпринимательства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15 000,00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xml:space="preserve">Подпрограмма «Содействие развитию малого и среднего предпринимательства в Касторенском районе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15 000,00</w:t>
            </w:r>
          </w:p>
        </w:tc>
      </w:tr>
      <w:tr w:rsidR="007F4983" w:rsidRPr="007F4983" w:rsidTr="000D2D4F">
        <w:trPr>
          <w:trHeight w:val="10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«Обеспечение расходов для развития малого и среднего предпринимательства на территории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Обеспечение условий для развития малого и среднего предпринимательства на территории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C1405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15 000,00</w:t>
            </w:r>
          </w:p>
        </w:tc>
      </w:tr>
      <w:tr w:rsidR="007F4983" w:rsidRPr="007F4983" w:rsidTr="000D2D4F">
        <w:trPr>
          <w:trHeight w:val="10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Муниципальная программа "Комплексное развитие сельских территорий Касторенского района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r>
      <w:tr w:rsidR="007F4983" w:rsidRPr="007F4983" w:rsidTr="000D2D4F">
        <w:trPr>
          <w:trHeight w:val="10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Подпрограмма "Создание и развитие инфраструктуры на сельских территориях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"Развитие инженерной инфраструктуры на сельских территориях"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xml:space="preserve">Обеспечение комплексного развития сельских территорий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L5760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Капитальные вложения в объекты государственной (муниципальной) собственности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L5760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"Содействие занятости населения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424 700,00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424 700,00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424 700,00</w:t>
            </w:r>
          </w:p>
        </w:tc>
      </w:tr>
      <w:tr w:rsidR="007F4983" w:rsidRPr="007F4983" w:rsidTr="000D2D4F">
        <w:trPr>
          <w:trHeight w:val="9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xml:space="preserve">Подпрограмма «Содействие временной занятости отдельных категорий граждан в Касторенском районе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xml:space="preserve"> Основное мероприятие «Организация временного трудоустройства несовершеннолетних граждан»</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i/>
                <w:iCs/>
                <w:color w:val="000000"/>
                <w:kern w:val="0"/>
                <w:sz w:val="16"/>
                <w:szCs w:val="16"/>
                <w:lang w:eastAsia="ru-RU"/>
              </w:rPr>
            </w:pPr>
            <w:r w:rsidRPr="007F4983">
              <w:rPr>
                <w:rFonts w:ascii="Arial" w:eastAsia="Times New Roman" w:hAnsi="Arial" w:cs="Arial"/>
                <w:b/>
                <w:bCs/>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Развитие рынка труда, повышение эффективности занятости населения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6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90 000,00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xml:space="preserve">Подпограмма "Развитие институтов рынка труда в Касторенском районе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334 700,00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«Осуществление отдельных государственных полномочий Курской области в сфере трудовых отношений»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в сфере трудовых отношений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13310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16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13310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Муниципальная программа «Развитие информационного общества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950 000,00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Подпрограмма "Развитие системы защиты информации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950 000,00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r>
      <w:tr w:rsidR="007F4983" w:rsidRPr="007F4983" w:rsidTr="000D2D4F">
        <w:trPr>
          <w:trHeight w:val="10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Основное мероприятие "Обеспечение предоставления гражданам и организациям услуг с использованием современных и телекоммуникационных технологий"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Выполнение других (прочих) обязательств органа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58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950 000,00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9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Муниципальная программа «Профилактика терроризма и экстремизма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0,00</w:t>
            </w:r>
          </w:p>
        </w:tc>
      </w:tr>
      <w:tr w:rsidR="007F4983" w:rsidRPr="007F4983" w:rsidTr="000D2D4F">
        <w:trPr>
          <w:trHeight w:val="126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 xml:space="preserve">Подпрограмма "Повышение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0,00</w:t>
            </w:r>
          </w:p>
        </w:tc>
      </w:tr>
      <w:tr w:rsidR="007F4983" w:rsidRPr="007F4983" w:rsidTr="000D2D4F">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"Обеспечение антитеррористической защищенности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6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Реализация мероприятий, направленных на обеспечение правопорядка на территории МО</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6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19</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С1435</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1 900 000,00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11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Муниципальная программа "Профилактика наркомании и медико-социальная реабилитация больных наркоманией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i/>
                <w:iCs/>
                <w:kern w:val="0"/>
                <w:sz w:val="16"/>
                <w:szCs w:val="16"/>
                <w:lang w:eastAsia="ru-RU"/>
              </w:rPr>
            </w:pPr>
            <w:r w:rsidRPr="007F4983">
              <w:rPr>
                <w:rFonts w:ascii="Arial" w:eastAsia="Times New Roman" w:hAnsi="Arial" w:cs="Arial"/>
                <w:i/>
                <w:iCs/>
                <w:kern w:val="0"/>
                <w:sz w:val="16"/>
                <w:szCs w:val="16"/>
                <w:lang w:eastAsia="ru-RU"/>
              </w:rPr>
              <w:t>Подпрограмма "Профилактика наркомании в Касторенском районе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60 000,00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i/>
                <w:iCs/>
                <w:color w:val="000000"/>
                <w:kern w:val="0"/>
                <w:sz w:val="16"/>
                <w:szCs w:val="16"/>
                <w:lang w:eastAsia="ru-RU"/>
              </w:rPr>
            </w:pPr>
            <w:r w:rsidRPr="007F4983">
              <w:rPr>
                <w:rFonts w:ascii="Arial" w:eastAsia="Times New Roman" w:hAnsi="Arial" w:cs="Arial"/>
                <w:i/>
                <w:iCs/>
                <w:color w:val="000000"/>
                <w:kern w:val="0"/>
                <w:sz w:val="16"/>
                <w:szCs w:val="16"/>
                <w:lang w:eastAsia="ru-RU"/>
              </w:rPr>
              <w:t>60 000,00</w:t>
            </w:r>
          </w:p>
        </w:tc>
      </w:tr>
      <w:tr w:rsidR="007F4983" w:rsidRPr="007F4983" w:rsidTr="000D2D4F">
        <w:trPr>
          <w:trHeight w:val="13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01</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30 000,00</w:t>
            </w:r>
          </w:p>
        </w:tc>
      </w:tr>
      <w:tr w:rsidR="007F4983" w:rsidRPr="007F4983" w:rsidTr="000D2D4F">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Основное мероприятие "Организация и проведение антинаркотических массовых мероприятий среди учащихся образовательных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02</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1620"/>
        </w:trPr>
        <w:tc>
          <w:tcPr>
            <w:tcW w:w="2531" w:type="dxa"/>
            <w:tcBorders>
              <w:top w:val="nil"/>
              <w:left w:val="nil"/>
              <w:bottom w:val="nil"/>
              <w:right w:val="nil"/>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Проведение межведомственных рейдов по выявлению и уничтожению незаконных посевов и очагов, дикорастущих наркосодержащих растений на территориях муниципальных образований, приобретение гербицидов, для их уничтожения</w:t>
            </w:r>
          </w:p>
        </w:tc>
        <w:tc>
          <w:tcPr>
            <w:tcW w:w="394"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60"/>
        </w:trPr>
        <w:tc>
          <w:tcPr>
            <w:tcW w:w="2531" w:type="dxa"/>
            <w:tcBorders>
              <w:top w:val="single" w:sz="4" w:space="0" w:color="auto"/>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03</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13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Основное мероприятие "Реализация среди молодежи антинаркотических профилактических акций, исследований, форумов и других форм работы с молодежью. Участие в районных, областных мероприятиях"</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09</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Создание комплексной системы мер по профилактике потребления наркотиков, профилактике наркомании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09</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69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09</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С1486</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Обеспечение функционирования главы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1 687 500,00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Глава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71</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1 687 500,00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Обеспечение функционирования местных администраций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12 659 700,00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администрации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r>
      <w:tr w:rsidR="007F4983" w:rsidRPr="007F4983" w:rsidTr="000D2D4F">
        <w:trPr>
          <w:trHeight w:val="160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73</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12 659 700,00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Обеспечение деятельности контрольно-счетных органов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1 885 652,00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1 885 652,00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1 885 652,00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Руководитель   контрольно- счетного органа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w:t>
            </w:r>
            <w:r w:rsidRPr="007F4983">
              <w:rPr>
                <w:rFonts w:ascii="Arial" w:eastAsia="Times New Roman" w:hAnsi="Arial" w:cs="Arial"/>
                <w:color w:val="000000"/>
                <w:kern w:val="0"/>
                <w:sz w:val="16"/>
                <w:szCs w:val="16"/>
                <w:lang w:eastAsia="ru-RU"/>
              </w:rPr>
              <w:lastRenderedPageBreak/>
              <w:t>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671 500,00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Аппарат  контрольно- счетного органа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1 214 152,00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1 214 152,00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1 214 152,00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переданных полномочий в сфере внешнего муниципального финансового контроля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П1484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796 352,00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796 352,00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796 352,00</w:t>
            </w:r>
          </w:p>
        </w:tc>
      </w:tr>
      <w:tr w:rsidR="007F4983" w:rsidRPr="007F4983" w:rsidTr="000D2D4F">
        <w:trPr>
          <w:trHeight w:val="15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П1484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790 352,00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790 352,00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790 352,00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П1484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6 000,00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государственных органов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417 800,00</w:t>
            </w:r>
          </w:p>
        </w:tc>
      </w:tr>
      <w:tr w:rsidR="007F4983" w:rsidRPr="007F4983" w:rsidTr="000D2D4F">
        <w:trPr>
          <w:trHeight w:val="1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74</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Обеспечение деятельности  представительного органа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835 600,00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jc w:val="both"/>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Аппарат представительного органа муниципального образования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деятельности и выполнение функций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75</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835 600,00</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jc w:val="both"/>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xml:space="preserve">Реализация государственных функций, связанных с общегосударственным управлением </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1 311 183,00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554 543,00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554 543,00</w:t>
            </w:r>
          </w:p>
        </w:tc>
      </w:tr>
      <w:tr w:rsidR="007F4983" w:rsidRPr="007F4983" w:rsidTr="000D2D4F">
        <w:trPr>
          <w:trHeight w:val="40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Выполнение других обязательств Курской области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1 311 183,00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554 543,00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554 543,00</w:t>
            </w:r>
          </w:p>
        </w:tc>
      </w:tr>
      <w:tr w:rsidR="007F4983" w:rsidRPr="007F4983" w:rsidTr="000D2D4F">
        <w:trPr>
          <w:trHeight w:val="73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Организация мероприятий при осуществлении деятельности по обращению с животными без владельцев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12700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r>
      <w:tr w:rsidR="007F4983" w:rsidRPr="007F4983" w:rsidTr="000D2D4F">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12700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276 473,00</w:t>
            </w:r>
          </w:p>
        </w:tc>
      </w:tr>
      <w:tr w:rsidR="007F4983" w:rsidRPr="007F4983" w:rsidTr="000D2D4F">
        <w:trPr>
          <w:trHeight w:val="124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Субвенция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12712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r>
      <w:tr w:rsidR="007F4983" w:rsidRPr="007F4983" w:rsidTr="000D2D4F">
        <w:trPr>
          <w:trHeight w:val="16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12712</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33 470,00</w:t>
            </w:r>
          </w:p>
        </w:tc>
      </w:tr>
      <w:tr w:rsidR="007F4983" w:rsidRPr="007F4983" w:rsidTr="000D2D4F">
        <w:trPr>
          <w:trHeight w:val="12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51200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46 640,00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76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51200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46 640,00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Выполнение других (прочих) обязательств органа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954 600,00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244 600,00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244 600,00</w:t>
            </w:r>
          </w:p>
        </w:tc>
      </w:tr>
      <w:tr w:rsidR="007F4983" w:rsidRPr="007F4983" w:rsidTr="000D2D4F">
        <w:trPr>
          <w:trHeight w:val="79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630 000,00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33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Социальное обеспечение и иные выплаты населению</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r>
      <w:tr w:rsidR="007F4983" w:rsidRPr="007F4983" w:rsidTr="000D2D4F">
        <w:trPr>
          <w:trHeight w:val="4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76</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С1404</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304 600,00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244 600,00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244 600,00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Непрограммная деятельность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18 006 700,00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11 392 379,00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11 430 243,00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Непрограммные расходы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18 006 700,00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11 392 379,00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11 430 243,00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13480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13480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334 700,00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59300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988 000,00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931 000,00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969 000,00</w:t>
            </w:r>
          </w:p>
        </w:tc>
      </w:tr>
      <w:tr w:rsidR="007F4983" w:rsidRPr="007F4983" w:rsidTr="000D2D4F">
        <w:trPr>
          <w:trHeight w:val="163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59300</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988 000,00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931 000,00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969 000,00</w:t>
            </w:r>
          </w:p>
        </w:tc>
      </w:tr>
      <w:tr w:rsidR="007F4983" w:rsidRPr="007F4983" w:rsidTr="000D2D4F">
        <w:trPr>
          <w:trHeight w:val="97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Обеспечение мероприятий, связанных с оформлением имущества в муниципальную собственность</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П1499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3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Межбюджетные трансферты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П1499</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200 000,00</w:t>
            </w:r>
          </w:p>
        </w:tc>
      </w:tr>
      <w:tr w:rsidR="007F4983" w:rsidRPr="007F4983" w:rsidTr="000D2D4F">
        <w:trPr>
          <w:trHeight w:val="67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xml:space="preserve"> Расходы на обеспечение деятельности (оказание услуг) муниципальных учреждений</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16 484 000,00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9 926 679,00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9 926 543,00</w:t>
            </w:r>
          </w:p>
        </w:tc>
      </w:tr>
      <w:tr w:rsidR="007F4983" w:rsidRPr="007F4983" w:rsidTr="000D2D4F">
        <w:trPr>
          <w:trHeight w:val="90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9 614 300,00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9 614 300,00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9 614 300,00</w:t>
            </w:r>
          </w:p>
        </w:tc>
      </w:tr>
      <w:tr w:rsidR="007F4983" w:rsidRPr="007F4983" w:rsidTr="000D2D4F">
        <w:trPr>
          <w:trHeight w:val="450"/>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lastRenderedPageBreak/>
              <w:t>Закупка товаров, работ и услуг для обеспечения государственных (муниципальных) нужд</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6 838 700,00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281 379,00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281 243,00</w:t>
            </w:r>
          </w:p>
        </w:tc>
      </w:tr>
      <w:tr w:rsidR="007F4983" w:rsidRPr="007F4983" w:rsidTr="000D2D4F">
        <w:trPr>
          <w:trHeight w:val="34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77</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2</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С1401</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31 000,00</w:t>
            </w:r>
          </w:p>
        </w:tc>
      </w:tr>
      <w:tr w:rsidR="007F4983" w:rsidRPr="007F4983" w:rsidTr="000D2D4F">
        <w:trPr>
          <w:trHeight w:val="40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Резервные фонды органов местного самоуправления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78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500 000,00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Резервные фонды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Резервный фонд местной администрации</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r>
      <w:tr w:rsidR="007F4983" w:rsidRPr="007F4983" w:rsidTr="000D2D4F">
        <w:trPr>
          <w:trHeight w:val="330"/>
        </w:trPr>
        <w:tc>
          <w:tcPr>
            <w:tcW w:w="2531" w:type="dxa"/>
            <w:tcBorders>
              <w:top w:val="nil"/>
              <w:left w:val="single" w:sz="4" w:space="0" w:color="auto"/>
              <w:bottom w:val="single" w:sz="4" w:space="0" w:color="auto"/>
              <w:right w:val="single" w:sz="4" w:space="0" w:color="auto"/>
            </w:tcBorders>
            <w:shd w:val="clear" w:color="000000" w:fill="FFFFFF"/>
            <w:vAlign w:val="bottom"/>
            <w:hideMark/>
          </w:tcPr>
          <w:p w:rsidR="007F4983" w:rsidRPr="007F4983" w:rsidRDefault="007F4983" w:rsidP="007F4983">
            <w:pPr>
              <w:widowControl/>
              <w:suppressAutoHyphens w:val="0"/>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Иные бюджетные ассигнования</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78</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1</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00</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С1403</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800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color w:val="000000"/>
                <w:kern w:val="0"/>
                <w:sz w:val="16"/>
                <w:szCs w:val="16"/>
                <w:lang w:eastAsia="ru-RU"/>
              </w:rPr>
            </w:pPr>
            <w:r w:rsidRPr="007F4983">
              <w:rPr>
                <w:rFonts w:ascii="Arial" w:eastAsia="Times New Roman" w:hAnsi="Arial" w:cs="Arial"/>
                <w:color w:val="000000"/>
                <w:kern w:val="0"/>
                <w:sz w:val="16"/>
                <w:szCs w:val="16"/>
                <w:lang w:eastAsia="ru-RU"/>
              </w:rPr>
              <w:t>500 000,00</w:t>
            </w:r>
          </w:p>
        </w:tc>
      </w:tr>
      <w:tr w:rsidR="007F4983" w:rsidRPr="007F4983" w:rsidTr="000D2D4F">
        <w:trPr>
          <w:trHeight w:val="255"/>
        </w:trPr>
        <w:tc>
          <w:tcPr>
            <w:tcW w:w="2531" w:type="dxa"/>
            <w:tcBorders>
              <w:top w:val="nil"/>
              <w:left w:val="single" w:sz="4" w:space="0" w:color="auto"/>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Условно утвержденные расходы</w:t>
            </w:r>
          </w:p>
        </w:tc>
        <w:tc>
          <w:tcPr>
            <w:tcW w:w="394"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305"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12"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688"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483"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center"/>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 </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3 416 000,00</w:t>
            </w:r>
          </w:p>
        </w:tc>
        <w:tc>
          <w:tcPr>
            <w:tcW w:w="1329" w:type="dxa"/>
            <w:tcBorders>
              <w:top w:val="nil"/>
              <w:left w:val="nil"/>
              <w:bottom w:val="single" w:sz="4" w:space="0" w:color="auto"/>
              <w:right w:val="single" w:sz="4" w:space="0" w:color="auto"/>
            </w:tcBorders>
            <w:shd w:val="clear" w:color="000000" w:fill="FFFFFF"/>
            <w:hideMark/>
          </w:tcPr>
          <w:p w:rsidR="007F4983" w:rsidRPr="007F4983" w:rsidRDefault="007F4983" w:rsidP="007F4983">
            <w:pPr>
              <w:widowControl/>
              <w:suppressAutoHyphens w:val="0"/>
              <w:jc w:val="right"/>
              <w:rPr>
                <w:rFonts w:ascii="Arial" w:eastAsia="Times New Roman" w:hAnsi="Arial" w:cs="Arial"/>
                <w:b/>
                <w:bCs/>
                <w:color w:val="000000"/>
                <w:kern w:val="0"/>
                <w:sz w:val="16"/>
                <w:szCs w:val="16"/>
                <w:lang w:eastAsia="ru-RU"/>
              </w:rPr>
            </w:pPr>
            <w:r w:rsidRPr="007F4983">
              <w:rPr>
                <w:rFonts w:ascii="Arial" w:eastAsia="Times New Roman" w:hAnsi="Arial" w:cs="Arial"/>
                <w:b/>
                <w:bCs/>
                <w:color w:val="000000"/>
                <w:kern w:val="0"/>
                <w:sz w:val="16"/>
                <w:szCs w:val="16"/>
                <w:lang w:eastAsia="ru-RU"/>
              </w:rPr>
              <w:t>6 885 000,00</w:t>
            </w:r>
          </w:p>
        </w:tc>
      </w:tr>
    </w:tbl>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tbl>
      <w:tblPr>
        <w:tblW w:w="6800" w:type="dxa"/>
        <w:tblInd w:w="93" w:type="dxa"/>
        <w:tblLook w:val="04A0"/>
      </w:tblPr>
      <w:tblGrid>
        <w:gridCol w:w="460"/>
        <w:gridCol w:w="2460"/>
        <w:gridCol w:w="1458"/>
        <w:gridCol w:w="1041"/>
        <w:gridCol w:w="1581"/>
        <w:gridCol w:w="261"/>
      </w:tblGrid>
      <w:tr w:rsidR="007F4983" w:rsidRPr="007F4983" w:rsidTr="007F4983">
        <w:trPr>
          <w:trHeight w:val="255"/>
        </w:trPr>
        <w:tc>
          <w:tcPr>
            <w:tcW w:w="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2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3880" w:type="dxa"/>
            <w:gridSpan w:val="4"/>
            <w:vMerge w:val="restart"/>
            <w:tcBorders>
              <w:top w:val="nil"/>
              <w:left w:val="nil"/>
              <w:bottom w:val="nil"/>
              <w:right w:val="nil"/>
            </w:tcBorders>
            <w:shd w:val="clear" w:color="000000" w:fill="FFFFFF"/>
            <w:vAlign w:val="center"/>
            <w:hideMark/>
          </w:tcPr>
          <w:p w:rsidR="007F4983" w:rsidRPr="007F4983" w:rsidRDefault="007F4983" w:rsidP="007F4983">
            <w:pPr>
              <w:widowControl/>
              <w:suppressAutoHyphens w:val="0"/>
              <w:spacing w:after="24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Приложение №12                                                                                 к Решению Представительного Собрания Касторенского района Курской области  "О бюджете муниципального района "Касторенский район" Курской области на 2022 год  и плановый период на 2023-2024 годов"</w:t>
            </w:r>
            <w:r w:rsidRPr="007F4983">
              <w:rPr>
                <w:rFonts w:ascii="Arial" w:eastAsia="Times New Roman" w:hAnsi="Arial" w:cs="Arial"/>
                <w:kern w:val="0"/>
                <w:sz w:val="16"/>
                <w:szCs w:val="16"/>
                <w:lang w:eastAsia="ru-RU"/>
              </w:rPr>
              <w:br/>
              <w:t>от "</w:t>
            </w:r>
            <w:r>
              <w:rPr>
                <w:rFonts w:ascii="Arial" w:eastAsia="Times New Roman" w:hAnsi="Arial" w:cs="Arial"/>
                <w:kern w:val="0"/>
                <w:sz w:val="16"/>
                <w:szCs w:val="16"/>
                <w:lang w:eastAsia="ru-RU"/>
              </w:rPr>
              <w:t>23</w:t>
            </w:r>
            <w:r w:rsidRPr="007F4983">
              <w:rPr>
                <w:rFonts w:ascii="Arial" w:eastAsia="Times New Roman" w:hAnsi="Arial" w:cs="Arial"/>
                <w:kern w:val="0"/>
                <w:sz w:val="16"/>
                <w:szCs w:val="16"/>
                <w:lang w:eastAsia="ru-RU"/>
              </w:rPr>
              <w:t>" декабря 2021 года №</w:t>
            </w:r>
            <w:r>
              <w:rPr>
                <w:rFonts w:ascii="Arial" w:eastAsia="Times New Roman" w:hAnsi="Arial" w:cs="Arial"/>
                <w:kern w:val="0"/>
                <w:sz w:val="16"/>
                <w:szCs w:val="16"/>
                <w:lang w:eastAsia="ru-RU"/>
              </w:rPr>
              <w:t>71</w:t>
            </w:r>
            <w:r w:rsidRPr="007F4983">
              <w:rPr>
                <w:rFonts w:ascii="Arial" w:eastAsia="Times New Roman" w:hAnsi="Arial" w:cs="Arial"/>
                <w:kern w:val="0"/>
                <w:sz w:val="16"/>
                <w:szCs w:val="16"/>
                <w:lang w:eastAsia="ru-RU"/>
              </w:rPr>
              <w:t xml:space="preserve"> </w:t>
            </w:r>
          </w:p>
        </w:tc>
      </w:tr>
      <w:tr w:rsidR="007F4983" w:rsidRPr="007F4983" w:rsidTr="007F4983">
        <w:trPr>
          <w:trHeight w:val="255"/>
        </w:trPr>
        <w:tc>
          <w:tcPr>
            <w:tcW w:w="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2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3880" w:type="dxa"/>
            <w:gridSpan w:val="4"/>
            <w:vMerge/>
            <w:tcBorders>
              <w:top w:val="nil"/>
              <w:left w:val="nil"/>
              <w:bottom w:val="nil"/>
              <w:right w:val="nil"/>
            </w:tcBorders>
            <w:vAlign w:val="center"/>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1095"/>
        </w:trPr>
        <w:tc>
          <w:tcPr>
            <w:tcW w:w="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2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3880" w:type="dxa"/>
            <w:gridSpan w:val="4"/>
            <w:vMerge/>
            <w:tcBorders>
              <w:top w:val="nil"/>
              <w:left w:val="nil"/>
              <w:bottom w:val="nil"/>
              <w:right w:val="nil"/>
            </w:tcBorders>
            <w:vAlign w:val="center"/>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315"/>
        </w:trPr>
        <w:tc>
          <w:tcPr>
            <w:tcW w:w="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2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1272"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952"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jc w:val="center"/>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Таблица 1</w:t>
            </w:r>
          </w:p>
        </w:tc>
        <w:tc>
          <w:tcPr>
            <w:tcW w:w="1581"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2265"/>
        </w:trPr>
        <w:tc>
          <w:tcPr>
            <w:tcW w:w="6800" w:type="dxa"/>
            <w:gridSpan w:val="6"/>
            <w:tcBorders>
              <w:top w:val="nil"/>
              <w:left w:val="nil"/>
              <w:bottom w:val="nil"/>
              <w:right w:val="nil"/>
            </w:tcBorders>
            <w:shd w:val="clear" w:color="auto" w:fill="auto"/>
            <w:vAlign w:val="bottom"/>
            <w:hideMark/>
          </w:tcPr>
          <w:p w:rsidR="007F4983" w:rsidRPr="007F4983" w:rsidRDefault="007F4983" w:rsidP="007F4983">
            <w:pPr>
              <w:widowControl/>
              <w:suppressAutoHyphens w:val="0"/>
              <w:jc w:val="both"/>
              <w:rPr>
                <w:rFonts w:ascii="Arial" w:eastAsia="Times New Roman" w:hAnsi="Arial" w:cs="Arial"/>
                <w:b/>
                <w:bCs/>
                <w:color w:val="000000"/>
                <w:kern w:val="0"/>
                <w:lang w:eastAsia="ru-RU"/>
              </w:rPr>
            </w:pPr>
            <w:r w:rsidRPr="007F4983">
              <w:rPr>
                <w:rFonts w:ascii="Arial" w:eastAsia="Times New Roman" w:hAnsi="Arial" w:cs="Arial"/>
                <w:b/>
                <w:bCs/>
                <w:color w:val="000000"/>
                <w:kern w:val="0"/>
                <w:lang w:eastAsia="ru-RU"/>
              </w:rPr>
              <w:t>Распределение иных межбюджетных  трансфертов из бюджета муниципального района «Касторенский район» Курской области бюджетам сельских поселений Касторенского района Курской области для осуществления переданных полномочий по дорожной деятельности в отношении автомобильных дорог местного значения в границах населенных пунктов поселения  в части содержания автомобильных дорог, проведение капитального и текущего ремонта и обеспечение безопасности дорожного движения на них в 2022 году</w:t>
            </w:r>
          </w:p>
        </w:tc>
      </w:tr>
      <w:tr w:rsidR="007F4983" w:rsidRPr="007F4983" w:rsidTr="007F4983">
        <w:trPr>
          <w:trHeight w:val="270"/>
        </w:trPr>
        <w:tc>
          <w:tcPr>
            <w:tcW w:w="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2460"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1272"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952"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c>
          <w:tcPr>
            <w:tcW w:w="1581"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(рублей)</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1125"/>
        </w:trPr>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4983" w:rsidRPr="007F4983" w:rsidRDefault="007F4983" w:rsidP="007F4983">
            <w:pPr>
              <w:widowControl/>
              <w:suppressAutoHyphens w:val="0"/>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 п/п</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Наименование муниципального образования</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Протяженность дорог общего пользования местного значения, км</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Кол-во автодорог</w:t>
            </w:r>
          </w:p>
        </w:tc>
        <w:tc>
          <w:tcPr>
            <w:tcW w:w="1581" w:type="dxa"/>
            <w:tcBorders>
              <w:top w:val="single" w:sz="4" w:space="0" w:color="auto"/>
              <w:left w:val="nil"/>
              <w:bottom w:val="single" w:sz="4" w:space="0" w:color="auto"/>
              <w:right w:val="single" w:sz="4" w:space="0" w:color="auto"/>
            </w:tcBorders>
            <w:shd w:val="clear" w:color="auto" w:fill="auto"/>
            <w:vAlign w:val="bottom"/>
            <w:hideMark/>
          </w:tcPr>
          <w:p w:rsidR="007F4983" w:rsidRPr="007F4983" w:rsidRDefault="007F4983" w:rsidP="007F4983">
            <w:pPr>
              <w:widowControl/>
              <w:suppressAutoHyphens w:val="0"/>
              <w:jc w:val="center"/>
              <w:rPr>
                <w:rFonts w:ascii="Arial" w:eastAsia="Times New Roman" w:hAnsi="Arial" w:cs="Arial"/>
                <w:b/>
                <w:bCs/>
                <w:kern w:val="0"/>
                <w:sz w:val="16"/>
                <w:szCs w:val="16"/>
                <w:lang w:eastAsia="ru-RU"/>
              </w:rPr>
            </w:pPr>
            <w:r w:rsidRPr="007F4983">
              <w:rPr>
                <w:rFonts w:ascii="Arial" w:eastAsia="Times New Roman" w:hAnsi="Arial" w:cs="Arial"/>
                <w:b/>
                <w:bCs/>
                <w:kern w:val="0"/>
                <w:sz w:val="16"/>
                <w:szCs w:val="16"/>
                <w:lang w:eastAsia="ru-RU"/>
              </w:rPr>
              <w:t>Сумма к распределению на содержание (зимнее и летнее)</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Алексеевский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15,41</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16</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156 141</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Верхнеграйворонский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15,1</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7</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153 000</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Егорьевский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14</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12</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141 854</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79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Жерновецкий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15,3</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6</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155 027</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5</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Котовский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29,4</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9</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297 894</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6</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Краснознаменский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29,02</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22</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294 044</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7</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Лачиновский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29,64</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11</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300 326</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8</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Ленинский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20,42</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12</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206 905</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9</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Семёновский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39,1</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19</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396 179</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Успенский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11,75</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11</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119 056</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11</w:t>
            </w:r>
          </w:p>
        </w:tc>
        <w:tc>
          <w:tcPr>
            <w:tcW w:w="2460"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Андреевский сельсовет</w:t>
            </w:r>
          </w:p>
        </w:tc>
        <w:tc>
          <w:tcPr>
            <w:tcW w:w="127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13,68</w:t>
            </w:r>
          </w:p>
        </w:tc>
        <w:tc>
          <w:tcPr>
            <w:tcW w:w="952" w:type="dxa"/>
            <w:tcBorders>
              <w:top w:val="nil"/>
              <w:left w:val="nil"/>
              <w:bottom w:val="single" w:sz="4" w:space="0" w:color="auto"/>
              <w:right w:val="single" w:sz="4" w:space="0" w:color="auto"/>
            </w:tcBorders>
            <w:shd w:val="clear" w:color="auto" w:fill="auto"/>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12</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138 612</w:t>
            </w:r>
          </w:p>
        </w:tc>
        <w:tc>
          <w:tcPr>
            <w:tcW w:w="75" w:type="dxa"/>
            <w:tcBorders>
              <w:top w:val="nil"/>
              <w:left w:val="nil"/>
              <w:bottom w:val="nil"/>
              <w:right w:val="nil"/>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p>
        </w:tc>
      </w:tr>
      <w:tr w:rsidR="007F4983" w:rsidRPr="007F4983" w:rsidTr="007F4983">
        <w:trPr>
          <w:trHeight w:val="45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12</w:t>
            </w:r>
          </w:p>
        </w:tc>
        <w:tc>
          <w:tcPr>
            <w:tcW w:w="2460"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Муниципальное образование Краснодолинский сельсовет</w:t>
            </w:r>
          </w:p>
        </w:tc>
        <w:tc>
          <w:tcPr>
            <w:tcW w:w="1272"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45</w:t>
            </w:r>
          </w:p>
        </w:tc>
        <w:tc>
          <w:tcPr>
            <w:tcW w:w="952"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30</w:t>
            </w:r>
          </w:p>
        </w:tc>
        <w:tc>
          <w:tcPr>
            <w:tcW w:w="1581" w:type="dxa"/>
            <w:tcBorders>
              <w:top w:val="nil"/>
              <w:left w:val="nil"/>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455 961</w:t>
            </w:r>
          </w:p>
        </w:tc>
        <w:tc>
          <w:tcPr>
            <w:tcW w:w="75" w:type="dxa"/>
            <w:tcBorders>
              <w:top w:val="nil"/>
              <w:left w:val="nil"/>
              <w:bottom w:val="nil"/>
              <w:right w:val="nil"/>
            </w:tcBorders>
            <w:shd w:val="clear" w:color="000000" w:fill="FFFFFF"/>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r w:rsidR="007F4983" w:rsidRPr="007F4983" w:rsidTr="007F4983">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2460"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c>
          <w:tcPr>
            <w:tcW w:w="1272"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277,82</w:t>
            </w:r>
          </w:p>
        </w:tc>
        <w:tc>
          <w:tcPr>
            <w:tcW w:w="952" w:type="dxa"/>
            <w:tcBorders>
              <w:top w:val="nil"/>
              <w:left w:val="nil"/>
              <w:bottom w:val="single" w:sz="4" w:space="0" w:color="auto"/>
              <w:right w:val="single" w:sz="4" w:space="0" w:color="auto"/>
            </w:tcBorders>
            <w:shd w:val="clear" w:color="000000" w:fill="FFFFFF"/>
            <w:vAlign w:val="center"/>
            <w:hideMark/>
          </w:tcPr>
          <w:p w:rsidR="007F4983" w:rsidRPr="007F4983" w:rsidRDefault="007F4983" w:rsidP="007F4983">
            <w:pPr>
              <w:widowControl/>
              <w:suppressAutoHyphens w:val="0"/>
              <w:jc w:val="center"/>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167</w:t>
            </w:r>
          </w:p>
        </w:tc>
        <w:tc>
          <w:tcPr>
            <w:tcW w:w="1581" w:type="dxa"/>
            <w:tcBorders>
              <w:top w:val="nil"/>
              <w:left w:val="nil"/>
              <w:bottom w:val="single" w:sz="4" w:space="0" w:color="auto"/>
              <w:right w:val="single" w:sz="4" w:space="0" w:color="auto"/>
            </w:tcBorders>
            <w:shd w:val="clear" w:color="000000" w:fill="FFFFFF"/>
            <w:noWrap/>
            <w:vAlign w:val="bottom"/>
            <w:hideMark/>
          </w:tcPr>
          <w:p w:rsidR="007F4983" w:rsidRPr="007F4983" w:rsidRDefault="007F4983" w:rsidP="007F4983">
            <w:pPr>
              <w:widowControl/>
              <w:suppressAutoHyphens w:val="0"/>
              <w:jc w:val="right"/>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2 815 000</w:t>
            </w:r>
          </w:p>
        </w:tc>
        <w:tc>
          <w:tcPr>
            <w:tcW w:w="75" w:type="dxa"/>
            <w:tcBorders>
              <w:top w:val="nil"/>
              <w:left w:val="nil"/>
              <w:bottom w:val="nil"/>
              <w:right w:val="nil"/>
            </w:tcBorders>
            <w:shd w:val="clear" w:color="000000" w:fill="FFFFFF"/>
            <w:noWrap/>
            <w:vAlign w:val="bottom"/>
            <w:hideMark/>
          </w:tcPr>
          <w:p w:rsidR="007F4983" w:rsidRPr="007F4983" w:rsidRDefault="007F4983" w:rsidP="007F4983">
            <w:pPr>
              <w:widowControl/>
              <w:suppressAutoHyphens w:val="0"/>
              <w:rPr>
                <w:rFonts w:ascii="Arial" w:eastAsia="Times New Roman" w:hAnsi="Arial" w:cs="Arial"/>
                <w:kern w:val="0"/>
                <w:sz w:val="16"/>
                <w:szCs w:val="16"/>
                <w:lang w:eastAsia="ru-RU"/>
              </w:rPr>
            </w:pPr>
            <w:r w:rsidRPr="007F4983">
              <w:rPr>
                <w:rFonts w:ascii="Arial" w:eastAsia="Times New Roman" w:hAnsi="Arial" w:cs="Arial"/>
                <w:kern w:val="0"/>
                <w:sz w:val="16"/>
                <w:szCs w:val="16"/>
                <w:lang w:eastAsia="ru-RU"/>
              </w:rPr>
              <w:t> </w:t>
            </w:r>
          </w:p>
        </w:tc>
      </w:tr>
    </w:tbl>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p w:rsidR="007F4983" w:rsidRDefault="007F4983" w:rsidP="003E1308">
      <w:pPr>
        <w:jc w:val="right"/>
        <w:rPr>
          <w:sz w:val="22"/>
          <w:szCs w:val="22"/>
        </w:rPr>
      </w:pPr>
    </w:p>
    <w:sectPr w:rsidR="007F4983" w:rsidSect="00714CFF">
      <w:footnotePr>
        <w:pos w:val="beneathText"/>
      </w:footnotePr>
      <w:pgSz w:w="11905" w:h="16837"/>
      <w:pgMar w:top="420" w:right="709" w:bottom="38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8F260C0"/>
    <w:multiLevelType w:val="hybridMultilevel"/>
    <w:tmpl w:val="C4F0A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1C12A8"/>
    <w:multiLevelType w:val="singleLevel"/>
    <w:tmpl w:val="87DC6400"/>
    <w:lvl w:ilvl="0">
      <w:start w:val="2"/>
      <w:numFmt w:val="decimal"/>
      <w:lvlText w:val="%1."/>
      <w:legacy w:legacy="1" w:legacySpace="0" w:legacyIndent="412"/>
      <w:lvlJc w:val="left"/>
      <w:rPr>
        <w:rFonts w:ascii="Times New Roman" w:hAnsi="Times New Roman" w:cs="Times New Roman" w:hint="default"/>
      </w:rPr>
    </w:lvl>
  </w:abstractNum>
  <w:abstractNum w:abstractNumId="16">
    <w:nsid w:val="6136166F"/>
    <w:multiLevelType w:val="singleLevel"/>
    <w:tmpl w:val="87DC6400"/>
    <w:lvl w:ilvl="0">
      <w:start w:val="3"/>
      <w:numFmt w:val="decimal"/>
      <w:lvlText w:val="%1."/>
      <w:legacy w:legacy="1" w:legacySpace="0" w:legacyIndent="278"/>
      <w:lvlJc w:val="left"/>
      <w:rPr>
        <w:rFonts w:ascii="Times New Roman" w:hAnsi="Times New Roman" w:cs="Times New Roman" w:hint="default"/>
      </w:rPr>
    </w:lvl>
  </w:abstractNum>
  <w:abstractNum w:abstractNumId="17">
    <w:nsid w:val="67377CC6"/>
    <w:multiLevelType w:val="hybridMultilevel"/>
    <w:tmpl w:val="1AB4BF1A"/>
    <w:lvl w:ilvl="0" w:tplc="25409042">
      <w:start w:val="1"/>
      <w:numFmt w:val="decimal"/>
      <w:lvlText w:val="%1."/>
      <w:lvlJc w:val="left"/>
      <w:pPr>
        <w:ind w:left="540" w:hanging="360"/>
      </w:pPr>
      <w:rPr>
        <w:rFonts w:cs="Times New Roman" w:hint="default"/>
      </w:rPr>
    </w:lvl>
    <w:lvl w:ilvl="1" w:tplc="F4A4020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0A404AA"/>
    <w:multiLevelType w:val="singleLevel"/>
    <w:tmpl w:val="87DC6400"/>
    <w:lvl w:ilvl="0">
      <w:start w:val="5"/>
      <w:numFmt w:val="decimal"/>
      <w:lvlText w:val="%1."/>
      <w:legacy w:legacy="1" w:legacySpace="0" w:legacyIndent="447"/>
      <w:lvlJc w:val="left"/>
      <w:rPr>
        <w:rFonts w:ascii="Times New Roman" w:hAnsi="Times New Roman" w:cs="Times New Roman" w:hint="default"/>
      </w:rPr>
    </w:lvl>
  </w:abstractNum>
  <w:abstractNum w:abstractNumId="19">
    <w:nsid w:val="7AD17253"/>
    <w:multiLevelType w:val="hybridMultilevel"/>
    <w:tmpl w:val="E12CF4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6"/>
  </w:num>
  <w:num w:numId="3">
    <w:abstractNumId w:val="18"/>
  </w:num>
  <w:num w:numId="4">
    <w:abstractNumId w:val="15"/>
  </w:num>
  <w:num w:numId="5">
    <w:abstractNumId w:val="14"/>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1"/>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855636"/>
    <w:rsid w:val="00006B7D"/>
    <w:rsid w:val="00020494"/>
    <w:rsid w:val="00031934"/>
    <w:rsid w:val="00045517"/>
    <w:rsid w:val="00062858"/>
    <w:rsid w:val="00066B88"/>
    <w:rsid w:val="00076399"/>
    <w:rsid w:val="00077CE9"/>
    <w:rsid w:val="00095596"/>
    <w:rsid w:val="000C6820"/>
    <w:rsid w:val="000D2D4F"/>
    <w:rsid w:val="000F15FE"/>
    <w:rsid w:val="000F169A"/>
    <w:rsid w:val="00125575"/>
    <w:rsid w:val="00135DFF"/>
    <w:rsid w:val="001533C1"/>
    <w:rsid w:val="00155F9F"/>
    <w:rsid w:val="00173330"/>
    <w:rsid w:val="001762EB"/>
    <w:rsid w:val="0018042F"/>
    <w:rsid w:val="001A5A42"/>
    <w:rsid w:val="001A6787"/>
    <w:rsid w:val="001D5714"/>
    <w:rsid w:val="001E2207"/>
    <w:rsid w:val="001F6400"/>
    <w:rsid w:val="00205AA5"/>
    <w:rsid w:val="0021218F"/>
    <w:rsid w:val="00217A04"/>
    <w:rsid w:val="0022103E"/>
    <w:rsid w:val="002370DB"/>
    <w:rsid w:val="00246DC5"/>
    <w:rsid w:val="002633E1"/>
    <w:rsid w:val="00271BDB"/>
    <w:rsid w:val="00280F2A"/>
    <w:rsid w:val="002A2407"/>
    <w:rsid w:val="002C2B53"/>
    <w:rsid w:val="002E6DEC"/>
    <w:rsid w:val="00305242"/>
    <w:rsid w:val="00313BA3"/>
    <w:rsid w:val="00331582"/>
    <w:rsid w:val="00340318"/>
    <w:rsid w:val="00340880"/>
    <w:rsid w:val="00344E97"/>
    <w:rsid w:val="003735FC"/>
    <w:rsid w:val="0037581D"/>
    <w:rsid w:val="003B3DF3"/>
    <w:rsid w:val="003C37E5"/>
    <w:rsid w:val="003C59F1"/>
    <w:rsid w:val="003C5F85"/>
    <w:rsid w:val="003E1308"/>
    <w:rsid w:val="003E5824"/>
    <w:rsid w:val="003F1D02"/>
    <w:rsid w:val="00424D53"/>
    <w:rsid w:val="00431852"/>
    <w:rsid w:val="00441FD4"/>
    <w:rsid w:val="0044366A"/>
    <w:rsid w:val="004764D5"/>
    <w:rsid w:val="00490953"/>
    <w:rsid w:val="004A7EAA"/>
    <w:rsid w:val="004D5357"/>
    <w:rsid w:val="004F4BBD"/>
    <w:rsid w:val="005105A3"/>
    <w:rsid w:val="00541F25"/>
    <w:rsid w:val="00554B83"/>
    <w:rsid w:val="005552D1"/>
    <w:rsid w:val="00555EE8"/>
    <w:rsid w:val="00556B7A"/>
    <w:rsid w:val="005647FD"/>
    <w:rsid w:val="005659E8"/>
    <w:rsid w:val="00571F9F"/>
    <w:rsid w:val="0058559C"/>
    <w:rsid w:val="005A32AA"/>
    <w:rsid w:val="005B054C"/>
    <w:rsid w:val="005B06E4"/>
    <w:rsid w:val="005D24BD"/>
    <w:rsid w:val="005F5A18"/>
    <w:rsid w:val="00634E00"/>
    <w:rsid w:val="006566A6"/>
    <w:rsid w:val="00660A4A"/>
    <w:rsid w:val="006624AF"/>
    <w:rsid w:val="00666117"/>
    <w:rsid w:val="00685F4F"/>
    <w:rsid w:val="0069466F"/>
    <w:rsid w:val="006E1EAE"/>
    <w:rsid w:val="006E60C2"/>
    <w:rsid w:val="006F1C72"/>
    <w:rsid w:val="00714971"/>
    <w:rsid w:val="00714CFF"/>
    <w:rsid w:val="00736CA0"/>
    <w:rsid w:val="007D3B44"/>
    <w:rsid w:val="007E17C8"/>
    <w:rsid w:val="007E5917"/>
    <w:rsid w:val="007E6CBC"/>
    <w:rsid w:val="007F4983"/>
    <w:rsid w:val="00807AA6"/>
    <w:rsid w:val="008128D7"/>
    <w:rsid w:val="0082183A"/>
    <w:rsid w:val="00823001"/>
    <w:rsid w:val="00831A1C"/>
    <w:rsid w:val="0083314F"/>
    <w:rsid w:val="008538C3"/>
    <w:rsid w:val="00855636"/>
    <w:rsid w:val="0086360E"/>
    <w:rsid w:val="00865024"/>
    <w:rsid w:val="00871C2C"/>
    <w:rsid w:val="00885485"/>
    <w:rsid w:val="00886938"/>
    <w:rsid w:val="008B6F00"/>
    <w:rsid w:val="008E1A7D"/>
    <w:rsid w:val="0090610B"/>
    <w:rsid w:val="00926B5C"/>
    <w:rsid w:val="009428CB"/>
    <w:rsid w:val="00943E09"/>
    <w:rsid w:val="00946E75"/>
    <w:rsid w:val="0096502A"/>
    <w:rsid w:val="00983322"/>
    <w:rsid w:val="00985FFA"/>
    <w:rsid w:val="00986024"/>
    <w:rsid w:val="009938C0"/>
    <w:rsid w:val="00995AFA"/>
    <w:rsid w:val="009A3388"/>
    <w:rsid w:val="009A72C9"/>
    <w:rsid w:val="009B2C07"/>
    <w:rsid w:val="009D125B"/>
    <w:rsid w:val="009E6AA0"/>
    <w:rsid w:val="009F71C4"/>
    <w:rsid w:val="00A125F9"/>
    <w:rsid w:val="00A72A33"/>
    <w:rsid w:val="00A80D58"/>
    <w:rsid w:val="00AB0112"/>
    <w:rsid w:val="00AB49D4"/>
    <w:rsid w:val="00AD7CEF"/>
    <w:rsid w:val="00AF462C"/>
    <w:rsid w:val="00AF5353"/>
    <w:rsid w:val="00B12172"/>
    <w:rsid w:val="00B26C05"/>
    <w:rsid w:val="00B30961"/>
    <w:rsid w:val="00B32FB3"/>
    <w:rsid w:val="00B3336B"/>
    <w:rsid w:val="00B344AA"/>
    <w:rsid w:val="00B45963"/>
    <w:rsid w:val="00B547FE"/>
    <w:rsid w:val="00B74FAE"/>
    <w:rsid w:val="00B94EC9"/>
    <w:rsid w:val="00BD49C2"/>
    <w:rsid w:val="00BE1E01"/>
    <w:rsid w:val="00BF17C3"/>
    <w:rsid w:val="00BF264F"/>
    <w:rsid w:val="00BF426C"/>
    <w:rsid w:val="00C01D5A"/>
    <w:rsid w:val="00C048F5"/>
    <w:rsid w:val="00C2066C"/>
    <w:rsid w:val="00C30BB4"/>
    <w:rsid w:val="00C443F4"/>
    <w:rsid w:val="00C51A07"/>
    <w:rsid w:val="00C54092"/>
    <w:rsid w:val="00C7451B"/>
    <w:rsid w:val="00C80D3E"/>
    <w:rsid w:val="00CA1A46"/>
    <w:rsid w:val="00CB3564"/>
    <w:rsid w:val="00CE46A3"/>
    <w:rsid w:val="00CF5CA2"/>
    <w:rsid w:val="00D0478A"/>
    <w:rsid w:val="00D10C83"/>
    <w:rsid w:val="00D1572A"/>
    <w:rsid w:val="00D55FC0"/>
    <w:rsid w:val="00D63C33"/>
    <w:rsid w:val="00D67436"/>
    <w:rsid w:val="00D733FC"/>
    <w:rsid w:val="00D81DF2"/>
    <w:rsid w:val="00DB2885"/>
    <w:rsid w:val="00DD06C1"/>
    <w:rsid w:val="00DD2F71"/>
    <w:rsid w:val="00DD6C9D"/>
    <w:rsid w:val="00DE2D80"/>
    <w:rsid w:val="00DE5036"/>
    <w:rsid w:val="00DF7B72"/>
    <w:rsid w:val="00E01CA3"/>
    <w:rsid w:val="00E01DEB"/>
    <w:rsid w:val="00E132CC"/>
    <w:rsid w:val="00E13F74"/>
    <w:rsid w:val="00E35FE9"/>
    <w:rsid w:val="00E4255F"/>
    <w:rsid w:val="00E524D2"/>
    <w:rsid w:val="00E6133E"/>
    <w:rsid w:val="00E82DF0"/>
    <w:rsid w:val="00E96CDE"/>
    <w:rsid w:val="00E9724D"/>
    <w:rsid w:val="00EB4C01"/>
    <w:rsid w:val="00EC165C"/>
    <w:rsid w:val="00EC49F9"/>
    <w:rsid w:val="00EE497F"/>
    <w:rsid w:val="00EF2268"/>
    <w:rsid w:val="00F04DC4"/>
    <w:rsid w:val="00F1406D"/>
    <w:rsid w:val="00F35245"/>
    <w:rsid w:val="00F35ACB"/>
    <w:rsid w:val="00F3618C"/>
    <w:rsid w:val="00FA210A"/>
    <w:rsid w:val="00FB3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qFormat/>
    <w:rsid w:val="002A240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424D53"/>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tabs>
        <w:tab w:val="num" w:pos="0"/>
      </w:tabs>
      <w:outlineLvl w:val="2"/>
    </w:pPr>
    <w:rPr>
      <w:sz w:val="28"/>
    </w:rPr>
  </w:style>
  <w:style w:type="paragraph" w:styleId="5">
    <w:name w:val="heading 5"/>
    <w:basedOn w:val="a"/>
    <w:next w:val="a"/>
    <w:link w:val="50"/>
    <w:qFormat/>
    <w:rsid w:val="00714CFF"/>
    <w:pPr>
      <w:keepNext/>
      <w:widowControl/>
      <w:suppressAutoHyphens w:val="0"/>
      <w:jc w:val="center"/>
      <w:outlineLvl w:val="4"/>
    </w:pPr>
    <w:rPr>
      <w:rFonts w:eastAsia="Times New Roman"/>
      <w:b/>
      <w:kern w:val="0"/>
      <w:sz w:val="28"/>
      <w:szCs w:val="20"/>
      <w:lang w:eastAsia="ru-RU"/>
    </w:rPr>
  </w:style>
  <w:style w:type="paragraph" w:styleId="7">
    <w:name w:val="heading 7"/>
    <w:basedOn w:val="a"/>
    <w:next w:val="a"/>
    <w:qFormat/>
    <w:rsid w:val="00EE497F"/>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basedOn w:val="a0"/>
    <w:link w:val="2"/>
    <w:semiHidden/>
    <w:rsid w:val="00424D53"/>
    <w:rPr>
      <w:rFonts w:ascii="Cambria" w:eastAsia="Times New Roman" w:hAnsi="Cambria" w:cs="Times New Roman"/>
      <w:b/>
      <w:bCs/>
      <w:i/>
      <w:iCs/>
      <w:kern w:val="1"/>
      <w:sz w:val="28"/>
      <w:szCs w:val="28"/>
      <w:lang/>
    </w:rPr>
  </w:style>
  <w:style w:type="character" w:customStyle="1" w:styleId="50">
    <w:name w:val="Заголовок 5 Знак"/>
    <w:basedOn w:val="a0"/>
    <w:link w:val="5"/>
    <w:rsid w:val="00714CFF"/>
    <w:rPr>
      <w:b/>
      <w:sz w:val="28"/>
    </w:rPr>
  </w:style>
  <w:style w:type="paragraph" w:customStyle="1" w:styleId="CharChar">
    <w:name w:val="Char Char"/>
    <w:basedOn w:val="a"/>
    <w:rsid w:val="00AB49D4"/>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pPr>
      <w:spacing w:after="120"/>
    </w:pPr>
  </w:style>
  <w:style w:type="character" w:customStyle="1" w:styleId="a5">
    <w:name w:val="Основной текст Знак"/>
    <w:basedOn w:val="a0"/>
    <w:link w:val="a4"/>
    <w:rsid w:val="00EC49F9"/>
    <w:rPr>
      <w:rFonts w:eastAsia="Lucida Sans Unicode"/>
      <w:kern w:val="1"/>
      <w:sz w:val="24"/>
      <w:szCs w:val="24"/>
      <w:lang/>
    </w:rPr>
  </w:style>
  <w:style w:type="paragraph" w:styleId="a6">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ConsPlusTitle">
    <w:name w:val="ConsPlusTitle"/>
    <w:rsid w:val="00EE497F"/>
    <w:pPr>
      <w:widowControl w:val="0"/>
      <w:autoSpaceDE w:val="0"/>
      <w:autoSpaceDN w:val="0"/>
      <w:adjustRightInd w:val="0"/>
    </w:pPr>
    <w:rPr>
      <w:rFonts w:ascii="Arial" w:hAnsi="Arial" w:cs="Arial"/>
      <w:b/>
      <w:bCs/>
    </w:rPr>
  </w:style>
  <w:style w:type="paragraph" w:customStyle="1" w:styleId="ListParagraph">
    <w:name w:val="List Paragraph"/>
    <w:basedOn w:val="a"/>
    <w:qFormat/>
    <w:rsid w:val="00865024"/>
    <w:pPr>
      <w:widowControl/>
      <w:ind w:left="720"/>
      <w:contextualSpacing/>
    </w:pPr>
    <w:rPr>
      <w:rFonts w:eastAsia="Times New Roman"/>
      <w:kern w:val="0"/>
      <w:lang w:eastAsia="ar-SA"/>
    </w:rPr>
  </w:style>
  <w:style w:type="paragraph" w:styleId="a9">
    <w:name w:val="Body Text Indent"/>
    <w:basedOn w:val="a"/>
    <w:link w:val="aa"/>
    <w:rsid w:val="00DF7B72"/>
    <w:pPr>
      <w:spacing w:after="120"/>
      <w:ind w:left="283"/>
    </w:pPr>
  </w:style>
  <w:style w:type="character" w:customStyle="1" w:styleId="aa">
    <w:name w:val="Основной текст с отступом Знак"/>
    <w:basedOn w:val="a0"/>
    <w:link w:val="a9"/>
    <w:rsid w:val="00EC49F9"/>
    <w:rPr>
      <w:rFonts w:eastAsia="Lucida Sans Unicode"/>
      <w:kern w:val="1"/>
      <w:sz w:val="24"/>
      <w:szCs w:val="24"/>
      <w:lang/>
    </w:rPr>
  </w:style>
  <w:style w:type="character" w:customStyle="1" w:styleId="ab">
    <w:name w:val="Текст Знак"/>
    <w:basedOn w:val="a0"/>
    <w:link w:val="ac"/>
    <w:uiPriority w:val="99"/>
    <w:locked/>
    <w:rsid w:val="00DF7B72"/>
    <w:rPr>
      <w:rFonts w:ascii="Courier New" w:hAnsi="Courier New" w:cs="Courier New"/>
      <w:lang w:val="ru-RU" w:eastAsia="ru-RU" w:bidi="ar-SA"/>
    </w:rPr>
  </w:style>
  <w:style w:type="paragraph" w:styleId="ac">
    <w:name w:val="Plain Text"/>
    <w:basedOn w:val="a"/>
    <w:link w:val="ab"/>
    <w:uiPriority w:val="99"/>
    <w:rsid w:val="00DF7B72"/>
    <w:pPr>
      <w:widowControl/>
      <w:suppressAutoHyphens w:val="0"/>
      <w:autoSpaceDE w:val="0"/>
      <w:autoSpaceDN w:val="0"/>
    </w:pPr>
    <w:rPr>
      <w:rFonts w:ascii="Courier New" w:eastAsia="Times New Roman" w:hAnsi="Courier New" w:cs="Courier New"/>
      <w:kern w:val="0"/>
      <w:sz w:val="20"/>
      <w:szCs w:val="20"/>
      <w:lang w:eastAsia="ru-RU"/>
    </w:rPr>
  </w:style>
  <w:style w:type="paragraph" w:customStyle="1" w:styleId="ConsPlusNormal">
    <w:name w:val="ConsPlusNormal"/>
    <w:rsid w:val="00DF7B72"/>
    <w:pPr>
      <w:widowControl w:val="0"/>
      <w:autoSpaceDE w:val="0"/>
      <w:autoSpaceDN w:val="0"/>
      <w:adjustRightInd w:val="0"/>
      <w:ind w:firstLine="720"/>
    </w:pPr>
    <w:rPr>
      <w:rFonts w:ascii="Arial" w:hAnsi="Arial" w:cs="Arial"/>
    </w:rPr>
  </w:style>
  <w:style w:type="character" w:styleId="ad">
    <w:name w:val="Hyperlink"/>
    <w:basedOn w:val="a0"/>
    <w:uiPriority w:val="99"/>
    <w:rsid w:val="00DF7B72"/>
    <w:rPr>
      <w:color w:val="0000FF"/>
      <w:u w:val="single"/>
    </w:rPr>
  </w:style>
  <w:style w:type="paragraph" w:customStyle="1" w:styleId="Iniiaiieoaeno2">
    <w:name w:val="Iniiaiie oaeno 2"/>
    <w:basedOn w:val="a"/>
    <w:rsid w:val="00EC49F9"/>
    <w:pPr>
      <w:widowControl/>
      <w:spacing w:line="360" w:lineRule="auto"/>
      <w:ind w:firstLine="851"/>
      <w:jc w:val="both"/>
    </w:pPr>
    <w:rPr>
      <w:rFonts w:eastAsia="Times New Roman"/>
      <w:kern w:val="0"/>
      <w:sz w:val="28"/>
      <w:szCs w:val="20"/>
      <w:lang w:eastAsia="ar-SA"/>
    </w:rPr>
  </w:style>
  <w:style w:type="paragraph" w:styleId="ae">
    <w:name w:val="header"/>
    <w:basedOn w:val="a"/>
    <w:link w:val="af"/>
    <w:uiPriority w:val="99"/>
    <w:unhideWhenUsed/>
    <w:rsid w:val="00EC49F9"/>
    <w:pPr>
      <w:widowControl/>
      <w:tabs>
        <w:tab w:val="center" w:pos="4677"/>
        <w:tab w:val="right" w:pos="9355"/>
      </w:tabs>
      <w:suppressAutoHyphens w:val="0"/>
      <w:spacing w:after="200" w:line="276" w:lineRule="auto"/>
    </w:pPr>
    <w:rPr>
      <w:rFonts w:ascii="Calibri" w:eastAsia="Times New Roman" w:hAnsi="Calibri"/>
      <w:kern w:val="0"/>
      <w:sz w:val="22"/>
      <w:szCs w:val="22"/>
      <w:lang w:eastAsia="ru-RU"/>
    </w:rPr>
  </w:style>
  <w:style w:type="character" w:customStyle="1" w:styleId="af">
    <w:name w:val="Верхний колонтитул Знак"/>
    <w:basedOn w:val="a0"/>
    <w:link w:val="ae"/>
    <w:uiPriority w:val="99"/>
    <w:rsid w:val="00EC49F9"/>
    <w:rPr>
      <w:rFonts w:ascii="Calibri" w:hAnsi="Calibri"/>
      <w:sz w:val="22"/>
      <w:szCs w:val="22"/>
    </w:rPr>
  </w:style>
  <w:style w:type="paragraph" w:styleId="af0">
    <w:name w:val="footer"/>
    <w:basedOn w:val="a"/>
    <w:link w:val="af1"/>
    <w:uiPriority w:val="99"/>
    <w:unhideWhenUsed/>
    <w:rsid w:val="00EC49F9"/>
    <w:pPr>
      <w:widowControl/>
      <w:tabs>
        <w:tab w:val="center" w:pos="4677"/>
        <w:tab w:val="right" w:pos="9355"/>
      </w:tabs>
      <w:suppressAutoHyphens w:val="0"/>
      <w:spacing w:after="200" w:line="276" w:lineRule="auto"/>
    </w:pPr>
    <w:rPr>
      <w:rFonts w:ascii="Calibri" w:eastAsia="Times New Roman" w:hAnsi="Calibri"/>
      <w:kern w:val="0"/>
      <w:sz w:val="22"/>
      <w:szCs w:val="22"/>
      <w:lang w:eastAsia="ru-RU"/>
    </w:rPr>
  </w:style>
  <w:style w:type="character" w:customStyle="1" w:styleId="af1">
    <w:name w:val="Нижний колонтитул Знак"/>
    <w:basedOn w:val="a0"/>
    <w:link w:val="af0"/>
    <w:uiPriority w:val="99"/>
    <w:rsid w:val="00EC49F9"/>
    <w:rPr>
      <w:rFonts w:ascii="Calibri" w:hAnsi="Calibri"/>
      <w:sz w:val="22"/>
      <w:szCs w:val="22"/>
    </w:rPr>
  </w:style>
  <w:style w:type="paragraph" w:styleId="af2">
    <w:name w:val="Balloon Text"/>
    <w:basedOn w:val="a"/>
    <w:link w:val="af3"/>
    <w:unhideWhenUsed/>
    <w:rsid w:val="00EC49F9"/>
    <w:pPr>
      <w:widowControl/>
      <w:suppressAutoHyphens w:val="0"/>
    </w:pPr>
    <w:rPr>
      <w:rFonts w:ascii="Tahoma" w:eastAsia="Times New Roman" w:hAnsi="Tahoma" w:cs="Tahoma"/>
      <w:kern w:val="0"/>
      <w:sz w:val="16"/>
      <w:szCs w:val="16"/>
      <w:lang w:eastAsia="ru-RU"/>
    </w:rPr>
  </w:style>
  <w:style w:type="character" w:customStyle="1" w:styleId="af3">
    <w:name w:val="Текст выноски Знак"/>
    <w:basedOn w:val="a0"/>
    <w:link w:val="af2"/>
    <w:rsid w:val="00EC49F9"/>
    <w:rPr>
      <w:rFonts w:ascii="Tahoma" w:hAnsi="Tahoma" w:cs="Tahoma"/>
      <w:sz w:val="16"/>
      <w:szCs w:val="16"/>
    </w:rPr>
  </w:style>
  <w:style w:type="character" w:styleId="af4">
    <w:name w:val="page number"/>
    <w:basedOn w:val="a0"/>
    <w:rsid w:val="00EC49F9"/>
  </w:style>
  <w:style w:type="paragraph" w:customStyle="1" w:styleId="af5">
    <w:name w:val=" Знак Знак Знак"/>
    <w:basedOn w:val="a"/>
    <w:rsid w:val="00EC49F9"/>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3">
    <w:name w:val=" Знак Знак1 Знак Знак Знак Знак"/>
    <w:basedOn w:val="a"/>
    <w:rsid w:val="00EC49F9"/>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NoSpacing">
    <w:name w:val="No Spacing"/>
    <w:rsid w:val="00EC49F9"/>
    <w:rPr>
      <w:rFonts w:ascii="Calibri" w:hAnsi="Calibri" w:cs="Calibri"/>
      <w:sz w:val="22"/>
      <w:szCs w:val="22"/>
    </w:rPr>
  </w:style>
  <w:style w:type="character" w:customStyle="1" w:styleId="blk">
    <w:name w:val="blk"/>
    <w:basedOn w:val="a0"/>
    <w:rsid w:val="00EC49F9"/>
  </w:style>
  <w:style w:type="paragraph" w:customStyle="1" w:styleId="NoSpacing1">
    <w:name w:val="No Spacing1"/>
    <w:link w:val="NoSpacingChar"/>
    <w:rsid w:val="00EC49F9"/>
    <w:rPr>
      <w:sz w:val="24"/>
      <w:szCs w:val="24"/>
      <w:lang w:eastAsia="en-US"/>
    </w:rPr>
  </w:style>
  <w:style w:type="character" w:customStyle="1" w:styleId="NoSpacingChar">
    <w:name w:val="No Spacing Char"/>
    <w:link w:val="NoSpacing1"/>
    <w:rsid w:val="00EC49F9"/>
    <w:rPr>
      <w:sz w:val="24"/>
      <w:szCs w:val="24"/>
      <w:lang w:eastAsia="en-US" w:bidi="ar-SA"/>
    </w:rPr>
  </w:style>
  <w:style w:type="character" w:customStyle="1" w:styleId="apple-converted-space">
    <w:name w:val="apple-converted-space"/>
    <w:basedOn w:val="a0"/>
    <w:rsid w:val="00EC49F9"/>
  </w:style>
  <w:style w:type="paragraph" w:customStyle="1" w:styleId="ConsNormal">
    <w:name w:val="ConsNormal Знак"/>
    <w:link w:val="ConsNormal0"/>
    <w:rsid w:val="00EC49F9"/>
    <w:pPr>
      <w:widowControl w:val="0"/>
      <w:suppressAutoHyphens/>
      <w:autoSpaceDE w:val="0"/>
      <w:ind w:firstLine="720"/>
    </w:pPr>
    <w:rPr>
      <w:rFonts w:ascii="Arial" w:hAnsi="Arial" w:cs="Arial"/>
      <w:lang w:eastAsia="ar-SA"/>
    </w:rPr>
  </w:style>
  <w:style w:type="character" w:customStyle="1" w:styleId="ConsNormal0">
    <w:name w:val="ConsNormal Знак Знак"/>
    <w:basedOn w:val="a0"/>
    <w:link w:val="ConsNormal"/>
    <w:locked/>
    <w:rsid w:val="00EC49F9"/>
    <w:rPr>
      <w:rFonts w:ascii="Arial" w:hAnsi="Arial" w:cs="Arial"/>
      <w:lang w:val="ru-RU" w:eastAsia="ar-SA" w:bidi="ar-SA"/>
    </w:rPr>
  </w:style>
  <w:style w:type="paragraph" w:styleId="af6">
    <w:name w:val="Title"/>
    <w:aliases w:val=" Знак,Знак"/>
    <w:basedOn w:val="a"/>
    <w:next w:val="af7"/>
    <w:link w:val="af8"/>
    <w:qFormat/>
    <w:rsid w:val="00EC49F9"/>
    <w:pPr>
      <w:widowControl/>
      <w:suppressAutoHyphens w:val="0"/>
      <w:ind w:firstLine="851"/>
      <w:jc w:val="center"/>
    </w:pPr>
    <w:rPr>
      <w:rFonts w:eastAsia="Times New Roman"/>
      <w:b/>
      <w:bCs/>
      <w:kern w:val="0"/>
      <w:sz w:val="28"/>
      <w:szCs w:val="28"/>
      <w:lang w:eastAsia="ar-SA"/>
    </w:rPr>
  </w:style>
  <w:style w:type="paragraph" w:styleId="af7">
    <w:name w:val="Subtitle"/>
    <w:basedOn w:val="a"/>
    <w:next w:val="a"/>
    <w:link w:val="af9"/>
    <w:uiPriority w:val="11"/>
    <w:qFormat/>
    <w:rsid w:val="00EC49F9"/>
    <w:pPr>
      <w:widowControl/>
      <w:suppressAutoHyphens w:val="0"/>
      <w:spacing w:after="60" w:line="276" w:lineRule="auto"/>
      <w:jc w:val="center"/>
      <w:outlineLvl w:val="1"/>
    </w:pPr>
    <w:rPr>
      <w:rFonts w:ascii="Cambria" w:eastAsia="Times New Roman" w:hAnsi="Cambria"/>
      <w:kern w:val="0"/>
      <w:lang w:eastAsia="ru-RU"/>
    </w:rPr>
  </w:style>
  <w:style w:type="character" w:customStyle="1" w:styleId="af9">
    <w:name w:val="Подзаголовок Знак"/>
    <w:aliases w:val=" Знак Знак1"/>
    <w:basedOn w:val="a0"/>
    <w:link w:val="af7"/>
    <w:uiPriority w:val="11"/>
    <w:rsid w:val="00EC49F9"/>
    <w:rPr>
      <w:rFonts w:ascii="Cambria" w:hAnsi="Cambria"/>
      <w:sz w:val="24"/>
      <w:szCs w:val="24"/>
    </w:rPr>
  </w:style>
  <w:style w:type="character" w:customStyle="1" w:styleId="af8">
    <w:name w:val="Название Знак"/>
    <w:aliases w:val=" Знак Знак,Знак Знак"/>
    <w:basedOn w:val="a0"/>
    <w:link w:val="af6"/>
    <w:rsid w:val="00EC49F9"/>
    <w:rPr>
      <w:b/>
      <w:bCs/>
      <w:sz w:val="28"/>
      <w:szCs w:val="28"/>
      <w:lang w:eastAsia="ar-SA"/>
    </w:rPr>
  </w:style>
  <w:style w:type="paragraph" w:customStyle="1" w:styleId="ConsPlusNonformat">
    <w:name w:val="ConsPlusNonformat"/>
    <w:rsid w:val="00EC49F9"/>
    <w:pPr>
      <w:autoSpaceDE w:val="0"/>
      <w:autoSpaceDN w:val="0"/>
      <w:adjustRightInd w:val="0"/>
    </w:pPr>
    <w:rPr>
      <w:rFonts w:ascii="Courier New" w:hAnsi="Courier New" w:cs="Courier New"/>
    </w:rPr>
  </w:style>
  <w:style w:type="paragraph" w:customStyle="1" w:styleId="ConsNormal1">
    <w:name w:val="ConsNormal"/>
    <w:rsid w:val="00EC49F9"/>
    <w:pPr>
      <w:widowControl w:val="0"/>
      <w:autoSpaceDE w:val="0"/>
      <w:autoSpaceDN w:val="0"/>
      <w:adjustRightInd w:val="0"/>
      <w:ind w:firstLine="720"/>
    </w:pPr>
    <w:rPr>
      <w:rFonts w:ascii="Arial" w:hAnsi="Arial" w:cs="Arial"/>
    </w:rPr>
  </w:style>
  <w:style w:type="character" w:customStyle="1" w:styleId="ConsNormal2">
    <w:name w:val="ConsNormal Знак Знак Знак"/>
    <w:basedOn w:val="a0"/>
    <w:locked/>
    <w:rsid w:val="003C59F1"/>
    <w:rPr>
      <w:rFonts w:ascii="Arial" w:hAnsi="Arial" w:cs="Arial"/>
      <w:lang w:eastAsia="ar-SA"/>
    </w:rPr>
  </w:style>
  <w:style w:type="paragraph" w:styleId="afa">
    <w:name w:val="Normal (Web)"/>
    <w:basedOn w:val="a"/>
    <w:rsid w:val="00062858"/>
    <w:pPr>
      <w:widowControl/>
      <w:suppressAutoHyphens w:val="0"/>
      <w:spacing w:before="100" w:beforeAutospacing="1" w:after="100" w:afterAutospacing="1"/>
    </w:pPr>
    <w:rPr>
      <w:rFonts w:eastAsia="Times New Roman"/>
      <w:kern w:val="0"/>
      <w:lang w:eastAsia="ru-RU"/>
    </w:rPr>
  </w:style>
  <w:style w:type="character" w:styleId="afb">
    <w:name w:val="Strong"/>
    <w:basedOn w:val="a0"/>
    <w:qFormat/>
    <w:rsid w:val="00062858"/>
    <w:rPr>
      <w:b/>
      <w:bCs/>
    </w:rPr>
  </w:style>
  <w:style w:type="character" w:customStyle="1" w:styleId="WW-Absatz-Standardschriftart111">
    <w:name w:val="WW-Absatz-Standardschriftart111"/>
    <w:rsid w:val="00714CFF"/>
  </w:style>
  <w:style w:type="character" w:customStyle="1" w:styleId="WW-Absatz-Standardschriftart1111">
    <w:name w:val="WW-Absatz-Standardschriftart1111"/>
    <w:rsid w:val="00714CFF"/>
  </w:style>
  <w:style w:type="character" w:customStyle="1" w:styleId="WW-Absatz-Standardschriftart11111">
    <w:name w:val="WW-Absatz-Standardschriftart11111"/>
    <w:rsid w:val="00714CFF"/>
  </w:style>
  <w:style w:type="character" w:customStyle="1" w:styleId="WW-Absatz-Standardschriftart111111">
    <w:name w:val="WW-Absatz-Standardschriftart111111"/>
    <w:rsid w:val="00714CFF"/>
  </w:style>
  <w:style w:type="character" w:customStyle="1" w:styleId="WW-Absatz-Standardschriftart1111111">
    <w:name w:val="WW-Absatz-Standardschriftart1111111"/>
    <w:rsid w:val="00714CFF"/>
  </w:style>
  <w:style w:type="character" w:customStyle="1" w:styleId="WW-Absatz-Standardschriftart11111111">
    <w:name w:val="WW-Absatz-Standardschriftart11111111"/>
    <w:rsid w:val="00714CFF"/>
  </w:style>
  <w:style w:type="character" w:customStyle="1" w:styleId="WW-Absatz-Standardschriftart111111111">
    <w:name w:val="WW-Absatz-Standardschriftart111111111"/>
    <w:rsid w:val="00714CFF"/>
  </w:style>
  <w:style w:type="character" w:customStyle="1" w:styleId="WW-Absatz-Standardschriftart1111111111">
    <w:name w:val="WW-Absatz-Standardschriftart1111111111"/>
    <w:rsid w:val="00714CFF"/>
  </w:style>
  <w:style w:type="character" w:customStyle="1" w:styleId="WW-Absatz-Standardschriftart11111111111">
    <w:name w:val="WW-Absatz-Standardschriftart11111111111"/>
    <w:rsid w:val="00714CFF"/>
  </w:style>
  <w:style w:type="character" w:customStyle="1" w:styleId="WW-Absatz-Standardschriftart111111111111">
    <w:name w:val="WW-Absatz-Standardschriftart111111111111"/>
    <w:rsid w:val="00714CFF"/>
  </w:style>
  <w:style w:type="character" w:customStyle="1" w:styleId="WW-Absatz-Standardschriftart1111111111111">
    <w:name w:val="WW-Absatz-Standardschriftart1111111111111"/>
    <w:rsid w:val="00714CFF"/>
  </w:style>
  <w:style w:type="character" w:customStyle="1" w:styleId="WW-Absatz-Standardschriftart11111111111111">
    <w:name w:val="WW-Absatz-Standardschriftart11111111111111"/>
    <w:rsid w:val="00714CFF"/>
  </w:style>
  <w:style w:type="character" w:customStyle="1" w:styleId="WW-Absatz-Standardschriftart111111111111111">
    <w:name w:val="WW-Absatz-Standardschriftart111111111111111"/>
    <w:rsid w:val="00714CFF"/>
  </w:style>
  <w:style w:type="character" w:customStyle="1" w:styleId="WW-Absatz-Standardschriftart1111111111111111">
    <w:name w:val="WW-Absatz-Standardschriftart1111111111111111"/>
    <w:rsid w:val="00714CFF"/>
  </w:style>
  <w:style w:type="character" w:customStyle="1" w:styleId="WW-Absatz-Standardschriftart11111111111111111">
    <w:name w:val="WW-Absatz-Standardschriftart11111111111111111"/>
    <w:rsid w:val="00714CFF"/>
  </w:style>
  <w:style w:type="character" w:customStyle="1" w:styleId="WW-Absatz-Standardschriftart111111111111111111">
    <w:name w:val="WW-Absatz-Standardschriftart111111111111111111"/>
    <w:rsid w:val="00714CFF"/>
  </w:style>
  <w:style w:type="character" w:customStyle="1" w:styleId="WW-Absatz-Standardschriftart1111111111111111111">
    <w:name w:val="WW-Absatz-Standardschriftart1111111111111111111"/>
    <w:rsid w:val="00714CFF"/>
  </w:style>
  <w:style w:type="character" w:customStyle="1" w:styleId="WW-Absatz-Standardschriftart11111111111111111111">
    <w:name w:val="WW-Absatz-Standardschriftart11111111111111111111"/>
    <w:rsid w:val="00714CFF"/>
  </w:style>
  <w:style w:type="character" w:customStyle="1" w:styleId="WW-Absatz-Standardschriftart111111111111111111111">
    <w:name w:val="WW-Absatz-Standardschriftart111111111111111111111"/>
    <w:rsid w:val="00714CFF"/>
  </w:style>
  <w:style w:type="character" w:customStyle="1" w:styleId="WW-Absatz-Standardschriftart1111111111111111111111">
    <w:name w:val="WW-Absatz-Standardschriftart1111111111111111111111"/>
    <w:rsid w:val="00714CFF"/>
  </w:style>
  <w:style w:type="character" w:customStyle="1" w:styleId="WW-Absatz-Standardschriftart11111111111111111111111">
    <w:name w:val="WW-Absatz-Standardschriftart11111111111111111111111"/>
    <w:rsid w:val="00714CFF"/>
  </w:style>
  <w:style w:type="character" w:customStyle="1" w:styleId="WW-Absatz-Standardschriftart111111111111111111111111">
    <w:name w:val="WW-Absatz-Standardschriftart111111111111111111111111"/>
    <w:rsid w:val="00714CFF"/>
  </w:style>
  <w:style w:type="character" w:customStyle="1" w:styleId="WW-Absatz-Standardschriftart1111111111111111111111111">
    <w:name w:val="WW-Absatz-Standardschriftart1111111111111111111111111"/>
    <w:rsid w:val="00714CFF"/>
  </w:style>
  <w:style w:type="character" w:customStyle="1" w:styleId="WW-Absatz-Standardschriftart11111111111111111111111111">
    <w:name w:val="WW-Absatz-Standardschriftart11111111111111111111111111"/>
    <w:rsid w:val="00714CFF"/>
  </w:style>
  <w:style w:type="character" w:customStyle="1" w:styleId="WW-Absatz-Standardschriftart111111111111111111111111111">
    <w:name w:val="WW-Absatz-Standardschriftart111111111111111111111111111"/>
    <w:rsid w:val="00714CFF"/>
  </w:style>
  <w:style w:type="character" w:customStyle="1" w:styleId="WW-Absatz-Standardschriftart1111111111111111111111111111">
    <w:name w:val="WW-Absatz-Standardschriftart1111111111111111111111111111"/>
    <w:rsid w:val="00714CFF"/>
  </w:style>
  <w:style w:type="character" w:customStyle="1" w:styleId="WW-Absatz-Standardschriftart11111111111111111111111111111">
    <w:name w:val="WW-Absatz-Standardschriftart11111111111111111111111111111"/>
    <w:rsid w:val="00714CFF"/>
  </w:style>
  <w:style w:type="character" w:customStyle="1" w:styleId="WW-Absatz-Standardschriftart111111111111111111111111111111">
    <w:name w:val="WW-Absatz-Standardschriftart111111111111111111111111111111"/>
    <w:rsid w:val="00714CFF"/>
  </w:style>
  <w:style w:type="character" w:customStyle="1" w:styleId="WW-Absatz-Standardschriftart1111111111111111111111111111111">
    <w:name w:val="WW-Absatz-Standardschriftart1111111111111111111111111111111"/>
    <w:rsid w:val="00714CFF"/>
  </w:style>
  <w:style w:type="character" w:customStyle="1" w:styleId="WW-Absatz-Standardschriftart11111111111111111111111111111111">
    <w:name w:val="WW-Absatz-Standardschriftart11111111111111111111111111111111"/>
    <w:rsid w:val="00714CFF"/>
  </w:style>
  <w:style w:type="character" w:customStyle="1" w:styleId="WW-Absatz-Standardschriftart111111111111111111111111111111111">
    <w:name w:val="WW-Absatz-Standardschriftart111111111111111111111111111111111"/>
    <w:rsid w:val="00714CFF"/>
  </w:style>
  <w:style w:type="character" w:customStyle="1" w:styleId="WW-Absatz-Standardschriftart1111111111111111111111111111111111">
    <w:name w:val="WW-Absatz-Standardschriftart1111111111111111111111111111111111"/>
    <w:rsid w:val="00714CFF"/>
  </w:style>
  <w:style w:type="character" w:customStyle="1" w:styleId="WW-Absatz-Standardschriftart11111111111111111111111111111111111">
    <w:name w:val="WW-Absatz-Standardschriftart11111111111111111111111111111111111"/>
    <w:rsid w:val="00714CFF"/>
  </w:style>
  <w:style w:type="character" w:customStyle="1" w:styleId="WW-Absatz-Standardschriftart111111111111111111111111111111111111">
    <w:name w:val="WW-Absatz-Standardschriftart111111111111111111111111111111111111"/>
    <w:rsid w:val="00714CFF"/>
  </w:style>
  <w:style w:type="character" w:customStyle="1" w:styleId="WW-Absatz-Standardschriftart1111111111111111111111111111111111111">
    <w:name w:val="WW-Absatz-Standardschriftart1111111111111111111111111111111111111"/>
    <w:rsid w:val="00714CFF"/>
  </w:style>
  <w:style w:type="character" w:customStyle="1" w:styleId="WW-Absatz-Standardschriftart11111111111111111111111111111111111111">
    <w:name w:val="WW-Absatz-Standardschriftart11111111111111111111111111111111111111"/>
    <w:rsid w:val="00714CFF"/>
  </w:style>
  <w:style w:type="character" w:customStyle="1" w:styleId="WW-Absatz-Standardschriftart111111111111111111111111111111111111111">
    <w:name w:val="WW-Absatz-Standardschriftart111111111111111111111111111111111111111"/>
    <w:rsid w:val="00714CFF"/>
  </w:style>
  <w:style w:type="character" w:customStyle="1" w:styleId="WW-Absatz-Standardschriftart1111111111111111111111111111111111111111">
    <w:name w:val="WW-Absatz-Standardschriftart1111111111111111111111111111111111111111"/>
    <w:rsid w:val="00714CFF"/>
  </w:style>
  <w:style w:type="character" w:customStyle="1" w:styleId="WW-Absatz-Standardschriftart11111111111111111111111111111111111111111">
    <w:name w:val="WW-Absatz-Standardschriftart11111111111111111111111111111111111111111"/>
    <w:rsid w:val="00714CFF"/>
  </w:style>
  <w:style w:type="character" w:customStyle="1" w:styleId="WW-Absatz-Standardschriftart111111111111111111111111111111111111111111">
    <w:name w:val="WW-Absatz-Standardschriftart111111111111111111111111111111111111111111"/>
    <w:rsid w:val="00714CFF"/>
  </w:style>
  <w:style w:type="character" w:customStyle="1" w:styleId="WW-Absatz-Standardschriftart1111111111111111111111111111111111111111111">
    <w:name w:val="WW-Absatz-Standardschriftart1111111111111111111111111111111111111111111"/>
    <w:rsid w:val="00714CFF"/>
  </w:style>
  <w:style w:type="character" w:customStyle="1" w:styleId="WW-Absatz-Standardschriftart11111111111111111111111111111111111111111111">
    <w:name w:val="WW-Absatz-Standardschriftart11111111111111111111111111111111111111111111"/>
    <w:rsid w:val="00714CFF"/>
  </w:style>
  <w:style w:type="character" w:customStyle="1" w:styleId="WW-Absatz-Standardschriftart111111111111111111111111111111111111111111111">
    <w:name w:val="WW-Absatz-Standardschriftart111111111111111111111111111111111111111111111"/>
    <w:rsid w:val="00714CFF"/>
  </w:style>
  <w:style w:type="character" w:customStyle="1" w:styleId="WW-Absatz-Standardschriftart1111111111111111111111111111111111111111111111">
    <w:name w:val="WW-Absatz-Standardschriftart1111111111111111111111111111111111111111111111"/>
    <w:rsid w:val="00714CFF"/>
  </w:style>
  <w:style w:type="character" w:customStyle="1" w:styleId="14">
    <w:name w:val="Основной шрифт абзаца1"/>
    <w:rsid w:val="00714CFF"/>
  </w:style>
  <w:style w:type="character" w:customStyle="1" w:styleId="afc">
    <w:name w:val="Символ нумерации"/>
    <w:rsid w:val="00714CFF"/>
  </w:style>
  <w:style w:type="paragraph" w:customStyle="1" w:styleId="21">
    <w:name w:val="Текст2"/>
    <w:basedOn w:val="a"/>
    <w:rsid w:val="00714CFF"/>
    <w:pPr>
      <w:widowControl/>
    </w:pPr>
    <w:rPr>
      <w:rFonts w:ascii="Courier New" w:eastAsia="Times New Roman" w:hAnsi="Courier New" w:cs="Courier New"/>
      <w:kern w:val="0"/>
      <w:lang w:eastAsia="ar-SA"/>
    </w:rPr>
  </w:style>
  <w:style w:type="paragraph" w:customStyle="1" w:styleId="15">
    <w:name w:val="Текст1"/>
    <w:basedOn w:val="a"/>
    <w:rsid w:val="00714CFF"/>
    <w:pPr>
      <w:widowControl/>
    </w:pPr>
    <w:rPr>
      <w:rFonts w:ascii="Courier New" w:eastAsia="Times New Roman" w:hAnsi="Courier New" w:cs="Courier New"/>
      <w:kern w:val="0"/>
      <w:lang w:eastAsia="ar-SA"/>
    </w:rPr>
  </w:style>
  <w:style w:type="paragraph" w:customStyle="1" w:styleId="31">
    <w:name w:val="Основной текст 31"/>
    <w:basedOn w:val="a"/>
    <w:rsid w:val="00714CFF"/>
    <w:pPr>
      <w:widowControl/>
      <w:jc w:val="both"/>
    </w:pPr>
    <w:rPr>
      <w:rFonts w:eastAsia="Times New Roman"/>
      <w:kern w:val="0"/>
      <w:sz w:val="28"/>
      <w:szCs w:val="28"/>
      <w:lang w:eastAsia="ar-SA"/>
    </w:rPr>
  </w:style>
  <w:style w:type="paragraph" w:customStyle="1" w:styleId="afd">
    <w:name w:val="Основной текст с отступом.Нумерованный список !!.Надин стиль"/>
    <w:basedOn w:val="a"/>
    <w:rsid w:val="00714CFF"/>
    <w:pPr>
      <w:widowControl/>
      <w:tabs>
        <w:tab w:val="left" w:pos="8647"/>
      </w:tabs>
      <w:ind w:right="139" w:firstLine="567"/>
      <w:jc w:val="both"/>
    </w:pPr>
    <w:rPr>
      <w:rFonts w:eastAsia="Times New Roman"/>
      <w:sz w:val="28"/>
      <w:lang w:eastAsia="ar-SA"/>
    </w:rPr>
  </w:style>
  <w:style w:type="paragraph" w:customStyle="1" w:styleId="16">
    <w:name w:val=" Знак Знак Знак1 Знак Знак Знак"/>
    <w:basedOn w:val="a"/>
    <w:rsid w:val="00714CF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17">
    <w:name w:val=" Знак Знак Знак1"/>
    <w:basedOn w:val="a"/>
    <w:rsid w:val="00714CF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16">
    <w:name w:val="s_16"/>
    <w:basedOn w:val="a"/>
    <w:rsid w:val="00736CA0"/>
    <w:pPr>
      <w:widowControl/>
      <w:suppressAutoHyphens w:val="0"/>
      <w:spacing w:before="100" w:beforeAutospacing="1" w:after="100" w:afterAutospacing="1"/>
    </w:pPr>
    <w:rPr>
      <w:rFonts w:eastAsia="Times New Roman"/>
      <w:kern w:val="0"/>
      <w:lang w:eastAsia="ru-RU"/>
    </w:rPr>
  </w:style>
  <w:style w:type="paragraph" w:customStyle="1" w:styleId="s1">
    <w:name w:val="s_1"/>
    <w:basedOn w:val="a"/>
    <w:rsid w:val="00736CA0"/>
    <w:pPr>
      <w:widowControl/>
      <w:suppressAutoHyphens w:val="0"/>
      <w:spacing w:before="100" w:beforeAutospacing="1" w:after="100" w:afterAutospacing="1"/>
    </w:pPr>
    <w:rPr>
      <w:rFonts w:eastAsia="Times New Roman"/>
      <w:kern w:val="0"/>
      <w:lang w:eastAsia="ru-RU"/>
    </w:rPr>
  </w:style>
  <w:style w:type="character" w:styleId="afe">
    <w:name w:val="FollowedHyperlink"/>
    <w:basedOn w:val="a0"/>
    <w:uiPriority w:val="99"/>
    <w:unhideWhenUsed/>
    <w:rsid w:val="00AB0112"/>
    <w:rPr>
      <w:color w:val="800080"/>
      <w:u w:val="single"/>
    </w:rPr>
  </w:style>
  <w:style w:type="paragraph" w:customStyle="1" w:styleId="font5">
    <w:name w:val="font5"/>
    <w:basedOn w:val="a"/>
    <w:rsid w:val="00AB0112"/>
    <w:pPr>
      <w:widowControl/>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font6">
    <w:name w:val="font6"/>
    <w:basedOn w:val="a"/>
    <w:rsid w:val="00AB0112"/>
    <w:pPr>
      <w:widowControl/>
      <w:suppressAutoHyphens w:val="0"/>
      <w:spacing w:before="100" w:beforeAutospacing="1" w:after="100" w:afterAutospacing="1"/>
    </w:pPr>
    <w:rPr>
      <w:rFonts w:ascii="Arial" w:eastAsia="Times New Roman" w:hAnsi="Arial" w:cs="Arial"/>
      <w:i/>
      <w:iCs/>
      <w:color w:val="000000"/>
      <w:kern w:val="0"/>
      <w:sz w:val="14"/>
      <w:szCs w:val="14"/>
      <w:lang w:eastAsia="ru-RU"/>
    </w:rPr>
  </w:style>
  <w:style w:type="paragraph" w:customStyle="1" w:styleId="xl68">
    <w:name w:val="xl68"/>
    <w:basedOn w:val="a"/>
    <w:rsid w:val="00AB0112"/>
    <w:pPr>
      <w:widowControl/>
      <w:suppressAutoHyphens w:val="0"/>
      <w:spacing w:before="100" w:beforeAutospacing="1" w:after="100" w:afterAutospacing="1"/>
    </w:pPr>
    <w:rPr>
      <w:rFonts w:eastAsia="Times New Roman"/>
      <w:kern w:val="0"/>
      <w:lang w:eastAsia="ru-RU"/>
    </w:rPr>
  </w:style>
  <w:style w:type="paragraph" w:customStyle="1" w:styleId="xl69">
    <w:name w:val="xl69"/>
    <w:basedOn w:val="a"/>
    <w:rsid w:val="00AB0112"/>
    <w:pPr>
      <w:widowControl/>
      <w:suppressAutoHyphens w:val="0"/>
      <w:spacing w:before="100" w:beforeAutospacing="1" w:after="100" w:afterAutospacing="1"/>
      <w:textAlignment w:val="center"/>
    </w:pPr>
    <w:rPr>
      <w:rFonts w:eastAsia="Times New Roman"/>
      <w:kern w:val="0"/>
      <w:lang w:eastAsia="ru-RU"/>
    </w:rPr>
  </w:style>
  <w:style w:type="paragraph" w:customStyle="1" w:styleId="xl70">
    <w:name w:val="xl70"/>
    <w:basedOn w:val="a"/>
    <w:rsid w:val="00AB0112"/>
    <w:pPr>
      <w:widowControl/>
      <w:suppressAutoHyphens w:val="0"/>
      <w:spacing w:before="100" w:beforeAutospacing="1" w:after="100" w:afterAutospacing="1"/>
    </w:pPr>
    <w:rPr>
      <w:rFonts w:eastAsia="Times New Roman"/>
      <w:b/>
      <w:bCs/>
      <w:kern w:val="0"/>
      <w:lang w:eastAsia="ru-RU"/>
    </w:rPr>
  </w:style>
  <w:style w:type="paragraph" w:customStyle="1" w:styleId="xl71">
    <w:name w:val="xl71"/>
    <w:basedOn w:val="a"/>
    <w:rsid w:val="00AB0112"/>
    <w:pPr>
      <w:widowControl/>
      <w:suppressAutoHyphens w:val="0"/>
      <w:spacing w:before="100" w:beforeAutospacing="1" w:after="100" w:afterAutospacing="1"/>
    </w:pPr>
    <w:rPr>
      <w:rFonts w:eastAsia="Times New Roman"/>
      <w:i/>
      <w:iCs/>
      <w:kern w:val="0"/>
      <w:lang w:eastAsia="ru-RU"/>
    </w:rPr>
  </w:style>
  <w:style w:type="paragraph" w:customStyle="1" w:styleId="xl72">
    <w:name w:val="xl72"/>
    <w:basedOn w:val="a"/>
    <w:rsid w:val="00AB0112"/>
    <w:pPr>
      <w:widowControl/>
      <w:shd w:val="clear" w:color="000000" w:fill="FFFFFF"/>
      <w:suppressAutoHyphens w:val="0"/>
      <w:spacing w:before="100" w:beforeAutospacing="1" w:after="100" w:afterAutospacing="1"/>
    </w:pPr>
    <w:rPr>
      <w:rFonts w:eastAsia="Times New Roman"/>
      <w:kern w:val="0"/>
      <w:lang w:eastAsia="ru-RU"/>
    </w:rPr>
  </w:style>
  <w:style w:type="paragraph" w:customStyle="1" w:styleId="xl73">
    <w:name w:val="xl73"/>
    <w:basedOn w:val="a"/>
    <w:rsid w:val="00AB0112"/>
    <w:pPr>
      <w:widowControl/>
      <w:shd w:val="clear" w:color="000000" w:fill="FFFFFF"/>
      <w:suppressAutoHyphens w:val="0"/>
      <w:spacing w:before="100" w:beforeAutospacing="1" w:after="100" w:afterAutospacing="1"/>
    </w:pPr>
    <w:rPr>
      <w:rFonts w:eastAsia="Times New Roman"/>
      <w:color w:val="008000"/>
      <w:kern w:val="0"/>
      <w:lang w:eastAsia="ru-RU"/>
    </w:rPr>
  </w:style>
  <w:style w:type="paragraph" w:customStyle="1" w:styleId="xl74">
    <w:name w:val="xl74"/>
    <w:basedOn w:val="a"/>
    <w:rsid w:val="00AB0112"/>
    <w:pPr>
      <w:widowControl/>
      <w:shd w:val="clear" w:color="000000" w:fill="FFFFFF"/>
      <w:suppressAutoHyphens w:val="0"/>
      <w:spacing w:before="100" w:beforeAutospacing="1" w:after="100" w:afterAutospacing="1"/>
    </w:pPr>
    <w:rPr>
      <w:rFonts w:eastAsia="Times New Roman"/>
      <w:kern w:val="0"/>
      <w:sz w:val="22"/>
      <w:szCs w:val="22"/>
      <w:lang w:eastAsia="ru-RU"/>
    </w:rPr>
  </w:style>
  <w:style w:type="paragraph" w:customStyle="1" w:styleId="xl75">
    <w:name w:val="xl75"/>
    <w:basedOn w:val="a"/>
    <w:rsid w:val="00AB0112"/>
    <w:pPr>
      <w:widowControl/>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76">
    <w:name w:val="xl76"/>
    <w:basedOn w:val="a"/>
    <w:rsid w:val="00AB0112"/>
    <w:pPr>
      <w:widowControl/>
      <w:shd w:val="clear" w:color="000000" w:fill="FFFFFF"/>
      <w:suppressAutoHyphens w:val="0"/>
      <w:spacing w:before="100" w:beforeAutospacing="1" w:after="100" w:afterAutospacing="1"/>
    </w:pPr>
    <w:rPr>
      <w:rFonts w:eastAsia="Times New Roman"/>
      <w:b/>
      <w:bCs/>
      <w:i/>
      <w:iCs/>
      <w:color w:val="008000"/>
      <w:kern w:val="0"/>
      <w:lang w:eastAsia="ru-RU"/>
    </w:rPr>
  </w:style>
  <w:style w:type="paragraph" w:customStyle="1" w:styleId="xl77">
    <w:name w:val="xl77"/>
    <w:basedOn w:val="a"/>
    <w:rsid w:val="00AB0112"/>
    <w:pPr>
      <w:widowControl/>
      <w:shd w:val="clear" w:color="000000" w:fill="FFFFFF"/>
      <w:suppressAutoHyphens w:val="0"/>
      <w:spacing w:before="100" w:beforeAutospacing="1" w:after="100" w:afterAutospacing="1"/>
    </w:pPr>
    <w:rPr>
      <w:rFonts w:eastAsia="Times New Roman"/>
      <w:b/>
      <w:bCs/>
      <w:color w:val="008000"/>
      <w:kern w:val="0"/>
      <w:lang w:eastAsia="ru-RU"/>
    </w:rPr>
  </w:style>
  <w:style w:type="paragraph" w:customStyle="1" w:styleId="xl78">
    <w:name w:val="xl78"/>
    <w:basedOn w:val="a"/>
    <w:rsid w:val="00AB0112"/>
    <w:pPr>
      <w:widowControl/>
      <w:shd w:val="clear" w:color="000000" w:fill="FFFFFF"/>
      <w:suppressAutoHyphens w:val="0"/>
      <w:spacing w:before="100" w:beforeAutospacing="1" w:after="100" w:afterAutospacing="1"/>
    </w:pPr>
    <w:rPr>
      <w:rFonts w:eastAsia="Times New Roman"/>
      <w:i/>
      <w:iCs/>
      <w:color w:val="008000"/>
      <w:kern w:val="0"/>
      <w:lang w:eastAsia="ru-RU"/>
    </w:rPr>
  </w:style>
  <w:style w:type="paragraph" w:customStyle="1" w:styleId="xl79">
    <w:name w:val="xl79"/>
    <w:basedOn w:val="a"/>
    <w:rsid w:val="00AB0112"/>
    <w:pPr>
      <w:widowControl/>
      <w:shd w:val="clear" w:color="000000" w:fill="FFFFFF"/>
      <w:suppressAutoHyphens w:val="0"/>
      <w:spacing w:before="100" w:beforeAutospacing="1" w:after="100" w:afterAutospacing="1"/>
    </w:pPr>
    <w:rPr>
      <w:rFonts w:eastAsia="Times New Roman"/>
      <w:color w:val="FF0000"/>
      <w:kern w:val="0"/>
      <w:lang w:eastAsia="ru-RU"/>
    </w:rPr>
  </w:style>
  <w:style w:type="paragraph" w:customStyle="1" w:styleId="xl80">
    <w:name w:val="xl80"/>
    <w:basedOn w:val="a"/>
    <w:rsid w:val="00AB0112"/>
    <w:pPr>
      <w:widowControl/>
      <w:shd w:val="clear" w:color="000000" w:fill="FFFFFF"/>
      <w:suppressAutoHyphens w:val="0"/>
      <w:spacing w:before="100" w:beforeAutospacing="1" w:after="100" w:afterAutospacing="1"/>
    </w:pPr>
    <w:rPr>
      <w:rFonts w:eastAsia="Times New Roman"/>
      <w:b/>
      <w:bCs/>
      <w:i/>
      <w:iCs/>
      <w:color w:val="FF0000"/>
      <w:kern w:val="0"/>
      <w:lang w:eastAsia="ru-RU"/>
    </w:rPr>
  </w:style>
  <w:style w:type="paragraph" w:customStyle="1" w:styleId="xl81">
    <w:name w:val="xl81"/>
    <w:basedOn w:val="a"/>
    <w:rsid w:val="00AB0112"/>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82">
    <w:name w:val="xl82"/>
    <w:basedOn w:val="a"/>
    <w:rsid w:val="00AB0112"/>
    <w:pPr>
      <w:widowControl/>
      <w:shd w:val="clear" w:color="000000" w:fill="FFFFFF"/>
      <w:suppressAutoHyphens w:val="0"/>
      <w:spacing w:before="100" w:beforeAutospacing="1" w:after="100" w:afterAutospacing="1"/>
    </w:pPr>
    <w:rPr>
      <w:rFonts w:eastAsia="Times New Roman"/>
      <w:b/>
      <w:bCs/>
      <w:color w:val="FF0000"/>
      <w:kern w:val="0"/>
      <w:lang w:eastAsia="ru-RU"/>
    </w:rPr>
  </w:style>
  <w:style w:type="paragraph" w:customStyle="1" w:styleId="xl83">
    <w:name w:val="xl83"/>
    <w:basedOn w:val="a"/>
    <w:rsid w:val="00AB0112"/>
    <w:pPr>
      <w:widowControl/>
      <w:shd w:val="clear" w:color="000000" w:fill="FFFFFF"/>
      <w:suppressAutoHyphens w:val="0"/>
      <w:spacing w:before="100" w:beforeAutospacing="1" w:after="100" w:afterAutospacing="1"/>
    </w:pPr>
    <w:rPr>
      <w:rFonts w:eastAsia="Times New Roman"/>
      <w:i/>
      <w:iCs/>
      <w:kern w:val="0"/>
      <w:lang w:eastAsia="ru-RU"/>
    </w:rPr>
  </w:style>
  <w:style w:type="paragraph" w:customStyle="1" w:styleId="xl84">
    <w:name w:val="xl84"/>
    <w:basedOn w:val="a"/>
    <w:rsid w:val="00AB0112"/>
    <w:pPr>
      <w:widowControl/>
      <w:shd w:val="clear" w:color="000000" w:fill="FFFFFF"/>
      <w:suppressAutoHyphens w:val="0"/>
      <w:spacing w:before="100" w:beforeAutospacing="1" w:after="100" w:afterAutospacing="1"/>
    </w:pPr>
    <w:rPr>
      <w:rFonts w:eastAsia="Times New Roman"/>
      <w:i/>
      <w:iCs/>
      <w:color w:val="FF0000"/>
      <w:kern w:val="0"/>
      <w:lang w:eastAsia="ru-RU"/>
    </w:rPr>
  </w:style>
  <w:style w:type="paragraph" w:customStyle="1" w:styleId="xl85">
    <w:name w:val="xl85"/>
    <w:basedOn w:val="a"/>
    <w:rsid w:val="00AB0112"/>
    <w:pPr>
      <w:widowControl/>
      <w:shd w:val="clear" w:color="000000" w:fill="FFFF00"/>
      <w:suppressAutoHyphens w:val="0"/>
      <w:spacing w:before="100" w:beforeAutospacing="1" w:after="100" w:afterAutospacing="1"/>
    </w:pPr>
    <w:rPr>
      <w:rFonts w:eastAsia="Times New Roman"/>
      <w:color w:val="008000"/>
      <w:kern w:val="0"/>
      <w:lang w:eastAsia="ru-RU"/>
    </w:rPr>
  </w:style>
  <w:style w:type="paragraph" w:customStyle="1" w:styleId="xl86">
    <w:name w:val="xl86"/>
    <w:basedOn w:val="a"/>
    <w:rsid w:val="00AB0112"/>
    <w:pPr>
      <w:widowControl/>
      <w:shd w:val="clear" w:color="000000" w:fill="FFFF00"/>
      <w:suppressAutoHyphens w:val="0"/>
      <w:spacing w:before="100" w:beforeAutospacing="1" w:after="100" w:afterAutospacing="1"/>
    </w:pPr>
    <w:rPr>
      <w:rFonts w:eastAsia="Times New Roman"/>
      <w:b/>
      <w:bCs/>
      <w:color w:val="008000"/>
      <w:kern w:val="0"/>
      <w:lang w:eastAsia="ru-RU"/>
    </w:rPr>
  </w:style>
  <w:style w:type="paragraph" w:customStyle="1" w:styleId="xl87">
    <w:name w:val="xl87"/>
    <w:basedOn w:val="a"/>
    <w:rsid w:val="00AB0112"/>
    <w:pPr>
      <w:widowControl/>
      <w:shd w:val="clear" w:color="000000" w:fill="FFFF00"/>
      <w:suppressAutoHyphens w:val="0"/>
      <w:spacing w:before="100" w:beforeAutospacing="1" w:after="100" w:afterAutospacing="1"/>
    </w:pPr>
    <w:rPr>
      <w:rFonts w:eastAsia="Times New Roman"/>
      <w:color w:val="FF0000"/>
      <w:kern w:val="0"/>
      <w:lang w:eastAsia="ru-RU"/>
    </w:rPr>
  </w:style>
  <w:style w:type="paragraph" w:customStyle="1" w:styleId="xl88">
    <w:name w:val="xl88"/>
    <w:basedOn w:val="a"/>
    <w:rsid w:val="00AB0112"/>
    <w:pPr>
      <w:widowControl/>
      <w:shd w:val="clear" w:color="000000" w:fill="FFFF00"/>
      <w:suppressAutoHyphens w:val="0"/>
      <w:spacing w:before="100" w:beforeAutospacing="1" w:after="100" w:afterAutospacing="1"/>
    </w:pPr>
    <w:rPr>
      <w:rFonts w:eastAsia="Times New Roman"/>
      <w:i/>
      <w:iCs/>
      <w:color w:val="008000"/>
      <w:kern w:val="0"/>
      <w:lang w:eastAsia="ru-RU"/>
    </w:rPr>
  </w:style>
  <w:style w:type="paragraph" w:customStyle="1" w:styleId="xl89">
    <w:name w:val="xl89"/>
    <w:basedOn w:val="a"/>
    <w:rsid w:val="00AB0112"/>
    <w:pPr>
      <w:widowControl/>
      <w:shd w:val="clear" w:color="000000" w:fill="FFFFFF"/>
      <w:suppressAutoHyphens w:val="0"/>
      <w:spacing w:before="100" w:beforeAutospacing="1" w:after="100" w:afterAutospacing="1"/>
      <w:jc w:val="center"/>
    </w:pPr>
    <w:rPr>
      <w:rFonts w:eastAsia="Times New Roman"/>
      <w:kern w:val="0"/>
      <w:lang w:eastAsia="ru-RU"/>
    </w:rPr>
  </w:style>
  <w:style w:type="paragraph" w:customStyle="1" w:styleId="xl90">
    <w:name w:val="xl90"/>
    <w:basedOn w:val="a"/>
    <w:rsid w:val="00AB0112"/>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91">
    <w:name w:val="xl91"/>
    <w:basedOn w:val="a"/>
    <w:rsid w:val="00AB0112"/>
    <w:pPr>
      <w:widowControl/>
      <w:shd w:val="clear" w:color="000000" w:fill="FFFFFF"/>
      <w:suppressAutoHyphens w:val="0"/>
      <w:spacing w:before="100" w:beforeAutospacing="1" w:after="100" w:afterAutospacing="1"/>
    </w:pPr>
    <w:rPr>
      <w:rFonts w:eastAsia="Times New Roman"/>
      <w:kern w:val="0"/>
      <w:sz w:val="22"/>
      <w:szCs w:val="22"/>
      <w:lang w:eastAsia="ru-RU"/>
    </w:rPr>
  </w:style>
  <w:style w:type="paragraph" w:customStyle="1" w:styleId="xl92">
    <w:name w:val="xl92"/>
    <w:basedOn w:val="a"/>
    <w:rsid w:val="00AB0112"/>
    <w:pPr>
      <w:widowControl/>
      <w:shd w:val="clear" w:color="000000" w:fill="FFFFFF"/>
      <w:suppressAutoHyphens w:val="0"/>
      <w:spacing w:before="100" w:beforeAutospacing="1" w:after="100" w:afterAutospacing="1"/>
    </w:pPr>
    <w:rPr>
      <w:rFonts w:ascii="Arial" w:eastAsia="Times New Roman" w:hAnsi="Arial" w:cs="Arial"/>
      <w:b/>
      <w:bCs/>
      <w:kern w:val="0"/>
      <w:sz w:val="14"/>
      <w:szCs w:val="14"/>
      <w:lang w:eastAsia="ru-RU"/>
    </w:rPr>
  </w:style>
  <w:style w:type="paragraph" w:customStyle="1" w:styleId="xl93">
    <w:name w:val="xl93"/>
    <w:basedOn w:val="a"/>
    <w:rsid w:val="00AB0112"/>
    <w:pPr>
      <w:widowControl/>
      <w:shd w:val="clear" w:color="000000" w:fill="FFFFFF"/>
      <w:suppressAutoHyphens w:val="0"/>
      <w:spacing w:before="100" w:beforeAutospacing="1" w:after="100" w:afterAutospacing="1"/>
      <w:jc w:val="right"/>
    </w:pPr>
    <w:rPr>
      <w:rFonts w:ascii="Arial" w:eastAsia="Times New Roman" w:hAnsi="Arial" w:cs="Arial"/>
      <w:b/>
      <w:bCs/>
      <w:kern w:val="0"/>
      <w:sz w:val="14"/>
      <w:szCs w:val="14"/>
      <w:lang w:eastAsia="ru-RU"/>
    </w:rPr>
  </w:style>
  <w:style w:type="paragraph" w:customStyle="1" w:styleId="xl94">
    <w:name w:val="xl94"/>
    <w:basedOn w:val="a"/>
    <w:rsid w:val="00AB0112"/>
    <w:pPr>
      <w:widowControl/>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95">
    <w:name w:val="xl95"/>
    <w:basedOn w:val="a"/>
    <w:rsid w:val="00AB0112"/>
    <w:pPr>
      <w:widowControl/>
      <w:shd w:val="clear" w:color="000000" w:fill="FFFFFF"/>
      <w:suppressAutoHyphens w:val="0"/>
      <w:spacing w:before="100" w:beforeAutospacing="1" w:after="100" w:afterAutospacing="1"/>
      <w:jc w:val="right"/>
    </w:pPr>
    <w:rPr>
      <w:rFonts w:ascii="Arial" w:eastAsia="Times New Roman" w:hAnsi="Arial" w:cs="Arial"/>
      <w:b/>
      <w:bCs/>
      <w:kern w:val="0"/>
      <w:sz w:val="14"/>
      <w:szCs w:val="14"/>
      <w:lang w:eastAsia="ru-RU"/>
    </w:rPr>
  </w:style>
  <w:style w:type="paragraph" w:customStyle="1" w:styleId="xl96">
    <w:name w:val="xl96"/>
    <w:basedOn w:val="a"/>
    <w:rsid w:val="00AB0112"/>
    <w:pPr>
      <w:widowControl/>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97">
    <w:name w:val="xl97"/>
    <w:basedOn w:val="a"/>
    <w:rsid w:val="00AB0112"/>
    <w:pPr>
      <w:widowControl/>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98">
    <w:name w:val="xl98"/>
    <w:basedOn w:val="a"/>
    <w:rsid w:val="00AB0112"/>
    <w:pPr>
      <w:widowControl/>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99">
    <w:name w:val="xl99"/>
    <w:basedOn w:val="a"/>
    <w:rsid w:val="00AB0112"/>
    <w:pPr>
      <w:widowControl/>
      <w:shd w:val="clear" w:color="000000" w:fill="FFFFFF"/>
      <w:suppressAutoHyphens w:val="0"/>
      <w:spacing w:before="100" w:beforeAutospacing="1" w:after="100" w:afterAutospacing="1"/>
      <w:jc w:val="right"/>
      <w:textAlignment w:val="center"/>
    </w:pPr>
    <w:rPr>
      <w:rFonts w:ascii="Arial" w:eastAsia="Times New Roman" w:hAnsi="Arial" w:cs="Arial"/>
      <w:b/>
      <w:bCs/>
      <w:kern w:val="0"/>
      <w:sz w:val="14"/>
      <w:szCs w:val="14"/>
      <w:lang w:eastAsia="ru-RU"/>
    </w:rPr>
  </w:style>
  <w:style w:type="paragraph" w:customStyle="1" w:styleId="xl100">
    <w:name w:val="xl100"/>
    <w:basedOn w:val="a"/>
    <w:rsid w:val="00AB0112"/>
    <w:pPr>
      <w:widowControl/>
      <w:shd w:val="clear" w:color="000000" w:fill="FFFFFF"/>
      <w:suppressAutoHyphens w:val="0"/>
      <w:spacing w:before="100" w:beforeAutospacing="1" w:after="100" w:afterAutospacing="1"/>
      <w:jc w:val="right"/>
      <w:textAlignment w:val="center"/>
    </w:pPr>
    <w:rPr>
      <w:rFonts w:ascii="Arial" w:eastAsia="Times New Roman" w:hAnsi="Arial" w:cs="Arial"/>
      <w:kern w:val="0"/>
      <w:sz w:val="14"/>
      <w:szCs w:val="14"/>
      <w:lang w:eastAsia="ru-RU"/>
    </w:rPr>
  </w:style>
  <w:style w:type="paragraph" w:customStyle="1" w:styleId="xl101">
    <w:name w:val="xl101"/>
    <w:basedOn w:val="a"/>
    <w:rsid w:val="00AB0112"/>
    <w:pPr>
      <w:widowControl/>
      <w:shd w:val="clear" w:color="000000" w:fill="FFFFFF"/>
      <w:suppressAutoHyphens w:val="0"/>
      <w:spacing w:before="100" w:beforeAutospacing="1" w:after="100" w:afterAutospacing="1"/>
      <w:jc w:val="center"/>
    </w:pPr>
    <w:rPr>
      <w:rFonts w:ascii="Arial" w:eastAsia="Times New Roman" w:hAnsi="Arial" w:cs="Arial"/>
      <w:b/>
      <w:bCs/>
      <w:kern w:val="0"/>
      <w:sz w:val="14"/>
      <w:szCs w:val="14"/>
      <w:lang w:eastAsia="ru-RU"/>
    </w:rPr>
  </w:style>
  <w:style w:type="paragraph" w:customStyle="1" w:styleId="xl102">
    <w:name w:val="xl102"/>
    <w:basedOn w:val="a"/>
    <w:rsid w:val="00AB0112"/>
    <w:pPr>
      <w:widowControl/>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03">
    <w:name w:val="xl103"/>
    <w:basedOn w:val="a"/>
    <w:rsid w:val="00AB0112"/>
    <w:pPr>
      <w:widowControl/>
      <w:pBdr>
        <w:bottom w:val="single" w:sz="4" w:space="0" w:color="auto"/>
      </w:pBdr>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104">
    <w:name w:val="xl104"/>
    <w:basedOn w:val="a"/>
    <w:rsid w:val="00AB0112"/>
    <w:pPr>
      <w:widowControl/>
      <w:pBdr>
        <w:bottom w:val="single" w:sz="4" w:space="0" w:color="auto"/>
      </w:pBdr>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105">
    <w:name w:val="xl10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b/>
      <w:bCs/>
      <w:kern w:val="0"/>
      <w:sz w:val="14"/>
      <w:szCs w:val="14"/>
      <w:lang w:eastAsia="ru-RU"/>
    </w:rPr>
  </w:style>
  <w:style w:type="paragraph" w:customStyle="1" w:styleId="xl106">
    <w:name w:val="xl10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b/>
      <w:bCs/>
      <w:kern w:val="0"/>
      <w:sz w:val="14"/>
      <w:szCs w:val="14"/>
      <w:lang w:eastAsia="ru-RU"/>
    </w:rPr>
  </w:style>
  <w:style w:type="paragraph" w:customStyle="1" w:styleId="xl107">
    <w:name w:val="xl10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08">
    <w:name w:val="xl10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09">
    <w:name w:val="xl10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rFonts w:ascii="Arial" w:eastAsia="Times New Roman" w:hAnsi="Arial" w:cs="Arial"/>
      <w:b/>
      <w:bCs/>
      <w:kern w:val="0"/>
      <w:sz w:val="14"/>
      <w:szCs w:val="14"/>
      <w:lang w:eastAsia="ru-RU"/>
    </w:rPr>
  </w:style>
  <w:style w:type="paragraph" w:customStyle="1" w:styleId="xl110">
    <w:name w:val="xl11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11">
    <w:name w:val="xl11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b/>
      <w:bCs/>
      <w:kern w:val="0"/>
      <w:sz w:val="14"/>
      <w:szCs w:val="14"/>
      <w:lang w:eastAsia="ru-RU"/>
    </w:rPr>
  </w:style>
  <w:style w:type="paragraph" w:customStyle="1" w:styleId="xl112">
    <w:name w:val="xl11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13">
    <w:name w:val="xl113"/>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114">
    <w:name w:val="xl11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kern w:val="0"/>
      <w:sz w:val="14"/>
      <w:szCs w:val="14"/>
      <w:lang w:eastAsia="ru-RU"/>
    </w:rPr>
  </w:style>
  <w:style w:type="paragraph" w:customStyle="1" w:styleId="xl115">
    <w:name w:val="xl11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16">
    <w:name w:val="xl11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b/>
      <w:bCs/>
      <w:kern w:val="0"/>
      <w:sz w:val="14"/>
      <w:szCs w:val="14"/>
      <w:lang w:eastAsia="ru-RU"/>
    </w:rPr>
  </w:style>
  <w:style w:type="paragraph" w:customStyle="1" w:styleId="xl117">
    <w:name w:val="xl11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rFonts w:ascii="Arial" w:eastAsia="Times New Roman" w:hAnsi="Arial" w:cs="Arial"/>
      <w:b/>
      <w:bCs/>
      <w:i/>
      <w:iCs/>
      <w:kern w:val="0"/>
      <w:sz w:val="14"/>
      <w:szCs w:val="14"/>
      <w:lang w:eastAsia="ru-RU"/>
    </w:rPr>
  </w:style>
  <w:style w:type="paragraph" w:customStyle="1" w:styleId="xl118">
    <w:name w:val="xl11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b/>
      <w:bCs/>
      <w:i/>
      <w:iCs/>
      <w:kern w:val="0"/>
      <w:sz w:val="14"/>
      <w:szCs w:val="14"/>
      <w:lang w:eastAsia="ru-RU"/>
    </w:rPr>
  </w:style>
  <w:style w:type="paragraph" w:customStyle="1" w:styleId="xl119">
    <w:name w:val="xl11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b/>
      <w:bCs/>
      <w:i/>
      <w:iCs/>
      <w:kern w:val="0"/>
      <w:sz w:val="14"/>
      <w:szCs w:val="14"/>
      <w:lang w:eastAsia="ru-RU"/>
    </w:rPr>
  </w:style>
  <w:style w:type="paragraph" w:customStyle="1" w:styleId="xl120">
    <w:name w:val="xl12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b/>
      <w:bCs/>
      <w:i/>
      <w:iCs/>
      <w:kern w:val="0"/>
      <w:sz w:val="14"/>
      <w:szCs w:val="14"/>
      <w:lang w:eastAsia="ru-RU"/>
    </w:rPr>
  </w:style>
  <w:style w:type="paragraph" w:customStyle="1" w:styleId="xl121">
    <w:name w:val="xl12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000000"/>
      <w:kern w:val="0"/>
      <w:sz w:val="14"/>
      <w:szCs w:val="14"/>
      <w:lang w:eastAsia="ru-RU"/>
    </w:rPr>
  </w:style>
  <w:style w:type="paragraph" w:customStyle="1" w:styleId="xl122">
    <w:name w:val="xl12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kern w:val="0"/>
      <w:sz w:val="14"/>
      <w:szCs w:val="14"/>
      <w:lang w:eastAsia="ru-RU"/>
    </w:rPr>
  </w:style>
  <w:style w:type="paragraph" w:customStyle="1" w:styleId="xl123">
    <w:name w:val="xl123"/>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i/>
      <w:iCs/>
      <w:kern w:val="0"/>
      <w:sz w:val="14"/>
      <w:szCs w:val="14"/>
      <w:lang w:eastAsia="ru-RU"/>
    </w:rPr>
  </w:style>
  <w:style w:type="paragraph" w:customStyle="1" w:styleId="xl124">
    <w:name w:val="xl12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b/>
      <w:bCs/>
      <w:i/>
      <w:iCs/>
      <w:kern w:val="0"/>
      <w:sz w:val="14"/>
      <w:szCs w:val="14"/>
      <w:lang w:eastAsia="ru-RU"/>
    </w:rPr>
  </w:style>
  <w:style w:type="paragraph" w:customStyle="1" w:styleId="xl125">
    <w:name w:val="xl12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rFonts w:ascii="Arial" w:eastAsia="Times New Roman" w:hAnsi="Arial" w:cs="Arial"/>
      <w:kern w:val="0"/>
      <w:sz w:val="14"/>
      <w:szCs w:val="14"/>
      <w:lang w:eastAsia="ru-RU"/>
    </w:rPr>
  </w:style>
  <w:style w:type="paragraph" w:customStyle="1" w:styleId="xl126">
    <w:name w:val="xl12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color w:val="000000"/>
      <w:kern w:val="0"/>
      <w:sz w:val="14"/>
      <w:szCs w:val="14"/>
      <w:lang w:eastAsia="ru-RU"/>
    </w:rPr>
  </w:style>
  <w:style w:type="paragraph" w:customStyle="1" w:styleId="xl127">
    <w:name w:val="xl12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kern w:val="0"/>
      <w:sz w:val="14"/>
      <w:szCs w:val="14"/>
      <w:lang w:eastAsia="ru-RU"/>
    </w:rPr>
  </w:style>
  <w:style w:type="paragraph" w:customStyle="1" w:styleId="xl128">
    <w:name w:val="xl12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i/>
      <w:iCs/>
      <w:color w:val="000000"/>
      <w:kern w:val="0"/>
      <w:sz w:val="14"/>
      <w:szCs w:val="14"/>
      <w:lang w:eastAsia="ru-RU"/>
    </w:rPr>
  </w:style>
  <w:style w:type="paragraph" w:customStyle="1" w:styleId="xl129">
    <w:name w:val="xl12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b/>
      <w:bCs/>
      <w:kern w:val="0"/>
      <w:sz w:val="14"/>
      <w:szCs w:val="14"/>
      <w:lang w:eastAsia="ru-RU"/>
    </w:rPr>
  </w:style>
  <w:style w:type="paragraph" w:customStyle="1" w:styleId="xl130">
    <w:name w:val="xl13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b/>
      <w:bCs/>
      <w:kern w:val="0"/>
      <w:sz w:val="14"/>
      <w:szCs w:val="14"/>
      <w:lang w:eastAsia="ru-RU"/>
    </w:rPr>
  </w:style>
  <w:style w:type="paragraph" w:customStyle="1" w:styleId="xl131">
    <w:name w:val="xl13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i/>
      <w:iCs/>
      <w:kern w:val="0"/>
      <w:sz w:val="14"/>
      <w:szCs w:val="14"/>
      <w:lang w:eastAsia="ru-RU"/>
    </w:rPr>
  </w:style>
  <w:style w:type="paragraph" w:customStyle="1" w:styleId="xl132">
    <w:name w:val="xl13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i/>
      <w:iCs/>
      <w:kern w:val="0"/>
      <w:sz w:val="14"/>
      <w:szCs w:val="14"/>
      <w:lang w:eastAsia="ru-RU"/>
    </w:rPr>
  </w:style>
  <w:style w:type="paragraph" w:customStyle="1" w:styleId="xl133">
    <w:name w:val="xl133"/>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i/>
      <w:iCs/>
      <w:kern w:val="0"/>
      <w:sz w:val="14"/>
      <w:szCs w:val="14"/>
      <w:lang w:eastAsia="ru-RU"/>
    </w:rPr>
  </w:style>
  <w:style w:type="paragraph" w:customStyle="1" w:styleId="xl134">
    <w:name w:val="xl13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eastAsia="Times New Roman" w:hAnsi="Arial" w:cs="Arial"/>
      <w:i/>
      <w:iCs/>
      <w:kern w:val="0"/>
      <w:sz w:val="14"/>
      <w:szCs w:val="14"/>
      <w:lang w:eastAsia="ru-RU"/>
    </w:rPr>
  </w:style>
  <w:style w:type="paragraph" w:customStyle="1" w:styleId="xl135">
    <w:name w:val="xl13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i/>
      <w:iCs/>
      <w:color w:val="000000"/>
      <w:kern w:val="0"/>
      <w:sz w:val="14"/>
      <w:szCs w:val="14"/>
      <w:lang w:eastAsia="ru-RU"/>
    </w:rPr>
  </w:style>
  <w:style w:type="paragraph" w:customStyle="1" w:styleId="xl136">
    <w:name w:val="xl13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rFonts w:ascii="Arial" w:eastAsia="Times New Roman" w:hAnsi="Arial" w:cs="Arial"/>
      <w:kern w:val="0"/>
      <w:sz w:val="14"/>
      <w:szCs w:val="14"/>
      <w:lang w:eastAsia="ru-RU"/>
    </w:rPr>
  </w:style>
  <w:style w:type="paragraph" w:customStyle="1" w:styleId="xl137">
    <w:name w:val="xl13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color w:val="000000"/>
      <w:kern w:val="0"/>
      <w:sz w:val="14"/>
      <w:szCs w:val="14"/>
      <w:lang w:eastAsia="ru-RU"/>
    </w:rPr>
  </w:style>
  <w:style w:type="paragraph" w:customStyle="1" w:styleId="xl138">
    <w:name w:val="xl13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i/>
      <w:iCs/>
      <w:color w:val="000000"/>
      <w:kern w:val="0"/>
      <w:sz w:val="14"/>
      <w:szCs w:val="14"/>
      <w:lang w:eastAsia="ru-RU"/>
    </w:rPr>
  </w:style>
  <w:style w:type="paragraph" w:customStyle="1" w:styleId="xl139">
    <w:name w:val="xl13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i/>
      <w:iCs/>
      <w:color w:val="000000"/>
      <w:kern w:val="0"/>
      <w:sz w:val="14"/>
      <w:szCs w:val="14"/>
      <w:lang w:eastAsia="ru-RU"/>
    </w:rPr>
  </w:style>
  <w:style w:type="paragraph" w:customStyle="1" w:styleId="xl140">
    <w:name w:val="xl14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color w:val="000000"/>
      <w:kern w:val="0"/>
      <w:sz w:val="14"/>
      <w:szCs w:val="14"/>
      <w:lang w:eastAsia="ru-RU"/>
    </w:rPr>
  </w:style>
  <w:style w:type="paragraph" w:customStyle="1" w:styleId="xl141">
    <w:name w:val="xl14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color w:val="000000"/>
      <w:kern w:val="0"/>
      <w:sz w:val="14"/>
      <w:szCs w:val="14"/>
      <w:lang w:eastAsia="ru-RU"/>
    </w:rPr>
  </w:style>
  <w:style w:type="paragraph" w:customStyle="1" w:styleId="xl142">
    <w:name w:val="xl14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rFonts w:ascii="Arial" w:eastAsia="Times New Roman" w:hAnsi="Arial" w:cs="Arial"/>
      <w:b/>
      <w:bCs/>
      <w:kern w:val="0"/>
      <w:sz w:val="14"/>
      <w:szCs w:val="14"/>
      <w:lang w:eastAsia="ru-RU"/>
    </w:rPr>
  </w:style>
  <w:style w:type="paragraph" w:customStyle="1" w:styleId="xl143">
    <w:name w:val="xl143"/>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kern w:val="0"/>
      <w:sz w:val="14"/>
      <w:szCs w:val="14"/>
      <w:lang w:eastAsia="ru-RU"/>
    </w:rPr>
  </w:style>
  <w:style w:type="paragraph" w:customStyle="1" w:styleId="xl144">
    <w:name w:val="xl14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45">
    <w:name w:val="xl14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eastAsia="Times New Roman" w:hAnsi="Arial" w:cs="Arial"/>
      <w:color w:val="000000"/>
      <w:kern w:val="0"/>
      <w:sz w:val="14"/>
      <w:szCs w:val="14"/>
      <w:lang w:eastAsia="ru-RU"/>
    </w:rPr>
  </w:style>
  <w:style w:type="paragraph" w:customStyle="1" w:styleId="xl146">
    <w:name w:val="xl14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47">
    <w:name w:val="xl14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kern w:val="0"/>
      <w:sz w:val="14"/>
      <w:szCs w:val="14"/>
      <w:lang w:eastAsia="ru-RU"/>
    </w:rPr>
  </w:style>
  <w:style w:type="paragraph" w:customStyle="1" w:styleId="xl148">
    <w:name w:val="xl14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000000"/>
      <w:kern w:val="0"/>
      <w:sz w:val="14"/>
      <w:szCs w:val="14"/>
      <w:lang w:eastAsia="ru-RU"/>
    </w:rPr>
  </w:style>
  <w:style w:type="paragraph" w:customStyle="1" w:styleId="xl149">
    <w:name w:val="xl14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kern w:val="0"/>
      <w:sz w:val="14"/>
      <w:szCs w:val="14"/>
      <w:lang w:eastAsia="ru-RU"/>
    </w:rPr>
  </w:style>
  <w:style w:type="paragraph" w:customStyle="1" w:styleId="xl150">
    <w:name w:val="xl15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i/>
      <w:iCs/>
      <w:kern w:val="0"/>
      <w:sz w:val="14"/>
      <w:szCs w:val="14"/>
      <w:lang w:eastAsia="ru-RU"/>
    </w:rPr>
  </w:style>
  <w:style w:type="paragraph" w:customStyle="1" w:styleId="xl151">
    <w:name w:val="xl15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kern w:val="0"/>
      <w:sz w:val="14"/>
      <w:szCs w:val="14"/>
      <w:lang w:eastAsia="ru-RU"/>
    </w:rPr>
  </w:style>
  <w:style w:type="paragraph" w:customStyle="1" w:styleId="xl152">
    <w:name w:val="xl15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i/>
      <w:iCs/>
      <w:kern w:val="0"/>
      <w:sz w:val="14"/>
      <w:szCs w:val="14"/>
      <w:lang w:eastAsia="ru-RU"/>
    </w:rPr>
  </w:style>
  <w:style w:type="paragraph" w:customStyle="1" w:styleId="xl153">
    <w:name w:val="xl153"/>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i/>
      <w:iCs/>
      <w:kern w:val="0"/>
      <w:sz w:val="14"/>
      <w:szCs w:val="14"/>
      <w:lang w:eastAsia="ru-RU"/>
    </w:rPr>
  </w:style>
  <w:style w:type="paragraph" w:customStyle="1" w:styleId="xl154">
    <w:name w:val="xl15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55">
    <w:name w:val="xl15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i/>
      <w:iCs/>
      <w:kern w:val="0"/>
      <w:sz w:val="14"/>
      <w:szCs w:val="14"/>
      <w:lang w:eastAsia="ru-RU"/>
    </w:rPr>
  </w:style>
  <w:style w:type="paragraph" w:customStyle="1" w:styleId="xl156">
    <w:name w:val="xl15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i/>
      <w:iCs/>
      <w:kern w:val="0"/>
      <w:sz w:val="14"/>
      <w:szCs w:val="14"/>
      <w:lang w:eastAsia="ru-RU"/>
    </w:rPr>
  </w:style>
  <w:style w:type="paragraph" w:customStyle="1" w:styleId="xl157">
    <w:name w:val="xl15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b/>
      <w:bCs/>
      <w:kern w:val="0"/>
      <w:sz w:val="14"/>
      <w:szCs w:val="14"/>
      <w:lang w:eastAsia="ru-RU"/>
    </w:rPr>
  </w:style>
  <w:style w:type="paragraph" w:customStyle="1" w:styleId="xl158">
    <w:name w:val="xl158"/>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008000"/>
      <w:kern w:val="0"/>
      <w:sz w:val="14"/>
      <w:szCs w:val="14"/>
      <w:lang w:eastAsia="ru-RU"/>
    </w:rPr>
  </w:style>
  <w:style w:type="paragraph" w:customStyle="1" w:styleId="xl159">
    <w:name w:val="xl159"/>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4"/>
      <w:szCs w:val="14"/>
      <w:lang w:eastAsia="ru-RU"/>
    </w:rPr>
  </w:style>
  <w:style w:type="paragraph" w:customStyle="1" w:styleId="xl160">
    <w:name w:val="xl160"/>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61">
    <w:name w:val="xl161"/>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i/>
      <w:iCs/>
      <w:color w:val="000000"/>
      <w:kern w:val="0"/>
      <w:sz w:val="14"/>
      <w:szCs w:val="14"/>
      <w:lang w:eastAsia="ru-RU"/>
    </w:rPr>
  </w:style>
  <w:style w:type="paragraph" w:customStyle="1" w:styleId="xl162">
    <w:name w:val="xl162"/>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4"/>
      <w:szCs w:val="14"/>
      <w:lang w:eastAsia="ru-RU"/>
    </w:rPr>
  </w:style>
  <w:style w:type="paragraph" w:customStyle="1" w:styleId="xl163">
    <w:name w:val="xl163"/>
    <w:basedOn w:val="a"/>
    <w:rsid w:val="00AB0112"/>
    <w:pPr>
      <w:widowControl/>
      <w:suppressAutoHyphens w:val="0"/>
      <w:spacing w:before="100" w:beforeAutospacing="1" w:after="100" w:afterAutospacing="1"/>
    </w:pPr>
    <w:rPr>
      <w:rFonts w:ascii="Arial" w:eastAsia="Times New Roman" w:hAnsi="Arial" w:cs="Arial"/>
      <w:color w:val="22272F"/>
      <w:kern w:val="0"/>
      <w:sz w:val="14"/>
      <w:szCs w:val="14"/>
      <w:lang w:eastAsia="ru-RU"/>
    </w:rPr>
  </w:style>
  <w:style w:type="paragraph" w:customStyle="1" w:styleId="xl164">
    <w:name w:val="xl164"/>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w:eastAsia="Times New Roman" w:hAnsi="Arial" w:cs="Arial"/>
      <w:kern w:val="0"/>
      <w:sz w:val="14"/>
      <w:szCs w:val="14"/>
      <w:lang w:eastAsia="ru-RU"/>
    </w:rPr>
  </w:style>
  <w:style w:type="paragraph" w:customStyle="1" w:styleId="xl165">
    <w:name w:val="xl165"/>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i/>
      <w:iCs/>
      <w:color w:val="000000"/>
      <w:kern w:val="0"/>
      <w:sz w:val="14"/>
      <w:szCs w:val="14"/>
      <w:lang w:eastAsia="ru-RU"/>
    </w:rPr>
  </w:style>
  <w:style w:type="paragraph" w:customStyle="1" w:styleId="xl166">
    <w:name w:val="xl166"/>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kern w:val="0"/>
      <w:sz w:val="14"/>
      <w:szCs w:val="14"/>
      <w:lang w:eastAsia="ru-RU"/>
    </w:rPr>
  </w:style>
  <w:style w:type="paragraph" w:customStyle="1" w:styleId="xl167">
    <w:name w:val="xl167"/>
    <w:basedOn w:val="a"/>
    <w:rsid w:val="00AB011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eastAsia="Times New Roman" w:hAnsi="Arial" w:cs="Arial"/>
      <w:b/>
      <w:bCs/>
      <w:color w:val="000000"/>
      <w:kern w:val="0"/>
      <w:sz w:val="14"/>
      <w:szCs w:val="14"/>
      <w:lang w:eastAsia="ru-RU"/>
    </w:rPr>
  </w:style>
  <w:style w:type="character" w:customStyle="1" w:styleId="18">
    <w:name w:val="Текст Знак1"/>
    <w:basedOn w:val="a0"/>
    <w:uiPriority w:val="99"/>
    <w:semiHidden/>
    <w:locked/>
    <w:rsid w:val="00155F9F"/>
    <w:rPr>
      <w:rFonts w:ascii="Courier New" w:hAnsi="Courier New" w:cs="Courier New"/>
    </w:rPr>
  </w:style>
  <w:style w:type="character" w:customStyle="1" w:styleId="10">
    <w:name w:val="Заголовок 1 Знак"/>
    <w:basedOn w:val="a0"/>
    <w:link w:val="1"/>
    <w:rsid w:val="002A2407"/>
    <w:rPr>
      <w:rFonts w:ascii="Cambria" w:eastAsia="Times New Roman" w:hAnsi="Cambria" w:cs="Times New Roman"/>
      <w:b/>
      <w:bCs/>
      <w:kern w:val="32"/>
      <w:sz w:val="32"/>
      <w:szCs w:val="32"/>
      <w:lang/>
    </w:rPr>
  </w:style>
  <w:style w:type="paragraph" w:customStyle="1" w:styleId="xl66">
    <w:name w:val="xl66"/>
    <w:basedOn w:val="a"/>
    <w:rsid w:val="009B2C07"/>
    <w:pPr>
      <w:widowControl/>
      <w:suppressAutoHyphens w:val="0"/>
      <w:spacing w:before="100" w:beforeAutospacing="1" w:after="100" w:afterAutospacing="1"/>
    </w:pPr>
    <w:rPr>
      <w:rFonts w:eastAsia="Times New Roman"/>
      <w:b/>
      <w:bCs/>
      <w:kern w:val="0"/>
      <w:lang w:eastAsia="ru-RU"/>
    </w:rPr>
  </w:style>
  <w:style w:type="paragraph" w:customStyle="1" w:styleId="xl67">
    <w:name w:val="xl67"/>
    <w:basedOn w:val="a"/>
    <w:rsid w:val="009B2C07"/>
    <w:pPr>
      <w:widowControl/>
      <w:suppressAutoHyphens w:val="0"/>
      <w:spacing w:before="100" w:beforeAutospacing="1" w:after="100" w:afterAutospacing="1"/>
    </w:pPr>
    <w:rPr>
      <w:rFonts w:eastAsia="Times New Roman"/>
      <w:i/>
      <w:iCs/>
      <w:kern w:val="0"/>
      <w:lang w:eastAsia="ru-RU"/>
    </w:rPr>
  </w:style>
  <w:style w:type="paragraph" w:customStyle="1" w:styleId="xl168">
    <w:name w:val="xl168"/>
    <w:basedOn w:val="a"/>
    <w:rsid w:val="009B2C07"/>
    <w:pPr>
      <w:widowControl/>
      <w:pBdr>
        <w:top w:val="single" w:sz="4" w:space="0" w:color="000000"/>
        <w:left w:val="single" w:sz="4" w:space="0" w:color="000000"/>
      </w:pBdr>
      <w:suppressAutoHyphens w:val="0"/>
      <w:spacing w:before="100" w:beforeAutospacing="1" w:after="100" w:afterAutospacing="1"/>
    </w:pPr>
    <w:rPr>
      <w:rFonts w:ascii="Arial" w:eastAsia="Times New Roman" w:hAnsi="Arial" w:cs="Arial"/>
      <w:color w:val="000000"/>
      <w:kern w:val="0"/>
      <w:sz w:val="16"/>
      <w:szCs w:val="16"/>
      <w:lang w:eastAsia="ru-RU"/>
    </w:rPr>
  </w:style>
  <w:style w:type="paragraph" w:customStyle="1" w:styleId="xl169">
    <w:name w:val="xl169"/>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000000"/>
      <w:kern w:val="0"/>
      <w:sz w:val="16"/>
      <w:szCs w:val="16"/>
      <w:lang w:eastAsia="ru-RU"/>
    </w:rPr>
  </w:style>
  <w:style w:type="paragraph" w:customStyle="1" w:styleId="xl170">
    <w:name w:val="xl170"/>
    <w:basedOn w:val="a"/>
    <w:rsid w:val="009B2C0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FF0000"/>
      <w:kern w:val="0"/>
      <w:sz w:val="16"/>
      <w:szCs w:val="16"/>
      <w:lang w:eastAsia="ru-RU"/>
    </w:rPr>
  </w:style>
  <w:style w:type="paragraph" w:customStyle="1" w:styleId="xl171">
    <w:name w:val="xl171"/>
    <w:basedOn w:val="a"/>
    <w:rsid w:val="009B2C0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6"/>
      <w:szCs w:val="16"/>
      <w:lang w:eastAsia="ru-RU"/>
    </w:rPr>
  </w:style>
  <w:style w:type="paragraph" w:customStyle="1" w:styleId="xl172">
    <w:name w:val="xl172"/>
    <w:basedOn w:val="a"/>
    <w:rsid w:val="009B2C0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16"/>
      <w:szCs w:val="16"/>
      <w:lang w:eastAsia="ru-RU"/>
    </w:rPr>
  </w:style>
  <w:style w:type="paragraph" w:customStyle="1" w:styleId="xl173">
    <w:name w:val="xl173"/>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kern w:val="0"/>
      <w:sz w:val="16"/>
      <w:szCs w:val="16"/>
      <w:lang w:eastAsia="ru-RU"/>
    </w:rPr>
  </w:style>
  <w:style w:type="paragraph" w:customStyle="1" w:styleId="xl174">
    <w:name w:val="xl174"/>
    <w:basedOn w:val="a"/>
    <w:rsid w:val="009B2C0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kern w:val="0"/>
      <w:sz w:val="16"/>
      <w:szCs w:val="16"/>
      <w:lang w:eastAsia="ru-RU"/>
    </w:rPr>
  </w:style>
  <w:style w:type="paragraph" w:customStyle="1" w:styleId="xl175">
    <w:name w:val="xl175"/>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lang w:eastAsia="ru-RU"/>
    </w:rPr>
  </w:style>
  <w:style w:type="paragraph" w:customStyle="1" w:styleId="xl176">
    <w:name w:val="xl176"/>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color w:val="000000"/>
      <w:kern w:val="0"/>
      <w:sz w:val="16"/>
      <w:szCs w:val="16"/>
      <w:lang w:eastAsia="ru-RU"/>
    </w:rPr>
  </w:style>
  <w:style w:type="paragraph" w:customStyle="1" w:styleId="xl177">
    <w:name w:val="xl177"/>
    <w:basedOn w:val="a"/>
    <w:rsid w:val="009B2C0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b/>
      <w:bCs/>
      <w:kern w:val="0"/>
      <w:sz w:val="16"/>
      <w:szCs w:val="16"/>
      <w:lang w:eastAsia="ru-RU"/>
    </w:rPr>
  </w:style>
  <w:style w:type="paragraph" w:customStyle="1" w:styleId="xl178">
    <w:name w:val="xl178"/>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color w:val="000000"/>
      <w:kern w:val="0"/>
      <w:sz w:val="16"/>
      <w:szCs w:val="16"/>
      <w:lang w:eastAsia="ru-RU"/>
    </w:rPr>
  </w:style>
  <w:style w:type="paragraph" w:customStyle="1" w:styleId="xl179">
    <w:name w:val="xl179"/>
    <w:basedOn w:val="a"/>
    <w:rsid w:val="009B2C0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6"/>
      <w:szCs w:val="16"/>
      <w:lang w:eastAsia="ru-RU"/>
    </w:rPr>
  </w:style>
  <w:style w:type="paragraph" w:customStyle="1" w:styleId="xl180">
    <w:name w:val="xl180"/>
    <w:basedOn w:val="a"/>
    <w:rsid w:val="009B2C07"/>
    <w:pPr>
      <w:widowControl/>
      <w:pBdr>
        <w:top w:val="single" w:sz="4" w:space="0" w:color="auto"/>
        <w:left w:val="single" w:sz="4" w:space="0" w:color="auto"/>
        <w:bottom w:val="single" w:sz="4" w:space="0" w:color="auto"/>
        <w:right w:val="single" w:sz="4" w:space="0" w:color="000000"/>
      </w:pBdr>
      <w:shd w:val="clear" w:color="000000" w:fill="FFFFFF"/>
      <w:suppressAutoHyphens w:val="0"/>
      <w:spacing w:before="100" w:beforeAutospacing="1" w:after="100" w:afterAutospacing="1"/>
      <w:jc w:val="center"/>
    </w:pPr>
    <w:rPr>
      <w:rFonts w:ascii="Arial" w:eastAsia="Times New Roman" w:hAnsi="Arial" w:cs="Arial"/>
      <w:color w:val="000000"/>
      <w:kern w:val="0"/>
      <w:sz w:val="16"/>
      <w:szCs w:val="16"/>
      <w:lang w:eastAsia="ru-RU"/>
    </w:rPr>
  </w:style>
  <w:style w:type="paragraph" w:customStyle="1" w:styleId="xl181">
    <w:name w:val="xl181"/>
    <w:basedOn w:val="a"/>
    <w:rsid w:val="009B2C07"/>
    <w:pPr>
      <w:widowControl/>
      <w:pBdr>
        <w:top w:val="single" w:sz="4" w:space="0" w:color="auto"/>
        <w:left w:val="single" w:sz="4" w:space="0" w:color="000000"/>
        <w:bottom w:val="single" w:sz="4" w:space="0" w:color="auto"/>
        <w:right w:val="single" w:sz="4" w:space="0" w:color="000000"/>
      </w:pBdr>
      <w:shd w:val="clear" w:color="000000" w:fill="FFFFFF"/>
      <w:suppressAutoHyphens w:val="0"/>
      <w:spacing w:before="100" w:beforeAutospacing="1" w:after="100" w:afterAutospacing="1"/>
      <w:jc w:val="center"/>
    </w:pPr>
    <w:rPr>
      <w:rFonts w:ascii="Arial" w:eastAsia="Times New Roman" w:hAnsi="Arial" w:cs="Arial"/>
      <w:color w:val="000000"/>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107704772">
      <w:bodyDiv w:val="1"/>
      <w:marLeft w:val="0"/>
      <w:marRight w:val="0"/>
      <w:marTop w:val="0"/>
      <w:marBottom w:val="0"/>
      <w:divBdr>
        <w:top w:val="none" w:sz="0" w:space="0" w:color="auto"/>
        <w:left w:val="none" w:sz="0" w:space="0" w:color="auto"/>
        <w:bottom w:val="none" w:sz="0" w:space="0" w:color="auto"/>
        <w:right w:val="none" w:sz="0" w:space="0" w:color="auto"/>
      </w:divBdr>
    </w:div>
    <w:div w:id="191042959">
      <w:bodyDiv w:val="1"/>
      <w:marLeft w:val="0"/>
      <w:marRight w:val="0"/>
      <w:marTop w:val="0"/>
      <w:marBottom w:val="0"/>
      <w:divBdr>
        <w:top w:val="none" w:sz="0" w:space="0" w:color="auto"/>
        <w:left w:val="none" w:sz="0" w:space="0" w:color="auto"/>
        <w:bottom w:val="none" w:sz="0" w:space="0" w:color="auto"/>
        <w:right w:val="none" w:sz="0" w:space="0" w:color="auto"/>
      </w:divBdr>
    </w:div>
    <w:div w:id="393548456">
      <w:bodyDiv w:val="1"/>
      <w:marLeft w:val="0"/>
      <w:marRight w:val="0"/>
      <w:marTop w:val="0"/>
      <w:marBottom w:val="0"/>
      <w:divBdr>
        <w:top w:val="none" w:sz="0" w:space="0" w:color="auto"/>
        <w:left w:val="none" w:sz="0" w:space="0" w:color="auto"/>
        <w:bottom w:val="none" w:sz="0" w:space="0" w:color="auto"/>
        <w:right w:val="none" w:sz="0" w:space="0" w:color="auto"/>
      </w:divBdr>
    </w:div>
    <w:div w:id="513497275">
      <w:bodyDiv w:val="1"/>
      <w:marLeft w:val="0"/>
      <w:marRight w:val="0"/>
      <w:marTop w:val="0"/>
      <w:marBottom w:val="0"/>
      <w:divBdr>
        <w:top w:val="none" w:sz="0" w:space="0" w:color="auto"/>
        <w:left w:val="none" w:sz="0" w:space="0" w:color="auto"/>
        <w:bottom w:val="none" w:sz="0" w:space="0" w:color="auto"/>
        <w:right w:val="none" w:sz="0" w:space="0" w:color="auto"/>
      </w:divBdr>
    </w:div>
    <w:div w:id="536427430">
      <w:bodyDiv w:val="1"/>
      <w:marLeft w:val="0"/>
      <w:marRight w:val="0"/>
      <w:marTop w:val="0"/>
      <w:marBottom w:val="0"/>
      <w:divBdr>
        <w:top w:val="none" w:sz="0" w:space="0" w:color="auto"/>
        <w:left w:val="none" w:sz="0" w:space="0" w:color="auto"/>
        <w:bottom w:val="none" w:sz="0" w:space="0" w:color="auto"/>
        <w:right w:val="none" w:sz="0" w:space="0" w:color="auto"/>
      </w:divBdr>
    </w:div>
    <w:div w:id="635722634">
      <w:bodyDiv w:val="1"/>
      <w:marLeft w:val="0"/>
      <w:marRight w:val="0"/>
      <w:marTop w:val="0"/>
      <w:marBottom w:val="0"/>
      <w:divBdr>
        <w:top w:val="none" w:sz="0" w:space="0" w:color="auto"/>
        <w:left w:val="none" w:sz="0" w:space="0" w:color="auto"/>
        <w:bottom w:val="none" w:sz="0" w:space="0" w:color="auto"/>
        <w:right w:val="none" w:sz="0" w:space="0" w:color="auto"/>
      </w:divBdr>
    </w:div>
    <w:div w:id="795172614">
      <w:bodyDiv w:val="1"/>
      <w:marLeft w:val="0"/>
      <w:marRight w:val="0"/>
      <w:marTop w:val="0"/>
      <w:marBottom w:val="0"/>
      <w:divBdr>
        <w:top w:val="none" w:sz="0" w:space="0" w:color="auto"/>
        <w:left w:val="none" w:sz="0" w:space="0" w:color="auto"/>
        <w:bottom w:val="none" w:sz="0" w:space="0" w:color="auto"/>
        <w:right w:val="none" w:sz="0" w:space="0" w:color="auto"/>
      </w:divBdr>
    </w:div>
    <w:div w:id="799952984">
      <w:bodyDiv w:val="1"/>
      <w:marLeft w:val="0"/>
      <w:marRight w:val="0"/>
      <w:marTop w:val="0"/>
      <w:marBottom w:val="0"/>
      <w:divBdr>
        <w:top w:val="none" w:sz="0" w:space="0" w:color="auto"/>
        <w:left w:val="none" w:sz="0" w:space="0" w:color="auto"/>
        <w:bottom w:val="none" w:sz="0" w:space="0" w:color="auto"/>
        <w:right w:val="none" w:sz="0" w:space="0" w:color="auto"/>
      </w:divBdr>
    </w:div>
    <w:div w:id="810639136">
      <w:bodyDiv w:val="1"/>
      <w:marLeft w:val="0"/>
      <w:marRight w:val="0"/>
      <w:marTop w:val="0"/>
      <w:marBottom w:val="0"/>
      <w:divBdr>
        <w:top w:val="none" w:sz="0" w:space="0" w:color="auto"/>
        <w:left w:val="none" w:sz="0" w:space="0" w:color="auto"/>
        <w:bottom w:val="none" w:sz="0" w:space="0" w:color="auto"/>
        <w:right w:val="none" w:sz="0" w:space="0" w:color="auto"/>
      </w:divBdr>
    </w:div>
    <w:div w:id="848108457">
      <w:bodyDiv w:val="1"/>
      <w:marLeft w:val="0"/>
      <w:marRight w:val="0"/>
      <w:marTop w:val="0"/>
      <w:marBottom w:val="0"/>
      <w:divBdr>
        <w:top w:val="none" w:sz="0" w:space="0" w:color="auto"/>
        <w:left w:val="none" w:sz="0" w:space="0" w:color="auto"/>
        <w:bottom w:val="none" w:sz="0" w:space="0" w:color="auto"/>
        <w:right w:val="none" w:sz="0" w:space="0" w:color="auto"/>
      </w:divBdr>
    </w:div>
    <w:div w:id="852691013">
      <w:bodyDiv w:val="1"/>
      <w:marLeft w:val="0"/>
      <w:marRight w:val="0"/>
      <w:marTop w:val="0"/>
      <w:marBottom w:val="0"/>
      <w:divBdr>
        <w:top w:val="none" w:sz="0" w:space="0" w:color="auto"/>
        <w:left w:val="none" w:sz="0" w:space="0" w:color="auto"/>
        <w:bottom w:val="none" w:sz="0" w:space="0" w:color="auto"/>
        <w:right w:val="none" w:sz="0" w:space="0" w:color="auto"/>
      </w:divBdr>
    </w:div>
    <w:div w:id="867908949">
      <w:bodyDiv w:val="1"/>
      <w:marLeft w:val="0"/>
      <w:marRight w:val="0"/>
      <w:marTop w:val="0"/>
      <w:marBottom w:val="0"/>
      <w:divBdr>
        <w:top w:val="none" w:sz="0" w:space="0" w:color="auto"/>
        <w:left w:val="none" w:sz="0" w:space="0" w:color="auto"/>
        <w:bottom w:val="none" w:sz="0" w:space="0" w:color="auto"/>
        <w:right w:val="none" w:sz="0" w:space="0" w:color="auto"/>
      </w:divBdr>
    </w:div>
    <w:div w:id="897740772">
      <w:bodyDiv w:val="1"/>
      <w:marLeft w:val="0"/>
      <w:marRight w:val="0"/>
      <w:marTop w:val="0"/>
      <w:marBottom w:val="0"/>
      <w:divBdr>
        <w:top w:val="none" w:sz="0" w:space="0" w:color="auto"/>
        <w:left w:val="none" w:sz="0" w:space="0" w:color="auto"/>
        <w:bottom w:val="none" w:sz="0" w:space="0" w:color="auto"/>
        <w:right w:val="none" w:sz="0" w:space="0" w:color="auto"/>
      </w:divBdr>
    </w:div>
    <w:div w:id="994602804">
      <w:bodyDiv w:val="1"/>
      <w:marLeft w:val="0"/>
      <w:marRight w:val="0"/>
      <w:marTop w:val="0"/>
      <w:marBottom w:val="0"/>
      <w:divBdr>
        <w:top w:val="none" w:sz="0" w:space="0" w:color="auto"/>
        <w:left w:val="none" w:sz="0" w:space="0" w:color="auto"/>
        <w:bottom w:val="none" w:sz="0" w:space="0" w:color="auto"/>
        <w:right w:val="none" w:sz="0" w:space="0" w:color="auto"/>
      </w:divBdr>
    </w:div>
    <w:div w:id="1192955665">
      <w:bodyDiv w:val="1"/>
      <w:marLeft w:val="0"/>
      <w:marRight w:val="0"/>
      <w:marTop w:val="0"/>
      <w:marBottom w:val="0"/>
      <w:divBdr>
        <w:top w:val="none" w:sz="0" w:space="0" w:color="auto"/>
        <w:left w:val="none" w:sz="0" w:space="0" w:color="auto"/>
        <w:bottom w:val="none" w:sz="0" w:space="0" w:color="auto"/>
        <w:right w:val="none" w:sz="0" w:space="0" w:color="auto"/>
      </w:divBdr>
    </w:div>
    <w:div w:id="1253591831">
      <w:bodyDiv w:val="1"/>
      <w:marLeft w:val="0"/>
      <w:marRight w:val="0"/>
      <w:marTop w:val="0"/>
      <w:marBottom w:val="0"/>
      <w:divBdr>
        <w:top w:val="none" w:sz="0" w:space="0" w:color="auto"/>
        <w:left w:val="none" w:sz="0" w:space="0" w:color="auto"/>
        <w:bottom w:val="none" w:sz="0" w:space="0" w:color="auto"/>
        <w:right w:val="none" w:sz="0" w:space="0" w:color="auto"/>
      </w:divBdr>
    </w:div>
    <w:div w:id="1261451828">
      <w:bodyDiv w:val="1"/>
      <w:marLeft w:val="0"/>
      <w:marRight w:val="0"/>
      <w:marTop w:val="0"/>
      <w:marBottom w:val="0"/>
      <w:divBdr>
        <w:top w:val="none" w:sz="0" w:space="0" w:color="auto"/>
        <w:left w:val="none" w:sz="0" w:space="0" w:color="auto"/>
        <w:bottom w:val="none" w:sz="0" w:space="0" w:color="auto"/>
        <w:right w:val="none" w:sz="0" w:space="0" w:color="auto"/>
      </w:divBdr>
    </w:div>
    <w:div w:id="1327709727">
      <w:bodyDiv w:val="1"/>
      <w:marLeft w:val="0"/>
      <w:marRight w:val="0"/>
      <w:marTop w:val="0"/>
      <w:marBottom w:val="0"/>
      <w:divBdr>
        <w:top w:val="none" w:sz="0" w:space="0" w:color="auto"/>
        <w:left w:val="none" w:sz="0" w:space="0" w:color="auto"/>
        <w:bottom w:val="none" w:sz="0" w:space="0" w:color="auto"/>
        <w:right w:val="none" w:sz="0" w:space="0" w:color="auto"/>
      </w:divBdr>
    </w:div>
    <w:div w:id="1510289432">
      <w:bodyDiv w:val="1"/>
      <w:marLeft w:val="0"/>
      <w:marRight w:val="0"/>
      <w:marTop w:val="0"/>
      <w:marBottom w:val="0"/>
      <w:divBdr>
        <w:top w:val="none" w:sz="0" w:space="0" w:color="auto"/>
        <w:left w:val="none" w:sz="0" w:space="0" w:color="auto"/>
        <w:bottom w:val="none" w:sz="0" w:space="0" w:color="auto"/>
        <w:right w:val="none" w:sz="0" w:space="0" w:color="auto"/>
      </w:divBdr>
    </w:div>
    <w:div w:id="1531256619">
      <w:bodyDiv w:val="1"/>
      <w:marLeft w:val="0"/>
      <w:marRight w:val="0"/>
      <w:marTop w:val="0"/>
      <w:marBottom w:val="0"/>
      <w:divBdr>
        <w:top w:val="none" w:sz="0" w:space="0" w:color="auto"/>
        <w:left w:val="none" w:sz="0" w:space="0" w:color="auto"/>
        <w:bottom w:val="none" w:sz="0" w:space="0" w:color="auto"/>
        <w:right w:val="none" w:sz="0" w:space="0" w:color="auto"/>
      </w:divBdr>
    </w:div>
    <w:div w:id="1608390599">
      <w:bodyDiv w:val="1"/>
      <w:marLeft w:val="0"/>
      <w:marRight w:val="0"/>
      <w:marTop w:val="0"/>
      <w:marBottom w:val="0"/>
      <w:divBdr>
        <w:top w:val="none" w:sz="0" w:space="0" w:color="auto"/>
        <w:left w:val="none" w:sz="0" w:space="0" w:color="auto"/>
        <w:bottom w:val="none" w:sz="0" w:space="0" w:color="auto"/>
        <w:right w:val="none" w:sz="0" w:space="0" w:color="auto"/>
      </w:divBdr>
    </w:div>
    <w:div w:id="1713919532">
      <w:bodyDiv w:val="1"/>
      <w:marLeft w:val="0"/>
      <w:marRight w:val="0"/>
      <w:marTop w:val="0"/>
      <w:marBottom w:val="0"/>
      <w:divBdr>
        <w:top w:val="none" w:sz="0" w:space="0" w:color="auto"/>
        <w:left w:val="none" w:sz="0" w:space="0" w:color="auto"/>
        <w:bottom w:val="none" w:sz="0" w:space="0" w:color="auto"/>
        <w:right w:val="none" w:sz="0" w:space="0" w:color="auto"/>
      </w:divBdr>
    </w:div>
    <w:div w:id="1778791368">
      <w:bodyDiv w:val="1"/>
      <w:marLeft w:val="0"/>
      <w:marRight w:val="0"/>
      <w:marTop w:val="0"/>
      <w:marBottom w:val="0"/>
      <w:divBdr>
        <w:top w:val="none" w:sz="0" w:space="0" w:color="auto"/>
        <w:left w:val="none" w:sz="0" w:space="0" w:color="auto"/>
        <w:bottom w:val="none" w:sz="0" w:space="0" w:color="auto"/>
        <w:right w:val="none" w:sz="0" w:space="0" w:color="auto"/>
      </w:divBdr>
    </w:div>
    <w:div w:id="1812988272">
      <w:bodyDiv w:val="1"/>
      <w:marLeft w:val="0"/>
      <w:marRight w:val="0"/>
      <w:marTop w:val="0"/>
      <w:marBottom w:val="0"/>
      <w:divBdr>
        <w:top w:val="none" w:sz="0" w:space="0" w:color="auto"/>
        <w:left w:val="none" w:sz="0" w:space="0" w:color="auto"/>
        <w:bottom w:val="none" w:sz="0" w:space="0" w:color="auto"/>
        <w:right w:val="none" w:sz="0" w:space="0" w:color="auto"/>
      </w:divBdr>
    </w:div>
    <w:div w:id="1916930974">
      <w:bodyDiv w:val="1"/>
      <w:marLeft w:val="0"/>
      <w:marRight w:val="0"/>
      <w:marTop w:val="0"/>
      <w:marBottom w:val="0"/>
      <w:divBdr>
        <w:top w:val="none" w:sz="0" w:space="0" w:color="auto"/>
        <w:left w:val="none" w:sz="0" w:space="0" w:color="auto"/>
        <w:bottom w:val="none" w:sz="0" w:space="0" w:color="auto"/>
        <w:right w:val="none" w:sz="0" w:space="0" w:color="auto"/>
      </w:divBdr>
    </w:div>
    <w:div w:id="2001153397">
      <w:bodyDiv w:val="1"/>
      <w:marLeft w:val="0"/>
      <w:marRight w:val="0"/>
      <w:marTop w:val="0"/>
      <w:marBottom w:val="0"/>
      <w:divBdr>
        <w:top w:val="none" w:sz="0" w:space="0" w:color="auto"/>
        <w:left w:val="none" w:sz="0" w:space="0" w:color="auto"/>
        <w:bottom w:val="none" w:sz="0" w:space="0" w:color="auto"/>
        <w:right w:val="none" w:sz="0" w:space="0" w:color="auto"/>
      </w:divBdr>
    </w:div>
    <w:div w:id="2001732847">
      <w:bodyDiv w:val="1"/>
      <w:marLeft w:val="0"/>
      <w:marRight w:val="0"/>
      <w:marTop w:val="0"/>
      <w:marBottom w:val="0"/>
      <w:divBdr>
        <w:top w:val="none" w:sz="0" w:space="0" w:color="auto"/>
        <w:left w:val="none" w:sz="0" w:space="0" w:color="auto"/>
        <w:bottom w:val="none" w:sz="0" w:space="0" w:color="auto"/>
        <w:right w:val="none" w:sz="0" w:space="0" w:color="auto"/>
      </w:divBdr>
    </w:div>
    <w:div w:id="2038003320">
      <w:bodyDiv w:val="1"/>
      <w:marLeft w:val="0"/>
      <w:marRight w:val="0"/>
      <w:marTop w:val="0"/>
      <w:marBottom w:val="0"/>
      <w:divBdr>
        <w:top w:val="none" w:sz="0" w:space="0" w:color="auto"/>
        <w:left w:val="none" w:sz="0" w:space="0" w:color="auto"/>
        <w:bottom w:val="none" w:sz="0" w:space="0" w:color="auto"/>
        <w:right w:val="none" w:sz="0" w:space="0" w:color="auto"/>
      </w:divBdr>
    </w:div>
    <w:div w:id="2067410764">
      <w:bodyDiv w:val="1"/>
      <w:marLeft w:val="0"/>
      <w:marRight w:val="0"/>
      <w:marTop w:val="0"/>
      <w:marBottom w:val="0"/>
      <w:divBdr>
        <w:top w:val="none" w:sz="0" w:space="0" w:color="auto"/>
        <w:left w:val="none" w:sz="0" w:space="0" w:color="auto"/>
        <w:bottom w:val="none" w:sz="0" w:space="0" w:color="auto"/>
        <w:right w:val="none" w:sz="0" w:space="0" w:color="auto"/>
      </w:divBdr>
    </w:div>
    <w:div w:id="21005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ED830E2A29D6D3D23A66781A072516BC778D6A1B5C55F4156C06E76D455BF818E8AE2391AB62E9853D04BEC46B4FF016C2E7D7CBC321A517836f138G" TargetMode="External"/><Relationship Id="rId11" Type="http://schemas.openxmlformats.org/officeDocument/2006/relationships/hyperlink" Target="consultantplus://offline/ref=9C8043E19300FC551791F62090C9CEE44C58986488A5E6E3DD11F13146D165F89287D240505F37543E081Eu5Q7H" TargetMode="External"/><Relationship Id="rId5" Type="http://schemas.openxmlformats.org/officeDocument/2006/relationships/image" Target="media/image1.png"/><Relationship Id="rId10" Type="http://schemas.openxmlformats.org/officeDocument/2006/relationships/hyperlink" Target="consultantplus://offline/main?base=RLAW417;n=27389;fld=134;dst=100837" TargetMode="External"/><Relationship Id="rId4" Type="http://schemas.openxmlformats.org/officeDocument/2006/relationships/webSettings" Target="web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111</Pages>
  <Words>46043</Words>
  <Characters>262448</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vt:lpstr>
    </vt:vector>
  </TitlesOfParts>
  <Company>MoBIL GROUP</Company>
  <LinksUpToDate>false</LinksUpToDate>
  <CharactersWithSpaces>307876</CharactersWithSpaces>
  <SharedDoc>false</SharedDoc>
  <HLinks>
    <vt:vector size="36" baseType="variant">
      <vt:variant>
        <vt:i4>1048661</vt:i4>
      </vt:variant>
      <vt:variant>
        <vt:i4>15</vt:i4>
      </vt:variant>
      <vt:variant>
        <vt:i4>0</vt:i4>
      </vt:variant>
      <vt:variant>
        <vt:i4>5</vt:i4>
      </vt:variant>
      <vt:variant>
        <vt:lpwstr>consultantplus://offline/ref=9C8043E19300FC551791F62090C9CEE44C58986488A5E6E3DD11F13146D165F89287D240505F37543E081Eu5Q7H</vt:lpwstr>
      </vt:variant>
      <vt:variant>
        <vt:lpwstr/>
      </vt:variant>
      <vt:variant>
        <vt:i4>786461</vt:i4>
      </vt:variant>
      <vt:variant>
        <vt:i4>12</vt:i4>
      </vt:variant>
      <vt:variant>
        <vt:i4>0</vt:i4>
      </vt:variant>
      <vt:variant>
        <vt:i4>5</vt:i4>
      </vt:variant>
      <vt:variant>
        <vt:lpwstr>consultantplus://offline/main?base=RLAW417;n=27389;fld=134;dst=100837</vt:lpwstr>
      </vt:variant>
      <vt:variant>
        <vt:lpwstr/>
      </vt:variant>
      <vt:variant>
        <vt:i4>786461</vt:i4>
      </vt:variant>
      <vt:variant>
        <vt:i4>9</vt:i4>
      </vt:variant>
      <vt:variant>
        <vt:i4>0</vt:i4>
      </vt:variant>
      <vt:variant>
        <vt:i4>5</vt:i4>
      </vt:variant>
      <vt:variant>
        <vt:lpwstr>consultantplus://offline/main?base=RLAW417;n=27389;fld=134;dst=100837</vt:lpwstr>
      </vt:variant>
      <vt:variant>
        <vt:lpwstr/>
      </vt:variant>
      <vt:variant>
        <vt:i4>786461</vt:i4>
      </vt:variant>
      <vt:variant>
        <vt:i4>6</vt:i4>
      </vt:variant>
      <vt:variant>
        <vt:i4>0</vt:i4>
      </vt:variant>
      <vt:variant>
        <vt:i4>5</vt:i4>
      </vt:variant>
      <vt:variant>
        <vt:lpwstr>consultantplus://offline/main?base=RLAW417;n=27389;fld=134;dst=100831</vt:lpwstr>
      </vt:variant>
      <vt:variant>
        <vt:lpwstr/>
      </vt:variant>
      <vt:variant>
        <vt:i4>786461</vt:i4>
      </vt:variant>
      <vt:variant>
        <vt:i4>3</vt:i4>
      </vt:variant>
      <vt:variant>
        <vt:i4>0</vt:i4>
      </vt:variant>
      <vt:variant>
        <vt:i4>5</vt:i4>
      </vt:variant>
      <vt:variant>
        <vt:lpwstr>consultantplus://offline/main?base=RLAW417;n=27389;fld=134;dst=100831</vt:lpwstr>
      </vt:variant>
      <vt:variant>
        <vt:lpwstr/>
      </vt:variant>
      <vt:variant>
        <vt:i4>1376342</vt:i4>
      </vt:variant>
      <vt:variant>
        <vt:i4>0</vt:i4>
      </vt:variant>
      <vt:variant>
        <vt:i4>0</vt:i4>
      </vt:variant>
      <vt:variant>
        <vt:i4>5</vt:i4>
      </vt:variant>
      <vt:variant>
        <vt:lpwstr>consultantplus://offline/ref=7EEED830E2A29D6D3D23A66781A072516BC778D6A1B5C55F4156C06E76D455BF818E8AE2391AB62E9853D04BEC46B4FF016C2E7D7CBC321A517836f138G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dc:title>
  <dc:creator>Татьяна</dc:creator>
  <cp:lastModifiedBy>RABMESTO2</cp:lastModifiedBy>
  <cp:revision>1</cp:revision>
  <cp:lastPrinted>2021-12-17T12:40:00Z</cp:lastPrinted>
  <dcterms:created xsi:type="dcterms:W3CDTF">2021-11-11T10:34:00Z</dcterms:created>
  <dcterms:modified xsi:type="dcterms:W3CDTF">2021-12-29T11:38:00Z</dcterms:modified>
</cp:coreProperties>
</file>