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53D6" w:rsidRDefault="00E353D6" w:rsidP="00E353D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000000"/>
          <w:sz w:val="32"/>
          <w:szCs w:val="32"/>
        </w:rPr>
        <w:t>ТЕРРИТОРИАЛЬНАЯ</w:t>
      </w:r>
      <w:r>
        <w:rPr>
          <w:rStyle w:val="af5"/>
          <w:rFonts w:ascii="Helvetica" w:hAnsi="Helvetica" w:cs="Helvetica"/>
          <w:color w:val="555555"/>
          <w:sz w:val="32"/>
          <w:szCs w:val="32"/>
        </w:rPr>
        <w:t> ИЗИБИРАТЕЛЬНАЯ КОМИССИЯ</w:t>
      </w:r>
    </w:p>
    <w:p w:rsidR="00E353D6" w:rsidRDefault="00E353D6" w:rsidP="00E353D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32"/>
          <w:szCs w:val="32"/>
        </w:rPr>
        <w:t>КАСТОРЕНСКОГО РАЙОНА КУРСКОЙ ОБЛАСТИ</w:t>
      </w:r>
    </w:p>
    <w:p w:rsidR="00E353D6" w:rsidRDefault="00E353D6" w:rsidP="00E353D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32"/>
          <w:szCs w:val="32"/>
        </w:rPr>
        <w:t> </w:t>
      </w:r>
    </w:p>
    <w:p w:rsidR="00E353D6" w:rsidRDefault="00E353D6" w:rsidP="00E353D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E353D6" w:rsidRDefault="00E353D6" w:rsidP="00E353D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000000"/>
          <w:spacing w:val="60"/>
          <w:sz w:val="32"/>
          <w:szCs w:val="32"/>
        </w:rPr>
        <w:t>РЕШЕНИЕ</w:t>
      </w:r>
    </w:p>
    <w:p w:rsidR="00E353D6" w:rsidRDefault="00E353D6" w:rsidP="00E353D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ༀЀ" w:hAnsi="ༀЀ" w:cs="Helvetica"/>
          <w:color w:val="000000"/>
          <w:sz w:val="28"/>
          <w:szCs w:val="28"/>
        </w:rPr>
        <w:t> </w:t>
      </w:r>
    </w:p>
    <w:tbl>
      <w:tblPr>
        <w:tblW w:w="9915" w:type="dxa"/>
        <w:tblInd w:w="-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E353D6" w:rsidTr="00E353D6"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D6" w:rsidRDefault="00E353D6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000000"/>
                <w:sz w:val="28"/>
                <w:szCs w:val="28"/>
              </w:rPr>
              <w:t>06 апреля 2023 г.</w:t>
            </w:r>
          </w:p>
        </w:tc>
        <w:tc>
          <w:tcPr>
            <w:tcW w:w="31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D6" w:rsidRDefault="00E353D6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D6" w:rsidRDefault="00E353D6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000000"/>
                <w:sz w:val="28"/>
                <w:szCs w:val="28"/>
              </w:rPr>
              <w:t>№ 65/542-5</w:t>
            </w:r>
          </w:p>
        </w:tc>
      </w:tr>
    </w:tbl>
    <w:p w:rsidR="00E353D6" w:rsidRDefault="00E353D6" w:rsidP="00E353D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п.Касторное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8"/>
          <w:szCs w:val="28"/>
        </w:rPr>
        <w:t> </w:t>
      </w:r>
    </w:p>
    <w:p w:rsidR="00E353D6" w:rsidRDefault="00E353D6" w:rsidP="00E353D6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000000"/>
          <w:sz w:val="28"/>
          <w:szCs w:val="28"/>
        </w:rPr>
        <w:t>Об утверждении текста сообщения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000000"/>
          <w:sz w:val="28"/>
          <w:szCs w:val="28"/>
        </w:rPr>
        <w:t>о приеме предложений по кандидатурам членов участковых избирательной комиссии с правом решающего голоса (в резерв составов участковых комиссий)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000000"/>
          <w:sz w:val="28"/>
          <w:szCs w:val="28"/>
        </w:rPr>
        <w:t>Касторенского района Курской области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000000"/>
          <w:sz w:val="28"/>
          <w:szCs w:val="28"/>
        </w:rPr>
        <w:t> 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В связи с истечением срока полномочий членов участковых избирательных комиссий состава 2018-2023 г.г., в соответствии с решением Избирательной комиссии Курской области от 23 марта 2023 года № 25/223-7,  руководствуясь статьями 22, 26, 27 Федерального закона «Об основных гарантиях избирательных прав и права на участие в референдуме граждан Российской Федерации», статьями 22, 26, 27 Закона Курской области «Кодекс Курской области о выборах и референдумах» территориальная избирательная комиссия Касторенского района Курской области РЕШИЛА: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1. Утвердить текст сообщения о приеме предложений по кандидатурам членов участковых избирательной комиссии с правом решающего голоса (в резерв составов участковых комиссий) Касторенского района Курской области (прилагается).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2. Опубликовать настоящее решение в газете «Вести» и разместить на сайте Администрации Касторенского района Курской области.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3. Контроль за исполнением настоящего решения возложить на председателя территориальной избирательной комиссии Н.В.Утицких.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E353D6" w:rsidRDefault="00E353D6" w:rsidP="00E353D6">
      <w:pPr>
        <w:pStyle w:val="af1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Председатель территориальной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избирательной комиссии                                                            Н.В.Утицких                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Секретарь территориальной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избирательной комиссии                                                            Н.А.Пожидаева   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lastRenderedPageBreak/>
        <w:t> 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E353D6" w:rsidRDefault="00E353D6" w:rsidP="00E353D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 </w:t>
      </w:r>
      <w:r>
        <w:rPr>
          <w:color w:val="555555"/>
          <w:sz w:val="20"/>
          <w:szCs w:val="20"/>
        </w:rPr>
        <w:t>Утверждено решением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0"/>
          <w:szCs w:val="20"/>
        </w:rPr>
        <w:t>территориальной избирательной комиссии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0"/>
          <w:szCs w:val="20"/>
        </w:rPr>
        <w:t>Касторенского района Курской области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0"/>
          <w:szCs w:val="20"/>
        </w:rPr>
        <w:t>от 06. 04.2023 № 65/542-5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СООБЩЕНИЕ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(в резерв составов участковых комиссий)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Касторенского района Курской области</w:t>
      </w:r>
    </w:p>
    <w:p w:rsidR="00E353D6" w:rsidRDefault="00E353D6" w:rsidP="00E353D6">
      <w:pPr>
        <w:pStyle w:val="consplusnonformat0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nformat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nformat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Руководствуясь </w:t>
      </w:r>
      <w:hyperlink r:id="rId9" w:history="1">
        <w:r>
          <w:rPr>
            <w:rStyle w:val="af4"/>
            <w:sz w:val="28"/>
            <w:szCs w:val="28"/>
          </w:rPr>
          <w:t>пунктами 4</w:t>
        </w:r>
      </w:hyperlink>
      <w:r>
        <w:rPr>
          <w:color w:val="555555"/>
          <w:sz w:val="28"/>
          <w:szCs w:val="28"/>
        </w:rPr>
        <w:t> и </w:t>
      </w:r>
      <w:hyperlink r:id="rId10" w:history="1">
        <w:r>
          <w:rPr>
            <w:rStyle w:val="af4"/>
            <w:sz w:val="28"/>
            <w:szCs w:val="28"/>
          </w:rPr>
          <w:t>5</w:t>
        </w:r>
        <w:r>
          <w:rPr>
            <w:rStyle w:val="af4"/>
            <w:sz w:val="21"/>
            <w:szCs w:val="21"/>
            <w:vertAlign w:val="superscript"/>
          </w:rPr>
          <w:t>1</w:t>
        </w:r>
        <w:r>
          <w:rPr>
            <w:rStyle w:val="af4"/>
            <w:sz w:val="28"/>
            <w:szCs w:val="28"/>
          </w:rPr>
          <w:t> статьи 27</w:t>
        </w:r>
      </w:hyperlink>
      <w:r>
        <w:rPr>
          <w:color w:val="555555"/>
          <w:sz w:val="28"/>
          <w:szCs w:val="28"/>
        </w:rPr>
        <w:t> Федерального закона</w:t>
      </w:r>
      <w:r>
        <w:rPr>
          <w:color w:val="555555"/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 Касторенского района Курской области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  Касторенского района Курской области с № 388 по  № 413.</w:t>
      </w:r>
    </w:p>
    <w:p w:rsidR="00E353D6" w:rsidRDefault="00E353D6" w:rsidP="00E353D6">
      <w:pPr>
        <w:pStyle w:val="consplusnonformat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Прием документов осуществляется </w:t>
      </w:r>
      <w:r>
        <w:rPr>
          <w:rStyle w:val="af5"/>
          <w:color w:val="555555"/>
          <w:sz w:val="28"/>
          <w:szCs w:val="28"/>
        </w:rPr>
        <w:t>с 12 апреля по 15 мая 2023 года </w:t>
      </w:r>
      <w:r>
        <w:rPr>
          <w:color w:val="555555"/>
          <w:sz w:val="28"/>
          <w:szCs w:val="28"/>
        </w:rPr>
        <w:t>по адресу: 306700, Курская область, п.Касторное, ул.50 лет Октября, д.6.</w:t>
      </w:r>
    </w:p>
    <w:p w:rsidR="00E353D6" w:rsidRDefault="00E353D6" w:rsidP="00E353D6">
      <w:pPr>
        <w:pStyle w:val="consplusnonformat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Для политических партий, их региональных отделений,</w:t>
      </w:r>
      <w:r>
        <w:rPr>
          <w:b/>
          <w:bCs/>
          <w:color w:val="555555"/>
          <w:sz w:val="28"/>
          <w:szCs w:val="28"/>
        </w:rPr>
        <w:br/>
      </w:r>
      <w:r>
        <w:rPr>
          <w:rStyle w:val="af5"/>
          <w:color w:val="555555"/>
          <w:sz w:val="28"/>
          <w:szCs w:val="28"/>
        </w:rPr>
        <w:t>иных структурных подразделений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</w:t>
      </w:r>
      <w:r>
        <w:rPr>
          <w:color w:val="555555"/>
          <w:sz w:val="28"/>
          <w:szCs w:val="28"/>
        </w:rPr>
        <w:lastRenderedPageBreak/>
        <w:t>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Для иных общественных объединений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0" w:name="P530"/>
      <w:bookmarkEnd w:id="0"/>
      <w:r>
        <w:rPr>
          <w:color w:val="555555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 </w:t>
      </w:r>
      <w:hyperlink r:id="rId11" w:anchor="P530" w:history="1">
        <w:r>
          <w:rPr>
            <w:rStyle w:val="af4"/>
            <w:sz w:val="28"/>
            <w:szCs w:val="28"/>
          </w:rPr>
          <w:t>пункте 2</w:t>
        </w:r>
      </w:hyperlink>
      <w:r>
        <w:rPr>
          <w:color w:val="555555"/>
          <w:sz w:val="28"/>
          <w:szCs w:val="28"/>
        </w:rPr>
        <w:t> 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Для иных субъектов права внесения предложений по кандидатурам</w:t>
      </w:r>
      <w:r>
        <w:rPr>
          <w:b/>
          <w:bCs/>
          <w:color w:val="555555"/>
          <w:sz w:val="28"/>
          <w:szCs w:val="28"/>
        </w:rPr>
        <w:br/>
      </w:r>
      <w:r>
        <w:rPr>
          <w:rStyle w:val="af5"/>
          <w:color w:val="555555"/>
          <w:sz w:val="28"/>
          <w:szCs w:val="28"/>
        </w:rPr>
        <w:t>в состав избирательных комиссий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 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1" w:name="P540"/>
      <w:bookmarkEnd w:id="1"/>
      <w:r>
        <w:rPr>
          <w:color w:val="555555"/>
          <w:sz w:val="28"/>
          <w:szCs w:val="28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2" w:name="P544"/>
      <w:bookmarkEnd w:id="2"/>
      <w:r>
        <w:rPr>
          <w:color w:val="555555"/>
          <w:sz w:val="28"/>
          <w:szCs w:val="28"/>
        </w:rPr>
        <w:t xml:space="preserve">3.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</w:t>
      </w:r>
      <w:r>
        <w:rPr>
          <w:color w:val="555555"/>
          <w:sz w:val="28"/>
          <w:szCs w:val="28"/>
        </w:rPr>
        <w:lastRenderedPageBreak/>
        <w:t>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4.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E353D6" w:rsidRDefault="00E353D6" w:rsidP="00E353D6">
      <w:pPr>
        <w:pStyle w:val="consplusnormal0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5. Две фотографии лица, предлагаемого в состав избирательной комиссии, размером 3 x 4 см (без уголка).</w:t>
      </w:r>
    </w:p>
    <w:p w:rsidR="00F41C80" w:rsidRPr="00E353D6" w:rsidRDefault="00F41C80" w:rsidP="00E353D6">
      <w:bookmarkStart w:id="3" w:name="_GoBack"/>
      <w:bookmarkEnd w:id="3"/>
    </w:p>
    <w:sectPr w:rsidR="00F41C80" w:rsidRPr="00E353D6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E2" w:rsidRDefault="00D653E2">
      <w:r>
        <w:separator/>
      </w:r>
    </w:p>
  </w:endnote>
  <w:endnote w:type="continuationSeparator" w:id="0">
    <w:p w:rsidR="00D653E2" w:rsidRDefault="00D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E2" w:rsidRDefault="00D653E2">
      <w:r>
        <w:separator/>
      </w:r>
    </w:p>
  </w:footnote>
  <w:footnote w:type="continuationSeparator" w:id="0">
    <w:p w:rsidR="00D653E2" w:rsidRDefault="00D6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7"/>
  </w:num>
  <w:num w:numId="19">
    <w:abstractNumId w:val="29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BD8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2C3F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00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6F6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3E2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3D6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stor.reg-kursk.ru/pred/830-reshenie-b-utverzhdenii-teksta-soobschenija-o-prieme-predlozhenii-po-kandidaturam-chlenov-uchast.htm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37616290CF897C6EC3D8682D8C071B608C430D7A9A1623EF8CB47C0977A2ACC803196ECA46891E1A96CFAA911ACE3DE8F536B06BOD11J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F5C5-F6B5-4CEA-B0DD-0D518D83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6866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21</cp:revision>
  <cp:lastPrinted>2023-07-03T09:22:00Z</cp:lastPrinted>
  <dcterms:created xsi:type="dcterms:W3CDTF">2023-07-13T14:13:00Z</dcterms:created>
  <dcterms:modified xsi:type="dcterms:W3CDTF">2023-07-20T10:08:00Z</dcterms:modified>
</cp:coreProperties>
</file>