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44" w:rsidRDefault="001B6B61" w:rsidP="001B6B61">
      <w:pPr>
        <w:jc w:val="center"/>
        <w:rPr>
          <w:b/>
          <w:sz w:val="28"/>
          <w:szCs w:val="28"/>
        </w:rPr>
      </w:pPr>
      <w:r w:rsidRPr="001B6B61">
        <w:rPr>
          <w:b/>
          <w:sz w:val="28"/>
          <w:szCs w:val="28"/>
        </w:rPr>
        <w:t>Перечень организаций, оказывающих ритуальные услуги в  Касторенском районе Курской области</w:t>
      </w:r>
    </w:p>
    <w:p w:rsidR="001B6B61" w:rsidRPr="001B6B61" w:rsidRDefault="001B6B61" w:rsidP="001B6B61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284" w:type="dxa"/>
        <w:tblLook w:val="04A0"/>
      </w:tblPr>
      <w:tblGrid>
        <w:gridCol w:w="817"/>
        <w:gridCol w:w="3402"/>
        <w:gridCol w:w="2639"/>
        <w:gridCol w:w="2286"/>
      </w:tblGrid>
      <w:tr w:rsidR="001B6B61" w:rsidRPr="00763B28" w:rsidTr="00107817">
        <w:tc>
          <w:tcPr>
            <w:tcW w:w="817" w:type="dxa"/>
          </w:tcPr>
          <w:p w:rsidR="001B6B61" w:rsidRPr="00763B28" w:rsidRDefault="001B6B61" w:rsidP="001078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1B6B61" w:rsidRPr="00763B28" w:rsidRDefault="001B6B61" w:rsidP="001078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639" w:type="dxa"/>
          </w:tcPr>
          <w:p w:rsidR="001B6B61" w:rsidRPr="00763B28" w:rsidRDefault="001B6B61" w:rsidP="001078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собственности (государственная, областная, муниципальная, частная, смешанная)</w:t>
            </w:r>
          </w:p>
        </w:tc>
        <w:tc>
          <w:tcPr>
            <w:tcW w:w="2286" w:type="dxa"/>
          </w:tcPr>
          <w:p w:rsidR="001B6B61" w:rsidRPr="00763B28" w:rsidRDefault="001B6B61" w:rsidP="001B6B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</w:t>
            </w:r>
          </w:p>
        </w:tc>
      </w:tr>
      <w:tr w:rsidR="001B6B61" w:rsidRPr="003C6BBA" w:rsidTr="00107817">
        <w:tc>
          <w:tcPr>
            <w:tcW w:w="9144" w:type="dxa"/>
            <w:gridSpan w:val="4"/>
          </w:tcPr>
          <w:p w:rsidR="001B6B61" w:rsidRPr="003C6BBA" w:rsidRDefault="001B6B61" w:rsidP="001078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рынок ритуальных услуг</w:t>
            </w:r>
          </w:p>
        </w:tc>
      </w:tr>
      <w:tr w:rsidR="001B6B61" w:rsidTr="00107817">
        <w:tc>
          <w:tcPr>
            <w:tcW w:w="817" w:type="dxa"/>
          </w:tcPr>
          <w:p w:rsidR="001B6B61" w:rsidRDefault="001B6B61" w:rsidP="001078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1B6B61" w:rsidRDefault="001B6B61" w:rsidP="00107817">
            <w:pPr>
              <w:jc w:val="center"/>
              <w:rPr>
                <w:sz w:val="24"/>
                <w:szCs w:val="24"/>
              </w:rPr>
            </w:pPr>
            <w:r w:rsidRPr="003C6BBA">
              <w:rPr>
                <w:sz w:val="24"/>
                <w:szCs w:val="24"/>
              </w:rPr>
              <w:t>Индивидуальный предприниматель Березина Валентина Алексеевна</w:t>
            </w:r>
          </w:p>
        </w:tc>
        <w:tc>
          <w:tcPr>
            <w:tcW w:w="2639" w:type="dxa"/>
          </w:tcPr>
          <w:p w:rsidR="001B6B61" w:rsidRPr="003C6BBA" w:rsidRDefault="001B6B61" w:rsidP="00107817">
            <w:pPr>
              <w:jc w:val="center"/>
              <w:rPr>
                <w:sz w:val="24"/>
                <w:szCs w:val="24"/>
              </w:rPr>
            </w:pPr>
            <w:r w:rsidRPr="003C6BBA">
              <w:rPr>
                <w:sz w:val="24"/>
                <w:szCs w:val="24"/>
              </w:rPr>
              <w:t>частная</w:t>
            </w:r>
          </w:p>
        </w:tc>
        <w:tc>
          <w:tcPr>
            <w:tcW w:w="2286" w:type="dxa"/>
          </w:tcPr>
          <w:p w:rsidR="001B6B61" w:rsidRDefault="001B6B61" w:rsidP="00107817">
            <w:pPr>
              <w:jc w:val="center"/>
              <w:rPr>
                <w:sz w:val="24"/>
                <w:szCs w:val="24"/>
              </w:rPr>
            </w:pPr>
            <w:r w:rsidRPr="003C6BBA">
              <w:rPr>
                <w:sz w:val="24"/>
                <w:szCs w:val="24"/>
              </w:rPr>
              <w:t>п. Касторное                    ул. Калинина, д. 3</w:t>
            </w:r>
          </w:p>
        </w:tc>
      </w:tr>
      <w:tr w:rsidR="001B6B61" w:rsidTr="00107817">
        <w:tc>
          <w:tcPr>
            <w:tcW w:w="817" w:type="dxa"/>
          </w:tcPr>
          <w:p w:rsidR="001B6B61" w:rsidRDefault="001B6B61" w:rsidP="001078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1B6B61" w:rsidRDefault="001B6B61" w:rsidP="00107817">
            <w:pPr>
              <w:jc w:val="center"/>
              <w:rPr>
                <w:sz w:val="24"/>
                <w:szCs w:val="24"/>
              </w:rPr>
            </w:pPr>
            <w:r w:rsidRPr="003C6BBA">
              <w:rPr>
                <w:sz w:val="24"/>
                <w:szCs w:val="24"/>
              </w:rPr>
              <w:t>Индивидуальный предприниматель Мальцев Сергей Юрьевич</w:t>
            </w:r>
          </w:p>
        </w:tc>
        <w:tc>
          <w:tcPr>
            <w:tcW w:w="2639" w:type="dxa"/>
          </w:tcPr>
          <w:p w:rsidR="001B6B61" w:rsidRPr="003C6BBA" w:rsidRDefault="001B6B61" w:rsidP="00107817">
            <w:pPr>
              <w:jc w:val="center"/>
              <w:rPr>
                <w:sz w:val="24"/>
                <w:szCs w:val="24"/>
              </w:rPr>
            </w:pPr>
            <w:r w:rsidRPr="003C6BBA">
              <w:rPr>
                <w:sz w:val="24"/>
                <w:szCs w:val="24"/>
              </w:rPr>
              <w:t>частная</w:t>
            </w:r>
          </w:p>
        </w:tc>
        <w:tc>
          <w:tcPr>
            <w:tcW w:w="2286" w:type="dxa"/>
          </w:tcPr>
          <w:p w:rsidR="001B6B61" w:rsidRDefault="001B6B61" w:rsidP="00107817">
            <w:pPr>
              <w:jc w:val="center"/>
              <w:rPr>
                <w:sz w:val="24"/>
                <w:szCs w:val="24"/>
              </w:rPr>
            </w:pPr>
            <w:r w:rsidRPr="003C6BBA">
              <w:rPr>
                <w:sz w:val="24"/>
                <w:szCs w:val="24"/>
              </w:rPr>
              <w:t xml:space="preserve">п. Касторное                    ул. </w:t>
            </w:r>
            <w:r>
              <w:rPr>
                <w:sz w:val="24"/>
                <w:szCs w:val="24"/>
              </w:rPr>
              <w:t xml:space="preserve">1 Мая, </w:t>
            </w:r>
            <w:r w:rsidRPr="003C6BBA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57</w:t>
            </w:r>
          </w:p>
        </w:tc>
      </w:tr>
      <w:tr w:rsidR="001B6B61" w:rsidTr="00107817">
        <w:tc>
          <w:tcPr>
            <w:tcW w:w="817" w:type="dxa"/>
          </w:tcPr>
          <w:p w:rsidR="001B6B61" w:rsidRDefault="001B6B61" w:rsidP="001078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1B6B61" w:rsidRDefault="001B6B61" w:rsidP="00107817">
            <w:pPr>
              <w:jc w:val="center"/>
              <w:rPr>
                <w:sz w:val="24"/>
                <w:szCs w:val="24"/>
              </w:rPr>
            </w:pPr>
            <w:r w:rsidRPr="003C6BBA">
              <w:rPr>
                <w:sz w:val="24"/>
                <w:szCs w:val="24"/>
              </w:rPr>
              <w:t>Индивидуальный предприниматель Стельмах Владимир Сергеевич</w:t>
            </w:r>
          </w:p>
        </w:tc>
        <w:tc>
          <w:tcPr>
            <w:tcW w:w="2639" w:type="dxa"/>
          </w:tcPr>
          <w:p w:rsidR="001B6B61" w:rsidRPr="003C6BBA" w:rsidRDefault="001B6B61" w:rsidP="00107817">
            <w:pPr>
              <w:jc w:val="center"/>
              <w:rPr>
                <w:sz w:val="24"/>
                <w:szCs w:val="24"/>
              </w:rPr>
            </w:pPr>
            <w:r w:rsidRPr="003C6BBA">
              <w:rPr>
                <w:sz w:val="24"/>
                <w:szCs w:val="24"/>
              </w:rPr>
              <w:t>частная</w:t>
            </w:r>
          </w:p>
        </w:tc>
        <w:tc>
          <w:tcPr>
            <w:tcW w:w="2286" w:type="dxa"/>
          </w:tcPr>
          <w:p w:rsidR="001B6B61" w:rsidRDefault="001B6B61" w:rsidP="00107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Касторное ул.Фрунзе, д. 3</w:t>
            </w:r>
          </w:p>
        </w:tc>
      </w:tr>
    </w:tbl>
    <w:p w:rsidR="001B6B61" w:rsidRDefault="001B6B61"/>
    <w:sectPr w:rsidR="001B6B61" w:rsidSect="00AA7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6B61"/>
    <w:rsid w:val="00107817"/>
    <w:rsid w:val="00197C6F"/>
    <w:rsid w:val="001B6B61"/>
    <w:rsid w:val="003529E1"/>
    <w:rsid w:val="003C6BBA"/>
    <w:rsid w:val="00763B28"/>
    <w:rsid w:val="0093571C"/>
    <w:rsid w:val="00AA7644"/>
    <w:rsid w:val="00B723E3"/>
    <w:rsid w:val="00F25689"/>
    <w:rsid w:val="00FE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61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B61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1B6B61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2025-02-10T05:45:00Z</dcterms:created>
  <dcterms:modified xsi:type="dcterms:W3CDTF">2025-02-10T05:45:00Z</dcterms:modified>
</cp:coreProperties>
</file>