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30" w:rsidRPr="00E875DD" w:rsidRDefault="007B7830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875DD">
        <w:rPr>
          <w:rFonts w:ascii="Times New Roman" w:hAnsi="Times New Roman"/>
          <w:sz w:val="20"/>
          <w:szCs w:val="20"/>
        </w:rPr>
        <w:t>Утвержден</w:t>
      </w:r>
    </w:p>
    <w:p w:rsidR="007B7830" w:rsidRPr="00E875DD" w:rsidRDefault="007A685B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75DD">
        <w:rPr>
          <w:rFonts w:ascii="Times New Roman" w:hAnsi="Times New Roman"/>
          <w:sz w:val="20"/>
          <w:szCs w:val="20"/>
        </w:rPr>
        <w:t>п</w:t>
      </w:r>
      <w:r w:rsidR="007B7830" w:rsidRPr="00E875DD">
        <w:rPr>
          <w:rFonts w:ascii="Times New Roman" w:hAnsi="Times New Roman"/>
          <w:sz w:val="20"/>
          <w:szCs w:val="20"/>
        </w:rPr>
        <w:t>ротоколом заседания</w:t>
      </w:r>
    </w:p>
    <w:p w:rsidR="00EC5E9E" w:rsidRPr="00E875DD" w:rsidRDefault="00EC5E9E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75DD">
        <w:rPr>
          <w:rFonts w:ascii="Times New Roman" w:hAnsi="Times New Roman"/>
          <w:sz w:val="20"/>
          <w:szCs w:val="20"/>
        </w:rPr>
        <w:t xml:space="preserve">Общественного совета </w:t>
      </w:r>
    </w:p>
    <w:p w:rsidR="00EC5E9E" w:rsidRPr="00E875DD" w:rsidRDefault="00EC5E9E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75DD">
        <w:rPr>
          <w:rFonts w:ascii="Times New Roman" w:hAnsi="Times New Roman"/>
          <w:sz w:val="20"/>
          <w:szCs w:val="20"/>
        </w:rPr>
        <w:t xml:space="preserve">при Администрации </w:t>
      </w:r>
    </w:p>
    <w:p w:rsidR="00EC5E9E" w:rsidRPr="00E875DD" w:rsidRDefault="00EC5E9E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75DD">
        <w:rPr>
          <w:rFonts w:ascii="Times New Roman" w:hAnsi="Times New Roman"/>
          <w:sz w:val="20"/>
          <w:szCs w:val="20"/>
        </w:rPr>
        <w:t xml:space="preserve">Касторенского района </w:t>
      </w:r>
    </w:p>
    <w:p w:rsidR="00EC5E9E" w:rsidRPr="00E875DD" w:rsidRDefault="00EC5E9E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75DD">
        <w:rPr>
          <w:rFonts w:ascii="Times New Roman" w:hAnsi="Times New Roman"/>
          <w:sz w:val="20"/>
          <w:szCs w:val="20"/>
        </w:rPr>
        <w:t xml:space="preserve">Курской области </w:t>
      </w:r>
    </w:p>
    <w:p w:rsidR="007B7830" w:rsidRPr="00E875DD" w:rsidRDefault="004D104B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75DD">
        <w:rPr>
          <w:rFonts w:ascii="Times New Roman" w:hAnsi="Times New Roman"/>
          <w:sz w:val="20"/>
          <w:szCs w:val="20"/>
        </w:rPr>
        <w:t xml:space="preserve">от  </w:t>
      </w:r>
      <w:r w:rsidR="008C5EB1">
        <w:rPr>
          <w:rFonts w:ascii="Times New Roman" w:hAnsi="Times New Roman"/>
          <w:sz w:val="20"/>
          <w:szCs w:val="20"/>
        </w:rPr>
        <w:t>3</w:t>
      </w:r>
      <w:r w:rsidR="007A685B" w:rsidRPr="00E875DD">
        <w:rPr>
          <w:rFonts w:ascii="Times New Roman" w:hAnsi="Times New Roman"/>
          <w:sz w:val="20"/>
          <w:szCs w:val="20"/>
        </w:rPr>
        <w:t>1</w:t>
      </w:r>
      <w:r w:rsidR="007B7830" w:rsidRPr="00E875DD">
        <w:rPr>
          <w:rFonts w:ascii="Times New Roman" w:hAnsi="Times New Roman"/>
          <w:sz w:val="20"/>
          <w:szCs w:val="20"/>
        </w:rPr>
        <w:t>.0</w:t>
      </w:r>
      <w:r w:rsidR="008C5EB1">
        <w:rPr>
          <w:rFonts w:ascii="Times New Roman" w:hAnsi="Times New Roman"/>
          <w:sz w:val="20"/>
          <w:szCs w:val="20"/>
        </w:rPr>
        <w:t>1</w:t>
      </w:r>
      <w:r w:rsidR="007B7830" w:rsidRPr="00E875DD">
        <w:rPr>
          <w:rFonts w:ascii="Times New Roman" w:hAnsi="Times New Roman"/>
          <w:sz w:val="20"/>
          <w:szCs w:val="20"/>
        </w:rPr>
        <w:t>.202</w:t>
      </w:r>
      <w:r w:rsidR="001F7C74">
        <w:rPr>
          <w:rFonts w:ascii="Times New Roman" w:hAnsi="Times New Roman"/>
          <w:sz w:val="20"/>
          <w:szCs w:val="20"/>
        </w:rPr>
        <w:t>5</w:t>
      </w:r>
      <w:r w:rsidR="007B7830" w:rsidRPr="00E875DD">
        <w:rPr>
          <w:rFonts w:ascii="Times New Roman" w:hAnsi="Times New Roman"/>
          <w:sz w:val="20"/>
          <w:szCs w:val="20"/>
        </w:rPr>
        <w:t xml:space="preserve">  № 1</w:t>
      </w:r>
    </w:p>
    <w:p w:rsidR="007B7830" w:rsidRPr="00EC5E9E" w:rsidRDefault="007B7830" w:rsidP="00EC5E9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830" w:rsidRPr="00EC5E9E" w:rsidRDefault="001E6750" w:rsidP="00EC5E9E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5E9E">
        <w:rPr>
          <w:rFonts w:ascii="Times New Roman" w:hAnsi="Times New Roman"/>
          <w:b/>
          <w:sz w:val="28"/>
          <w:szCs w:val="28"/>
        </w:rPr>
        <w:t>ДОКЛАД</w:t>
      </w:r>
    </w:p>
    <w:p w:rsidR="009B0586" w:rsidRPr="00EC5E9E" w:rsidRDefault="007B7830" w:rsidP="00EC5E9E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5E9E"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 w:rsidRPr="00EC5E9E">
        <w:rPr>
          <w:rFonts w:ascii="Times New Roman" w:hAnsi="Times New Roman"/>
          <w:b/>
          <w:sz w:val="28"/>
          <w:szCs w:val="28"/>
        </w:rPr>
        <w:t>антимонопольном</w:t>
      </w:r>
      <w:proofErr w:type="gramEnd"/>
      <w:r w:rsidRPr="00EC5E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5E9E">
        <w:rPr>
          <w:rFonts w:ascii="Times New Roman" w:hAnsi="Times New Roman"/>
          <w:b/>
          <w:sz w:val="28"/>
          <w:szCs w:val="28"/>
        </w:rPr>
        <w:t>комплаенсе</w:t>
      </w:r>
      <w:proofErr w:type="spellEnd"/>
      <w:r w:rsidRPr="00EC5E9E">
        <w:rPr>
          <w:rFonts w:ascii="Times New Roman" w:hAnsi="Times New Roman"/>
          <w:b/>
          <w:sz w:val="28"/>
          <w:szCs w:val="28"/>
        </w:rPr>
        <w:t xml:space="preserve"> за 202</w:t>
      </w:r>
      <w:r w:rsidR="00E152C3">
        <w:rPr>
          <w:rFonts w:ascii="Times New Roman" w:hAnsi="Times New Roman"/>
          <w:b/>
          <w:sz w:val="28"/>
          <w:szCs w:val="28"/>
        </w:rPr>
        <w:t>4</w:t>
      </w:r>
      <w:r w:rsidR="00106FE6">
        <w:rPr>
          <w:rFonts w:ascii="Times New Roman" w:hAnsi="Times New Roman"/>
          <w:b/>
          <w:sz w:val="28"/>
          <w:szCs w:val="28"/>
        </w:rPr>
        <w:t xml:space="preserve"> </w:t>
      </w:r>
      <w:r w:rsidRPr="00EC5E9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7830" w:rsidRPr="00EC5E9E" w:rsidRDefault="007B7830" w:rsidP="00EC5E9E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5E9E">
        <w:rPr>
          <w:rFonts w:ascii="Times New Roman" w:hAnsi="Times New Roman"/>
          <w:b/>
          <w:sz w:val="28"/>
          <w:szCs w:val="28"/>
        </w:rPr>
        <w:t>в А</w:t>
      </w:r>
      <w:r w:rsidR="009B0586" w:rsidRPr="00EC5E9E">
        <w:rPr>
          <w:rFonts w:ascii="Times New Roman" w:hAnsi="Times New Roman"/>
          <w:b/>
          <w:sz w:val="28"/>
          <w:szCs w:val="28"/>
        </w:rPr>
        <w:t>дминистрации Касторенского района Курской области</w:t>
      </w:r>
    </w:p>
    <w:p w:rsidR="007B7830" w:rsidRPr="00EC5E9E" w:rsidRDefault="007B7830" w:rsidP="00EC5E9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F60" w:rsidRPr="00EC5E9E" w:rsidRDefault="009C4F6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>Система внутреннего обеспечения соответствия требованиям антимонопольного законодательства в Администрации Касторенского района Курской области разработана</w:t>
      </w:r>
      <w:r w:rsidR="00480FB8" w:rsidRPr="00EC5E9E">
        <w:rPr>
          <w:rFonts w:ascii="Times New Roman" w:hAnsi="Times New Roman"/>
          <w:sz w:val="28"/>
          <w:szCs w:val="28"/>
        </w:rPr>
        <w:t xml:space="preserve"> во исполнение </w:t>
      </w:r>
      <w:r w:rsidRPr="00EC5E9E">
        <w:rPr>
          <w:rFonts w:ascii="Times New Roman" w:hAnsi="Times New Roman"/>
          <w:sz w:val="28"/>
          <w:szCs w:val="28"/>
        </w:rPr>
        <w:t xml:space="preserve"> </w:t>
      </w:r>
      <w:r w:rsidR="00480FB8" w:rsidRPr="00EC5E9E">
        <w:rPr>
          <w:rFonts w:ascii="Times New Roman" w:hAnsi="Times New Roman"/>
          <w:sz w:val="28"/>
          <w:szCs w:val="28"/>
        </w:rPr>
        <w:t>Указа Президента Российской Федерации от 21.12.2017 № 618 «Об основных направлениях государственной политики по развитию конкуренции».</w:t>
      </w:r>
    </w:p>
    <w:p w:rsidR="00480FB8" w:rsidRPr="00EC5E9E" w:rsidRDefault="00480FB8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 xml:space="preserve">В целях соответствия антимонопольному </w:t>
      </w:r>
      <w:proofErr w:type="spellStart"/>
      <w:r w:rsidRPr="00EC5E9E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EC5E9E">
        <w:rPr>
          <w:rFonts w:ascii="Times New Roman" w:hAnsi="Times New Roman"/>
          <w:sz w:val="28"/>
          <w:szCs w:val="28"/>
        </w:rPr>
        <w:t xml:space="preserve"> разработаны следующие правовые акты</w:t>
      </w:r>
      <w:proofErr w:type="gramStart"/>
      <w:r w:rsidRPr="00EC5E9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80FB8" w:rsidRPr="00EC5E9E" w:rsidRDefault="00480FB8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Администрации Касторенского района Курской области, утверждено постановлением Администрации Касторенского района</w:t>
      </w:r>
      <w:r w:rsidR="00043DBF" w:rsidRPr="00EC5E9E">
        <w:rPr>
          <w:rFonts w:ascii="Times New Roman" w:hAnsi="Times New Roman"/>
          <w:sz w:val="28"/>
          <w:szCs w:val="28"/>
        </w:rPr>
        <w:t xml:space="preserve"> № 277 от 24.05.2019 года;</w:t>
      </w:r>
    </w:p>
    <w:p w:rsidR="00043DBF" w:rsidRPr="00EC5E9E" w:rsidRDefault="00043DBF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 xml:space="preserve">План мероприятий («дорожная карта») по снижению  </w:t>
      </w:r>
      <w:proofErr w:type="spellStart"/>
      <w:r w:rsidRPr="00EC5E9E">
        <w:rPr>
          <w:rFonts w:ascii="Times New Roman" w:hAnsi="Times New Roman"/>
          <w:sz w:val="28"/>
          <w:szCs w:val="28"/>
        </w:rPr>
        <w:t>комплаен</w:t>
      </w:r>
      <w:proofErr w:type="gramStart"/>
      <w:r w:rsidRPr="00EC5E9E">
        <w:rPr>
          <w:rFonts w:ascii="Times New Roman" w:hAnsi="Times New Roman"/>
          <w:sz w:val="28"/>
          <w:szCs w:val="28"/>
        </w:rPr>
        <w:t>с</w:t>
      </w:r>
      <w:proofErr w:type="spellEnd"/>
      <w:r w:rsidRPr="00EC5E9E">
        <w:rPr>
          <w:rFonts w:ascii="Times New Roman" w:hAnsi="Times New Roman"/>
          <w:sz w:val="28"/>
          <w:szCs w:val="28"/>
        </w:rPr>
        <w:t>-</w:t>
      </w:r>
      <w:proofErr w:type="gramEnd"/>
      <w:r w:rsidRPr="00EC5E9E">
        <w:rPr>
          <w:rFonts w:ascii="Times New Roman" w:hAnsi="Times New Roman"/>
          <w:sz w:val="28"/>
          <w:szCs w:val="28"/>
        </w:rPr>
        <w:t xml:space="preserve"> рисков Администрации  Касторенского района   Курской области, утверждён постановлением Администрации Каст</w:t>
      </w:r>
      <w:r w:rsidR="00212EFE">
        <w:rPr>
          <w:rFonts w:ascii="Times New Roman" w:hAnsi="Times New Roman"/>
          <w:sz w:val="28"/>
          <w:szCs w:val="28"/>
        </w:rPr>
        <w:t xml:space="preserve">оренского района № </w:t>
      </w:r>
      <w:r w:rsidR="00965330">
        <w:rPr>
          <w:rFonts w:ascii="Times New Roman" w:hAnsi="Times New Roman"/>
          <w:sz w:val="28"/>
          <w:szCs w:val="28"/>
        </w:rPr>
        <w:t>8</w:t>
      </w:r>
      <w:r w:rsidR="00E152C3">
        <w:rPr>
          <w:rFonts w:ascii="Times New Roman" w:hAnsi="Times New Roman"/>
          <w:sz w:val="28"/>
          <w:szCs w:val="28"/>
        </w:rPr>
        <w:t>7</w:t>
      </w:r>
      <w:r w:rsidR="00212EFE">
        <w:rPr>
          <w:rFonts w:ascii="Times New Roman" w:hAnsi="Times New Roman"/>
          <w:sz w:val="28"/>
          <w:szCs w:val="28"/>
        </w:rPr>
        <w:t xml:space="preserve"> от </w:t>
      </w:r>
      <w:r w:rsidRPr="00EC5E9E">
        <w:rPr>
          <w:rFonts w:ascii="Times New Roman" w:hAnsi="Times New Roman"/>
          <w:sz w:val="28"/>
          <w:szCs w:val="28"/>
        </w:rPr>
        <w:t>1</w:t>
      </w:r>
      <w:r w:rsidR="00965330">
        <w:rPr>
          <w:rFonts w:ascii="Times New Roman" w:hAnsi="Times New Roman"/>
          <w:sz w:val="28"/>
          <w:szCs w:val="28"/>
        </w:rPr>
        <w:t>4</w:t>
      </w:r>
      <w:r w:rsidR="00212EFE">
        <w:rPr>
          <w:rFonts w:ascii="Times New Roman" w:hAnsi="Times New Roman"/>
          <w:sz w:val="28"/>
          <w:szCs w:val="28"/>
        </w:rPr>
        <w:t>.02.202</w:t>
      </w:r>
      <w:r w:rsidR="00E152C3">
        <w:rPr>
          <w:rFonts w:ascii="Times New Roman" w:hAnsi="Times New Roman"/>
          <w:sz w:val="28"/>
          <w:szCs w:val="28"/>
        </w:rPr>
        <w:t>4</w:t>
      </w:r>
      <w:r w:rsidRPr="00EC5E9E">
        <w:rPr>
          <w:rFonts w:ascii="Times New Roman" w:hAnsi="Times New Roman"/>
          <w:sz w:val="28"/>
          <w:szCs w:val="28"/>
        </w:rPr>
        <w:t xml:space="preserve"> года; </w:t>
      </w:r>
    </w:p>
    <w:p w:rsidR="007B7830" w:rsidRPr="00EC5E9E" w:rsidRDefault="001435CF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 xml:space="preserve">В обеспечения открытости и доступа к информации на официальном сайте Администрации Касторенского района создан подраздел «Антимонопольное законодательство» </w:t>
      </w:r>
      <w:r w:rsidR="00907C7A" w:rsidRPr="00EC5E9E">
        <w:rPr>
          <w:rFonts w:ascii="Times New Roman" w:hAnsi="Times New Roman"/>
          <w:sz w:val="28"/>
          <w:szCs w:val="28"/>
        </w:rPr>
        <w:t xml:space="preserve"> раздела «Отделы Администрации  /   </w:t>
      </w:r>
      <w:hyperlink r:id="rId8" w:history="1">
        <w:r w:rsidR="00907C7A" w:rsidRPr="00EC5E9E">
          <w:rPr>
            <w:rFonts w:ascii="Times New Roman" w:hAnsi="Times New Roman"/>
            <w:sz w:val="28"/>
            <w:szCs w:val="28"/>
          </w:rPr>
          <w:t>Отдел Экономики</w:t>
        </w:r>
      </w:hyperlink>
      <w:r w:rsidR="00907C7A" w:rsidRPr="00EC5E9E">
        <w:rPr>
          <w:rFonts w:ascii="Times New Roman" w:hAnsi="Times New Roman"/>
          <w:sz w:val="28"/>
          <w:szCs w:val="28"/>
        </w:rPr>
        <w:t>», где размещены указанные правовые акты.</w:t>
      </w:r>
    </w:p>
    <w:p w:rsidR="007B7830" w:rsidRDefault="00A12392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>Положением об организации системы внутреннего обеспечения соответствия требованиям антимонопольного законодательства в Администрации Касторенского района Курской области, утвержден</w:t>
      </w:r>
      <w:r w:rsidR="00026362">
        <w:rPr>
          <w:rFonts w:ascii="Times New Roman" w:hAnsi="Times New Roman"/>
          <w:sz w:val="28"/>
          <w:szCs w:val="28"/>
        </w:rPr>
        <w:t>н</w:t>
      </w:r>
      <w:r w:rsidRPr="00EC5E9E">
        <w:rPr>
          <w:rFonts w:ascii="Times New Roman" w:hAnsi="Times New Roman"/>
          <w:sz w:val="28"/>
          <w:szCs w:val="28"/>
        </w:rPr>
        <w:t xml:space="preserve">ого постановлением Администрации Касторенского района № 277 от 24.05.2019 года </w:t>
      </w:r>
      <w:r w:rsidR="007B7830" w:rsidRPr="00EC5E9E">
        <w:rPr>
          <w:rFonts w:ascii="Times New Roman" w:hAnsi="Times New Roman"/>
          <w:sz w:val="28"/>
          <w:szCs w:val="28"/>
        </w:rPr>
        <w:t xml:space="preserve">уполномоченным подразделением, осуществляющим внедрение в </w:t>
      </w:r>
      <w:r w:rsidRPr="00EC5E9E">
        <w:rPr>
          <w:rFonts w:ascii="Times New Roman" w:hAnsi="Times New Roman"/>
          <w:sz w:val="28"/>
          <w:szCs w:val="28"/>
        </w:rPr>
        <w:t>Администрации  Касторенского района   Курской области</w:t>
      </w:r>
      <w:r w:rsidR="007B7830" w:rsidRPr="00EC5E9E">
        <w:rPr>
          <w:rFonts w:ascii="Times New Roman" w:hAnsi="Times New Roman"/>
          <w:sz w:val="28"/>
          <w:szCs w:val="28"/>
        </w:rPr>
        <w:t xml:space="preserve"> антимонопольного </w:t>
      </w:r>
      <w:proofErr w:type="spellStart"/>
      <w:r w:rsidR="007B7830" w:rsidRPr="00EC5E9E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7B7830" w:rsidRPr="00EC5E9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7B7830" w:rsidRPr="00EC5E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7830" w:rsidRPr="00EC5E9E">
        <w:rPr>
          <w:rFonts w:ascii="Times New Roman" w:hAnsi="Times New Roman"/>
          <w:sz w:val="28"/>
          <w:szCs w:val="28"/>
        </w:rPr>
        <w:t xml:space="preserve"> его исполнением, определен</w:t>
      </w:r>
      <w:r w:rsidRPr="00EC5E9E">
        <w:rPr>
          <w:rFonts w:ascii="Times New Roman" w:hAnsi="Times New Roman"/>
          <w:sz w:val="28"/>
          <w:szCs w:val="28"/>
        </w:rPr>
        <w:t>о</w:t>
      </w:r>
      <w:r w:rsidR="007B7830" w:rsidRPr="00EC5E9E">
        <w:rPr>
          <w:rFonts w:ascii="Times New Roman" w:hAnsi="Times New Roman"/>
          <w:sz w:val="28"/>
          <w:szCs w:val="28"/>
        </w:rPr>
        <w:t xml:space="preserve"> </w:t>
      </w:r>
      <w:r w:rsidRPr="00EC5E9E">
        <w:rPr>
          <w:rFonts w:ascii="Times New Roman" w:hAnsi="Times New Roman"/>
          <w:sz w:val="28"/>
          <w:szCs w:val="28"/>
        </w:rPr>
        <w:t>управление делами  Администрации Касторенского района</w:t>
      </w:r>
      <w:r w:rsidRPr="00A12392">
        <w:rPr>
          <w:rFonts w:ascii="Times New Roman" w:hAnsi="Times New Roman"/>
          <w:sz w:val="28"/>
          <w:szCs w:val="28"/>
        </w:rPr>
        <w:t xml:space="preserve"> Курской области</w:t>
      </w:r>
      <w:r w:rsidR="007B7830">
        <w:rPr>
          <w:rFonts w:ascii="Times New Roman" w:hAnsi="Times New Roman"/>
          <w:sz w:val="28"/>
          <w:szCs w:val="28"/>
        </w:rPr>
        <w:t xml:space="preserve">.  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выявления рисков нарушения антимонопольного законодательства, </w:t>
      </w:r>
      <w:r w:rsidR="00A12392" w:rsidRPr="00A1239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E152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осуществлены следующие мероприятия: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02AC8">
        <w:rPr>
          <w:rFonts w:ascii="Times New Roman" w:hAnsi="Times New Roman"/>
          <w:sz w:val="28"/>
          <w:szCs w:val="28"/>
        </w:rPr>
        <w:t>Анализ выявленных нарушений антимонопольного законодательства</w:t>
      </w:r>
    </w:p>
    <w:p w:rsidR="007B7830" w:rsidRDefault="007B7830" w:rsidP="00EC5E9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</w:t>
      </w:r>
      <w:r w:rsidRPr="00402AC8">
        <w:rPr>
          <w:rFonts w:ascii="Times New Roman" w:hAnsi="Times New Roman"/>
          <w:sz w:val="28"/>
          <w:szCs w:val="28"/>
        </w:rPr>
        <w:t>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12392" w:rsidRPr="00A1239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за предыдущие три года (наличие предостережений, предупреждений, штрафов, жалоб, возбужденных дел).</w:t>
      </w:r>
    </w:p>
    <w:p w:rsidR="00E152C3" w:rsidRPr="00DD370D" w:rsidRDefault="00E152C3" w:rsidP="00E152C3">
      <w:pPr>
        <w:pStyle w:val="2"/>
        <w:shd w:val="clear" w:color="auto" w:fill="FFFFFF"/>
        <w:spacing w:before="0" w:beforeAutospacing="0" w:after="30" w:afterAutospacing="0" w:line="330" w:lineRule="atLeast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  </w:t>
      </w:r>
      <w:r w:rsidRPr="00DD370D">
        <w:rPr>
          <w:b w:val="0"/>
          <w:bCs w:val="0"/>
          <w:sz w:val="28"/>
          <w:szCs w:val="28"/>
          <w:lang w:eastAsia="en-US"/>
        </w:rPr>
        <w:t>В 2022 году УФАС по Курской области не выявило в действиях Администрации Касторенского района Курской области и её подведомственной организаци</w:t>
      </w:r>
      <w:r>
        <w:rPr>
          <w:b w:val="0"/>
          <w:bCs w:val="0"/>
          <w:sz w:val="28"/>
          <w:szCs w:val="28"/>
          <w:lang w:eastAsia="en-US"/>
        </w:rPr>
        <w:t>и</w:t>
      </w:r>
      <w:r w:rsidRPr="00DD370D">
        <w:rPr>
          <w:b w:val="0"/>
          <w:bCs w:val="0"/>
          <w:sz w:val="28"/>
          <w:szCs w:val="28"/>
          <w:lang w:eastAsia="en-US"/>
        </w:rPr>
        <w:t xml:space="preserve"> МУНИЦИПАЛЬНОЕ КАЗЕННОЕ УЧРЕЖДЕНИЕ "ОБЕСПЕЧЕНИЕ ДЕЯТЕЛЬНОСТИ АДМИНИСТРАЦИИ КАСТОРЕНСКОГО РАЙОНА КУРСКОЙ ОБЛАСТИ"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D370D">
        <w:rPr>
          <w:b w:val="0"/>
          <w:bCs w:val="0"/>
          <w:sz w:val="28"/>
          <w:szCs w:val="28"/>
          <w:lang w:eastAsia="en-US"/>
        </w:rPr>
        <w:t>нарушений антимонопольного законодательства.</w:t>
      </w:r>
    </w:p>
    <w:p w:rsidR="00E152C3" w:rsidRPr="00DD370D" w:rsidRDefault="00E152C3" w:rsidP="00E152C3">
      <w:pPr>
        <w:pStyle w:val="2"/>
        <w:shd w:val="clear" w:color="auto" w:fill="FFFFFF"/>
        <w:spacing w:before="0" w:beforeAutospacing="0" w:after="30" w:afterAutospacing="0" w:line="330" w:lineRule="atLeast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   </w:t>
      </w:r>
      <w:r w:rsidRPr="00DD370D">
        <w:rPr>
          <w:b w:val="0"/>
          <w:bCs w:val="0"/>
          <w:sz w:val="28"/>
          <w:szCs w:val="28"/>
          <w:lang w:eastAsia="en-US"/>
        </w:rPr>
        <w:t>В 2023 году в УФАС по Курской области на действия МУНИЦИПАЛЬНОЕ КАЗЕННОЕ УЧРЕЖДЕНИЕ "ОБЕСПЕЧЕНИЕ ДЕЯТЕЛЬНОСТИ АДМИНИСТРАЦИИ КАСТОРЕНСКОГО РАЙОНА КУРСКОЙ ОБЛАСТИ"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D370D">
        <w:rPr>
          <w:b w:val="0"/>
          <w:bCs w:val="0"/>
          <w:sz w:val="28"/>
          <w:szCs w:val="28"/>
          <w:lang w:eastAsia="en-US"/>
        </w:rPr>
        <w:t>была подано 1 жалоба:</w:t>
      </w:r>
    </w:p>
    <w:p w:rsidR="00E152C3" w:rsidRPr="007F7DF2" w:rsidRDefault="00E152C3" w:rsidP="00E152C3">
      <w:pPr>
        <w:pStyle w:val="a7"/>
        <w:numPr>
          <w:ilvl w:val="0"/>
          <w:numId w:val="5"/>
        </w:numPr>
        <w:tabs>
          <w:tab w:val="left" w:pos="3544"/>
        </w:tabs>
        <w:spacing w:after="0" w:line="360" w:lineRule="exact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7DF2">
        <w:rPr>
          <w:rFonts w:ascii="Times New Roman" w:hAnsi="Times New Roman"/>
          <w:sz w:val="28"/>
          <w:szCs w:val="28"/>
        </w:rPr>
        <w:t>Решение по делу № 046/06/4</w:t>
      </w:r>
      <w:r>
        <w:rPr>
          <w:rFonts w:ascii="Times New Roman" w:hAnsi="Times New Roman"/>
          <w:sz w:val="28"/>
          <w:szCs w:val="28"/>
        </w:rPr>
        <w:t>2</w:t>
      </w:r>
      <w:r w:rsidRPr="007F7DF2">
        <w:rPr>
          <w:rFonts w:ascii="Times New Roman" w:hAnsi="Times New Roman"/>
          <w:sz w:val="28"/>
          <w:szCs w:val="28"/>
        </w:rPr>
        <w:t>-62</w:t>
      </w:r>
      <w:r>
        <w:rPr>
          <w:rFonts w:ascii="Times New Roman" w:hAnsi="Times New Roman"/>
          <w:sz w:val="28"/>
          <w:szCs w:val="28"/>
        </w:rPr>
        <w:t>7</w:t>
      </w:r>
      <w:r w:rsidRPr="007F7DF2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  <w:r w:rsidRPr="007F7DF2">
        <w:rPr>
          <w:rFonts w:ascii="Times New Roman" w:hAnsi="Times New Roman"/>
          <w:sz w:val="28"/>
          <w:szCs w:val="28"/>
        </w:rPr>
        <w:t xml:space="preserve"> Комиссии Управления Федеральной антимонопольной службы по Курской области от </w:t>
      </w:r>
      <w:r>
        <w:rPr>
          <w:rFonts w:ascii="Times New Roman" w:hAnsi="Times New Roman"/>
          <w:sz w:val="28"/>
          <w:szCs w:val="28"/>
        </w:rPr>
        <w:t>1</w:t>
      </w:r>
      <w:r w:rsidRPr="007F7DF2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08</w:t>
      </w:r>
      <w:r w:rsidRPr="007F7DF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7F7DF2">
        <w:rPr>
          <w:rFonts w:ascii="Times New Roman" w:hAnsi="Times New Roman"/>
          <w:sz w:val="28"/>
          <w:szCs w:val="28"/>
        </w:rPr>
        <w:t xml:space="preserve"> года о признании Администрации Касторенского района Курской области допустившей нарушение требований ч.</w:t>
      </w:r>
      <w:r>
        <w:rPr>
          <w:rFonts w:ascii="Times New Roman" w:hAnsi="Times New Roman"/>
          <w:sz w:val="28"/>
          <w:szCs w:val="28"/>
        </w:rPr>
        <w:t>3</w:t>
      </w:r>
      <w:r w:rsidRPr="007F7DF2">
        <w:rPr>
          <w:rFonts w:ascii="Times New Roman" w:hAnsi="Times New Roman"/>
          <w:sz w:val="28"/>
          <w:szCs w:val="28"/>
        </w:rPr>
        <w:t xml:space="preserve"> ст. 7</w:t>
      </w:r>
      <w:r>
        <w:rPr>
          <w:rFonts w:ascii="Times New Roman" w:hAnsi="Times New Roman"/>
          <w:sz w:val="28"/>
          <w:szCs w:val="28"/>
        </w:rPr>
        <w:t xml:space="preserve">, ч. 3 ст. 14 </w:t>
      </w:r>
      <w:r w:rsidRPr="007F7DF2">
        <w:rPr>
          <w:rFonts w:ascii="Times New Roman" w:hAnsi="Times New Roman"/>
          <w:sz w:val="28"/>
          <w:szCs w:val="28"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  <w:r w:rsidRPr="007F7DF2">
        <w:rPr>
          <w:rFonts w:ascii="Times New Roman" w:hAnsi="Times New Roman"/>
          <w:sz w:val="28"/>
          <w:szCs w:val="28"/>
        </w:rPr>
        <w:t xml:space="preserve"> В связи с тем</w:t>
      </w:r>
      <w:proofErr w:type="gramStart"/>
      <w:r w:rsidRPr="007F7DF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7DF2">
        <w:rPr>
          <w:rFonts w:ascii="Times New Roman" w:hAnsi="Times New Roman"/>
          <w:sz w:val="28"/>
          <w:szCs w:val="28"/>
        </w:rPr>
        <w:t>что выявленные нарушения не повлияли на определение по</w:t>
      </w:r>
      <w:r>
        <w:rPr>
          <w:rFonts w:ascii="Times New Roman" w:hAnsi="Times New Roman"/>
          <w:sz w:val="28"/>
          <w:szCs w:val="28"/>
        </w:rPr>
        <w:t>с</w:t>
      </w:r>
      <w:r w:rsidRPr="007F7DF2">
        <w:rPr>
          <w:rFonts w:ascii="Times New Roman" w:hAnsi="Times New Roman"/>
          <w:sz w:val="28"/>
          <w:szCs w:val="28"/>
        </w:rPr>
        <w:t xml:space="preserve">тавщика(подрядчика, исполнителя), предписание об устранении допущенных нарушений законодательства РФ о контрактной системе не выдавалось. </w:t>
      </w:r>
    </w:p>
    <w:p w:rsidR="00A12392" w:rsidRPr="00DD370D" w:rsidRDefault="00DD370D" w:rsidP="00DD370D">
      <w:pPr>
        <w:pStyle w:val="2"/>
        <w:shd w:val="clear" w:color="auto" w:fill="FFFFFF"/>
        <w:spacing w:before="0" w:beforeAutospacing="0" w:after="30" w:afterAutospacing="0" w:line="330" w:lineRule="atLeast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  </w:t>
      </w:r>
      <w:r w:rsidR="00916A7F" w:rsidRPr="00DD370D">
        <w:rPr>
          <w:b w:val="0"/>
          <w:bCs w:val="0"/>
          <w:sz w:val="28"/>
          <w:szCs w:val="28"/>
          <w:lang w:eastAsia="en-US"/>
        </w:rPr>
        <w:t>В 202</w:t>
      </w:r>
      <w:r w:rsidR="00E152C3">
        <w:rPr>
          <w:b w:val="0"/>
          <w:bCs w:val="0"/>
          <w:sz w:val="28"/>
          <w:szCs w:val="28"/>
          <w:lang w:eastAsia="en-US"/>
        </w:rPr>
        <w:t>4</w:t>
      </w:r>
      <w:r w:rsidR="001F1533" w:rsidRPr="00DD370D">
        <w:rPr>
          <w:b w:val="0"/>
          <w:bCs w:val="0"/>
          <w:sz w:val="28"/>
          <w:szCs w:val="28"/>
          <w:lang w:eastAsia="en-US"/>
        </w:rPr>
        <w:t xml:space="preserve"> году УФАС по Курской области </w:t>
      </w:r>
      <w:r w:rsidR="00916A7F" w:rsidRPr="00DD370D">
        <w:rPr>
          <w:b w:val="0"/>
          <w:bCs w:val="0"/>
          <w:sz w:val="28"/>
          <w:szCs w:val="28"/>
          <w:lang w:eastAsia="en-US"/>
        </w:rPr>
        <w:t xml:space="preserve">не </w:t>
      </w:r>
      <w:r w:rsidR="001F1533" w:rsidRPr="00DD370D">
        <w:rPr>
          <w:b w:val="0"/>
          <w:bCs w:val="0"/>
          <w:sz w:val="28"/>
          <w:szCs w:val="28"/>
          <w:lang w:eastAsia="en-US"/>
        </w:rPr>
        <w:t>выявило в действиях Администрации Касторенского района Курской области и её подведомственной организаци</w:t>
      </w:r>
      <w:r>
        <w:rPr>
          <w:b w:val="0"/>
          <w:bCs w:val="0"/>
          <w:sz w:val="28"/>
          <w:szCs w:val="28"/>
          <w:lang w:eastAsia="en-US"/>
        </w:rPr>
        <w:t>и</w:t>
      </w:r>
      <w:r w:rsidR="001F1533" w:rsidRPr="00DD370D">
        <w:rPr>
          <w:b w:val="0"/>
          <w:bCs w:val="0"/>
          <w:sz w:val="28"/>
          <w:szCs w:val="28"/>
          <w:lang w:eastAsia="en-US"/>
        </w:rPr>
        <w:t xml:space="preserve"> </w:t>
      </w:r>
      <w:r w:rsidRPr="00DD370D">
        <w:rPr>
          <w:b w:val="0"/>
          <w:bCs w:val="0"/>
          <w:sz w:val="28"/>
          <w:szCs w:val="28"/>
          <w:lang w:eastAsia="en-US"/>
        </w:rPr>
        <w:t>МУНИЦИПАЛЬНОЕ КАЗЕННОЕ УЧРЕЖДЕНИЕ "ОБЕСПЕЧЕНИЕ ДЕЯТЕЛЬНОСТИ АДМИНИСТРАЦИИ КАСТОРЕНСКОГО РАЙОНА КУРСКОЙ ОБЛАСТИ"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="001F1533" w:rsidRPr="00DD370D">
        <w:rPr>
          <w:b w:val="0"/>
          <w:bCs w:val="0"/>
          <w:sz w:val="28"/>
          <w:szCs w:val="28"/>
          <w:lang w:eastAsia="en-US"/>
        </w:rPr>
        <w:t>нарушений ант</w:t>
      </w:r>
      <w:r w:rsidR="00916A7F" w:rsidRPr="00DD370D">
        <w:rPr>
          <w:b w:val="0"/>
          <w:bCs w:val="0"/>
          <w:sz w:val="28"/>
          <w:szCs w:val="28"/>
          <w:lang w:eastAsia="en-US"/>
        </w:rPr>
        <w:t>имонопольного законодательства.</w:t>
      </w:r>
    </w:p>
    <w:p w:rsidR="007B7830" w:rsidRPr="003D4BB8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705EA">
        <w:rPr>
          <w:rFonts w:ascii="Times New Roman" w:hAnsi="Times New Roman"/>
          <w:sz w:val="28"/>
          <w:szCs w:val="28"/>
        </w:rPr>
        <w:t xml:space="preserve">Анализ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и проектов нормативных правовых актов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 w:rsidRPr="003D4BB8">
        <w:rPr>
          <w:rFonts w:ascii="Times New Roman" w:hAnsi="Times New Roman"/>
          <w:sz w:val="28"/>
          <w:szCs w:val="28"/>
        </w:rPr>
        <w:t>.</w:t>
      </w:r>
    </w:p>
    <w:p w:rsidR="007B7830" w:rsidRPr="003D4BB8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D4BB8">
        <w:rPr>
          <w:rFonts w:ascii="Times New Roman" w:hAnsi="Times New Roman"/>
          <w:sz w:val="28"/>
          <w:szCs w:val="28"/>
        </w:rPr>
        <w:t xml:space="preserve">Нормативные правовые акты Агентства размещаются на официальном сайте по адресу: </w:t>
      </w:r>
      <w:r w:rsidR="00E152C3" w:rsidRPr="00E152C3">
        <w:rPr>
          <w:rFonts w:ascii="Times New Roman" w:hAnsi="Times New Roman"/>
          <w:sz w:val="28"/>
          <w:szCs w:val="28"/>
        </w:rPr>
        <w:t>https://kastorenskij-r38.gosweb.gosuslugi.ru/</w:t>
      </w:r>
      <w:r w:rsidRPr="003D4BB8">
        <w:rPr>
          <w:rFonts w:ascii="Times New Roman" w:hAnsi="Times New Roman"/>
          <w:sz w:val="28"/>
          <w:szCs w:val="28"/>
        </w:rPr>
        <w:t xml:space="preserve">. 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D4BB8">
        <w:rPr>
          <w:rFonts w:ascii="Times New Roman" w:hAnsi="Times New Roman"/>
          <w:sz w:val="28"/>
          <w:szCs w:val="28"/>
        </w:rPr>
        <w:t>В отношении каждого проекта</w:t>
      </w:r>
      <w:r>
        <w:rPr>
          <w:rFonts w:ascii="Times New Roman" w:hAnsi="Times New Roman"/>
          <w:sz w:val="28"/>
          <w:szCs w:val="28"/>
        </w:rPr>
        <w:t xml:space="preserve"> нормативного правового акта, разработанного </w:t>
      </w:r>
      <w:r w:rsidR="0009311C" w:rsidRPr="007F7DF2">
        <w:rPr>
          <w:rFonts w:ascii="Times New Roman" w:hAnsi="Times New Roman"/>
          <w:sz w:val="28"/>
          <w:szCs w:val="28"/>
        </w:rPr>
        <w:t>Администраци</w:t>
      </w:r>
      <w:r w:rsidR="0009311C">
        <w:rPr>
          <w:rFonts w:ascii="Times New Roman" w:hAnsi="Times New Roman"/>
          <w:sz w:val="28"/>
          <w:szCs w:val="28"/>
        </w:rPr>
        <w:t>ей</w:t>
      </w:r>
      <w:r w:rsidR="0009311C" w:rsidRPr="007F7DF2">
        <w:rPr>
          <w:rFonts w:ascii="Times New Roman" w:hAnsi="Times New Roman"/>
          <w:sz w:val="28"/>
          <w:szCs w:val="28"/>
        </w:rPr>
        <w:t xml:space="preserve">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проводится правовая и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экспертиза в целях выявления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 их последующего устранения, а также определения соответствия требованиям действующего законодательства Российской Федерации и </w:t>
      </w:r>
      <w:r w:rsidR="0009311C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анализа нормативных правовых актов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и их проектов, </w:t>
      </w:r>
      <w:r>
        <w:rPr>
          <w:rFonts w:ascii="Times New Roman" w:hAnsi="Times New Roman"/>
          <w:sz w:val="28"/>
          <w:szCs w:val="28"/>
        </w:rPr>
        <w:lastRenderedPageBreak/>
        <w:t xml:space="preserve">противоречащих антимонопольному законодательству, не выявлено, целесообразность внесения изменений в действующие и разработанные акты не установлена. 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 и замечаний на нормативные правовые акты и их проекты в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 от организаций и  граждан не поступало.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705EA">
        <w:rPr>
          <w:rFonts w:ascii="Times New Roman" w:hAnsi="Times New Roman"/>
          <w:sz w:val="28"/>
          <w:szCs w:val="28"/>
        </w:rPr>
        <w:t xml:space="preserve">Мониторинг и анализ практики применения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 w:rsidRPr="003705EA">
        <w:rPr>
          <w:rFonts w:ascii="Times New Roman" w:hAnsi="Times New Roman"/>
          <w:sz w:val="28"/>
          <w:szCs w:val="28"/>
        </w:rPr>
        <w:t xml:space="preserve"> антимонопольного законодательства.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Выявление рисков нарушения антимонопольного законодательства, сбор в структурных подразделениях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сведений о наличии нарушений антимонопольного законодательства и правоприменительной практике в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осуществляет уполномоченное структурное подразделение, которое также проводит консультации </w:t>
      </w:r>
      <w:r w:rsidR="0009311C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гражданских служащих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>
        <w:rPr>
          <w:rFonts w:ascii="Times New Roman" w:hAnsi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и анализ практики применения </w:t>
      </w:r>
      <w:r w:rsidR="0009311C" w:rsidRPr="007F7DF2">
        <w:rPr>
          <w:rFonts w:ascii="Times New Roman" w:hAnsi="Times New Roman"/>
          <w:sz w:val="28"/>
          <w:szCs w:val="28"/>
        </w:rPr>
        <w:t>Администраци</w:t>
      </w:r>
      <w:r w:rsidR="0009311C">
        <w:rPr>
          <w:rFonts w:ascii="Times New Roman" w:hAnsi="Times New Roman"/>
          <w:sz w:val="28"/>
          <w:szCs w:val="28"/>
        </w:rPr>
        <w:t>ей</w:t>
      </w:r>
      <w:r w:rsidR="0009311C" w:rsidRPr="007F7DF2">
        <w:rPr>
          <w:rFonts w:ascii="Times New Roman" w:hAnsi="Times New Roman"/>
          <w:sz w:val="28"/>
          <w:szCs w:val="28"/>
        </w:rPr>
        <w:t xml:space="preserve">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антимонопольного законодательства в </w:t>
      </w:r>
      <w:r w:rsidR="00B770EC">
        <w:rPr>
          <w:rFonts w:ascii="Times New Roman" w:hAnsi="Times New Roman"/>
          <w:sz w:val="28"/>
          <w:szCs w:val="28"/>
        </w:rPr>
        <w:t>2</w:t>
      </w:r>
      <w:r w:rsidR="00916A7F">
        <w:rPr>
          <w:rFonts w:ascii="Times New Roman" w:hAnsi="Times New Roman"/>
          <w:sz w:val="28"/>
          <w:szCs w:val="28"/>
        </w:rPr>
        <w:t>02</w:t>
      </w:r>
      <w:r w:rsidR="00E152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81019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нарушений антимонопольного законодательства не выявили.</w:t>
      </w:r>
      <w:r w:rsidR="00810193">
        <w:rPr>
          <w:rFonts w:ascii="Times New Roman" w:hAnsi="Times New Roman"/>
          <w:sz w:val="28"/>
          <w:szCs w:val="28"/>
        </w:rPr>
        <w:t xml:space="preserve"> </w:t>
      </w:r>
    </w:p>
    <w:p w:rsidR="007B7830" w:rsidRPr="003705EA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705EA">
        <w:rPr>
          <w:rFonts w:ascii="Times New Roman" w:hAnsi="Times New Roman"/>
          <w:sz w:val="28"/>
          <w:szCs w:val="28"/>
        </w:rPr>
        <w:t xml:space="preserve">Проведение систематической оценки эффективности разработанных </w:t>
      </w:r>
      <w:r w:rsidRPr="003705EA">
        <w:rPr>
          <w:rFonts w:ascii="Times New Roman" w:hAnsi="Times New Roman"/>
          <w:sz w:val="28"/>
          <w:szCs w:val="28"/>
        </w:rPr>
        <w:br/>
        <w:t>и реализуемых мероприятий по снижению рисков нарушения антимонопольного законодательства.</w:t>
      </w:r>
    </w:p>
    <w:p w:rsidR="007B7830" w:rsidRDefault="00D57BF2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Касторенского района </w:t>
      </w:r>
      <w:r w:rsidRPr="00043DBF">
        <w:rPr>
          <w:rFonts w:ascii="Times New Roman" w:hAnsi="Times New Roman"/>
          <w:sz w:val="28"/>
          <w:szCs w:val="28"/>
        </w:rPr>
        <w:t xml:space="preserve">№ </w:t>
      </w:r>
      <w:r w:rsidR="0078220F">
        <w:rPr>
          <w:rFonts w:ascii="Times New Roman" w:hAnsi="Times New Roman"/>
          <w:sz w:val="28"/>
          <w:szCs w:val="28"/>
        </w:rPr>
        <w:t>8</w:t>
      </w:r>
      <w:r w:rsidR="00E152C3">
        <w:rPr>
          <w:rFonts w:ascii="Times New Roman" w:hAnsi="Times New Roman"/>
          <w:sz w:val="28"/>
          <w:szCs w:val="28"/>
        </w:rPr>
        <w:t>7</w:t>
      </w:r>
      <w:r w:rsidR="00916A7F">
        <w:rPr>
          <w:rFonts w:ascii="Times New Roman" w:hAnsi="Times New Roman"/>
          <w:sz w:val="28"/>
          <w:szCs w:val="28"/>
        </w:rPr>
        <w:t xml:space="preserve"> от 1</w:t>
      </w:r>
      <w:r w:rsidR="0078220F">
        <w:rPr>
          <w:rFonts w:ascii="Times New Roman" w:hAnsi="Times New Roman"/>
          <w:sz w:val="28"/>
          <w:szCs w:val="28"/>
        </w:rPr>
        <w:t>4</w:t>
      </w:r>
      <w:r w:rsidRPr="00043DBF">
        <w:rPr>
          <w:rFonts w:ascii="Times New Roman" w:hAnsi="Times New Roman"/>
          <w:sz w:val="28"/>
          <w:szCs w:val="28"/>
        </w:rPr>
        <w:t>.</w:t>
      </w:r>
      <w:r w:rsidR="00916A7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043DBF">
        <w:rPr>
          <w:rFonts w:ascii="Times New Roman" w:hAnsi="Times New Roman"/>
          <w:sz w:val="28"/>
          <w:szCs w:val="28"/>
        </w:rPr>
        <w:t>.20</w:t>
      </w:r>
      <w:r w:rsidR="00916A7F">
        <w:rPr>
          <w:rFonts w:ascii="Times New Roman" w:hAnsi="Times New Roman"/>
          <w:sz w:val="28"/>
          <w:szCs w:val="28"/>
        </w:rPr>
        <w:t>2</w:t>
      </w:r>
      <w:r w:rsidR="00E152C3">
        <w:rPr>
          <w:rFonts w:ascii="Times New Roman" w:hAnsi="Times New Roman"/>
          <w:sz w:val="28"/>
          <w:szCs w:val="28"/>
        </w:rPr>
        <w:t>4</w:t>
      </w:r>
      <w:r w:rsidRPr="00043DBF">
        <w:rPr>
          <w:rFonts w:ascii="Times New Roman" w:hAnsi="Times New Roman"/>
          <w:sz w:val="28"/>
          <w:szCs w:val="28"/>
        </w:rPr>
        <w:t xml:space="preserve"> года</w:t>
      </w:r>
      <w:r w:rsidDel="00D0165F">
        <w:rPr>
          <w:rFonts w:ascii="Times New Roman" w:hAnsi="Times New Roman"/>
          <w:sz w:val="28"/>
          <w:szCs w:val="28"/>
        </w:rPr>
        <w:t xml:space="preserve"> </w:t>
      </w:r>
      <w:r w:rsidR="007B7830" w:rsidDel="00D0165F">
        <w:rPr>
          <w:rFonts w:ascii="Times New Roman" w:hAnsi="Times New Roman"/>
          <w:sz w:val="28"/>
          <w:szCs w:val="28"/>
        </w:rPr>
        <w:t xml:space="preserve">утверждены </w:t>
      </w:r>
      <w:r>
        <w:rPr>
          <w:rFonts w:ascii="Times New Roman" w:hAnsi="Times New Roman"/>
          <w:sz w:val="28"/>
          <w:szCs w:val="28"/>
        </w:rPr>
        <w:t>К</w:t>
      </w:r>
      <w:r w:rsidRPr="00043DBF">
        <w:rPr>
          <w:rFonts w:ascii="Times New Roman" w:hAnsi="Times New Roman"/>
          <w:sz w:val="28"/>
          <w:szCs w:val="28"/>
        </w:rPr>
        <w:t>арт</w:t>
      </w:r>
      <w:r>
        <w:rPr>
          <w:rFonts w:ascii="Times New Roman" w:hAnsi="Times New Roman"/>
          <w:sz w:val="28"/>
          <w:szCs w:val="28"/>
        </w:rPr>
        <w:t>а</w:t>
      </w:r>
      <w:r w:rsidRPr="00043D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DBF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043DBF">
        <w:rPr>
          <w:rFonts w:ascii="Times New Roman" w:hAnsi="Times New Roman"/>
          <w:sz w:val="28"/>
          <w:szCs w:val="28"/>
        </w:rPr>
        <w:t xml:space="preserve"> - рисков </w:t>
      </w:r>
      <w:r>
        <w:rPr>
          <w:rFonts w:ascii="Times New Roman" w:hAnsi="Times New Roman"/>
          <w:sz w:val="28"/>
          <w:szCs w:val="28"/>
        </w:rPr>
        <w:t xml:space="preserve">нарушения антимонопольного законодательства в </w:t>
      </w:r>
      <w:r w:rsidRPr="00043DBF">
        <w:rPr>
          <w:rFonts w:ascii="Times New Roman" w:hAnsi="Times New Roman"/>
          <w:sz w:val="28"/>
          <w:szCs w:val="28"/>
        </w:rPr>
        <w:t>Администрации  Касторенского района   Курской области</w:t>
      </w:r>
      <w:r w:rsidR="00916A7F">
        <w:rPr>
          <w:rFonts w:ascii="Times New Roman" w:hAnsi="Times New Roman"/>
          <w:sz w:val="28"/>
          <w:szCs w:val="28"/>
        </w:rPr>
        <w:t xml:space="preserve"> на 202</w:t>
      </w:r>
      <w:r w:rsidR="00E152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B7830">
        <w:rPr>
          <w:rFonts w:ascii="Times New Roman" w:hAnsi="Times New Roman"/>
          <w:sz w:val="28"/>
          <w:szCs w:val="28"/>
        </w:rPr>
        <w:t xml:space="preserve"> и</w:t>
      </w:r>
      <w:r w:rsidR="007B7830" w:rsidDel="00D01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43DBF">
        <w:rPr>
          <w:rFonts w:ascii="Times New Roman" w:hAnsi="Times New Roman"/>
          <w:sz w:val="28"/>
          <w:szCs w:val="28"/>
        </w:rPr>
        <w:t>лан мероприятий («дорожн</w:t>
      </w:r>
      <w:r>
        <w:rPr>
          <w:rFonts w:ascii="Times New Roman" w:hAnsi="Times New Roman"/>
          <w:sz w:val="28"/>
          <w:szCs w:val="28"/>
        </w:rPr>
        <w:t>ая</w:t>
      </w:r>
      <w:r w:rsidRPr="00043DBF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а</w:t>
      </w:r>
      <w:r w:rsidRPr="00043DBF">
        <w:rPr>
          <w:rFonts w:ascii="Times New Roman" w:hAnsi="Times New Roman"/>
          <w:sz w:val="28"/>
          <w:szCs w:val="28"/>
        </w:rPr>
        <w:t xml:space="preserve">») по снижению  </w:t>
      </w:r>
      <w:proofErr w:type="spellStart"/>
      <w:r w:rsidRPr="00043DBF">
        <w:rPr>
          <w:rFonts w:ascii="Times New Roman" w:hAnsi="Times New Roman"/>
          <w:sz w:val="28"/>
          <w:szCs w:val="28"/>
        </w:rPr>
        <w:t>комплаен</w:t>
      </w:r>
      <w:proofErr w:type="gramStart"/>
      <w:r w:rsidRPr="00043DBF">
        <w:rPr>
          <w:rFonts w:ascii="Times New Roman" w:hAnsi="Times New Roman"/>
          <w:sz w:val="28"/>
          <w:szCs w:val="28"/>
        </w:rPr>
        <w:t>с</w:t>
      </w:r>
      <w:proofErr w:type="spellEnd"/>
      <w:r w:rsidRPr="00043DBF">
        <w:rPr>
          <w:rFonts w:ascii="Times New Roman" w:hAnsi="Times New Roman"/>
          <w:sz w:val="28"/>
          <w:szCs w:val="28"/>
        </w:rPr>
        <w:t>-</w:t>
      </w:r>
      <w:proofErr w:type="gramEnd"/>
      <w:r w:rsidRPr="00043DBF">
        <w:rPr>
          <w:rFonts w:ascii="Times New Roman" w:hAnsi="Times New Roman"/>
          <w:sz w:val="28"/>
          <w:szCs w:val="28"/>
        </w:rPr>
        <w:t xml:space="preserve"> рисков Администрации  Касторенского района   Курской области</w:t>
      </w:r>
      <w:r w:rsidR="007B7830" w:rsidDel="00D0165F">
        <w:rPr>
          <w:rFonts w:ascii="Times New Roman" w:hAnsi="Times New Roman"/>
          <w:sz w:val="28"/>
          <w:szCs w:val="28"/>
        </w:rPr>
        <w:t xml:space="preserve"> на </w:t>
      </w:r>
      <w:r w:rsidR="00916A7F">
        <w:rPr>
          <w:rFonts w:ascii="Times New Roman" w:hAnsi="Times New Roman"/>
          <w:sz w:val="28"/>
          <w:szCs w:val="28"/>
        </w:rPr>
        <w:t>202</w:t>
      </w:r>
      <w:r w:rsidR="00E152C3">
        <w:rPr>
          <w:rFonts w:ascii="Times New Roman" w:hAnsi="Times New Roman"/>
          <w:sz w:val="28"/>
          <w:szCs w:val="28"/>
        </w:rPr>
        <w:t>4</w:t>
      </w:r>
      <w:r w:rsidR="00C10ABE" w:rsidRPr="00C10ABE">
        <w:rPr>
          <w:rFonts w:ascii="Times New Roman" w:hAnsi="Times New Roman"/>
          <w:sz w:val="28"/>
          <w:szCs w:val="28"/>
        </w:rPr>
        <w:t xml:space="preserve"> год</w:t>
      </w:r>
      <w:r w:rsidR="007B7830" w:rsidDel="00D0165F">
        <w:rPr>
          <w:rFonts w:ascii="Times New Roman" w:hAnsi="Times New Roman"/>
          <w:sz w:val="28"/>
          <w:szCs w:val="28"/>
        </w:rPr>
        <w:t xml:space="preserve">. </w:t>
      </w:r>
      <w:r w:rsidR="007B7830">
        <w:rPr>
          <w:rFonts w:ascii="Times New Roman" w:hAnsi="Times New Roman"/>
          <w:sz w:val="28"/>
          <w:szCs w:val="28"/>
        </w:rPr>
        <w:t xml:space="preserve"> Мероприятия, предусмотренные План</w:t>
      </w:r>
      <w:r>
        <w:rPr>
          <w:rFonts w:ascii="Times New Roman" w:hAnsi="Times New Roman"/>
          <w:sz w:val="28"/>
          <w:szCs w:val="28"/>
        </w:rPr>
        <w:t>ом</w:t>
      </w:r>
      <w:r w:rsidR="007B7830">
        <w:rPr>
          <w:rFonts w:ascii="Times New Roman" w:hAnsi="Times New Roman"/>
          <w:sz w:val="28"/>
          <w:szCs w:val="28"/>
        </w:rPr>
        <w:t>, выполнены в полном объеме.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оценки эффективности функционирования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 w:rsidR="00D57BF2" w:rsidRPr="00043DBF">
        <w:rPr>
          <w:rFonts w:ascii="Times New Roman" w:hAnsi="Times New Roman"/>
          <w:sz w:val="28"/>
          <w:szCs w:val="28"/>
        </w:rPr>
        <w:t>Администрации  Касторенского района   Курской области</w:t>
      </w:r>
      <w:r>
        <w:rPr>
          <w:rFonts w:ascii="Times New Roman" w:hAnsi="Times New Roman"/>
          <w:sz w:val="28"/>
          <w:szCs w:val="28"/>
        </w:rPr>
        <w:t xml:space="preserve"> установлены следующие ключевые показатели:</w:t>
      </w:r>
    </w:p>
    <w:p w:rsidR="00FB579C" w:rsidRDefault="00FB579C" w:rsidP="00FB579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D57BF2" w:rsidRPr="00D57BF2">
        <w:rPr>
          <w:rFonts w:ascii="Times New Roman" w:hAnsi="Times New Roman"/>
          <w:sz w:val="28"/>
          <w:szCs w:val="28"/>
        </w:rPr>
        <w:t>оэффициент снижения количества нарушений антимонопольного законодательства со стороны Администрации Касторенского района Курской области и её подведомственных организаций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A4EF3" w:rsidRPr="00C4788C" w:rsidRDefault="00916A7F" w:rsidP="00BA4E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152C3">
        <w:rPr>
          <w:rFonts w:ascii="Times New Roman" w:hAnsi="Times New Roman"/>
          <w:sz w:val="28"/>
          <w:szCs w:val="28"/>
        </w:rPr>
        <w:t>4</w:t>
      </w:r>
      <w:r w:rsidR="00FB579C">
        <w:rPr>
          <w:rFonts w:ascii="Times New Roman" w:hAnsi="Times New Roman"/>
          <w:sz w:val="28"/>
          <w:szCs w:val="28"/>
        </w:rPr>
        <w:t xml:space="preserve"> году</w:t>
      </w:r>
      <w:r w:rsidR="00E152C3" w:rsidRPr="00E152C3">
        <w:rPr>
          <w:rFonts w:ascii="Times New Roman" w:hAnsi="Times New Roman"/>
          <w:sz w:val="28"/>
          <w:szCs w:val="28"/>
        </w:rPr>
        <w:t xml:space="preserve"> </w:t>
      </w:r>
      <w:r w:rsidR="00E152C3">
        <w:rPr>
          <w:rFonts w:ascii="Times New Roman" w:hAnsi="Times New Roman"/>
          <w:sz w:val="28"/>
          <w:szCs w:val="28"/>
        </w:rPr>
        <w:t>нарушений антимонопольного законодательства</w:t>
      </w:r>
      <w:r w:rsidR="00FB5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152C3">
        <w:rPr>
          <w:rFonts w:ascii="Times New Roman" w:hAnsi="Times New Roman"/>
          <w:sz w:val="28"/>
          <w:szCs w:val="28"/>
        </w:rPr>
        <w:t xml:space="preserve">не было </w:t>
      </w:r>
      <w:r>
        <w:rPr>
          <w:rFonts w:ascii="Times New Roman" w:hAnsi="Times New Roman"/>
          <w:sz w:val="28"/>
          <w:szCs w:val="28"/>
        </w:rPr>
        <w:t>допущено</w:t>
      </w:r>
      <w:r w:rsidR="00E152C3">
        <w:rPr>
          <w:rFonts w:ascii="Times New Roman" w:hAnsi="Times New Roman"/>
          <w:sz w:val="28"/>
          <w:szCs w:val="28"/>
        </w:rPr>
        <w:t>.</w:t>
      </w:r>
      <w:r w:rsidR="00BA4EF3" w:rsidRPr="00BA4EF3">
        <w:rPr>
          <w:rFonts w:ascii="Times New Roman" w:hAnsi="Times New Roman"/>
          <w:sz w:val="28"/>
          <w:szCs w:val="28"/>
        </w:rPr>
        <w:t xml:space="preserve"> </w:t>
      </w:r>
      <w:r w:rsidR="00BA4EF3">
        <w:rPr>
          <w:rFonts w:ascii="Times New Roman" w:hAnsi="Times New Roman"/>
          <w:sz w:val="28"/>
          <w:szCs w:val="28"/>
        </w:rPr>
        <w:t xml:space="preserve">В связи, с чем при плановом значении показателя в размере 100%, фактическое значение составило </w:t>
      </w:r>
      <w:r w:rsidR="00E152C3">
        <w:rPr>
          <w:rFonts w:ascii="Times New Roman" w:hAnsi="Times New Roman"/>
          <w:sz w:val="28"/>
          <w:szCs w:val="28"/>
        </w:rPr>
        <w:t>10</w:t>
      </w:r>
      <w:r w:rsidR="00BA4EF3">
        <w:rPr>
          <w:rFonts w:ascii="Times New Roman" w:hAnsi="Times New Roman"/>
          <w:sz w:val="28"/>
          <w:szCs w:val="28"/>
        </w:rPr>
        <w:t>0%.</w:t>
      </w:r>
    </w:p>
    <w:p w:rsidR="00CF6D4F" w:rsidRDefault="00916A7F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</w:t>
      </w:r>
      <w:r w:rsidR="00E152C3">
        <w:rPr>
          <w:rFonts w:ascii="Times New Roman" w:hAnsi="Times New Roman"/>
          <w:sz w:val="28"/>
          <w:szCs w:val="28"/>
        </w:rPr>
        <w:t>4</w:t>
      </w:r>
      <w:r w:rsidR="00CF6D4F">
        <w:rPr>
          <w:rFonts w:ascii="Times New Roman" w:hAnsi="Times New Roman"/>
          <w:sz w:val="28"/>
          <w:szCs w:val="28"/>
        </w:rPr>
        <w:t xml:space="preserve"> году при анализе нормативных актов </w:t>
      </w:r>
      <w:r w:rsidR="00CF6D4F" w:rsidRPr="00B82FB1">
        <w:rPr>
          <w:rFonts w:ascii="Times New Roman" w:hAnsi="Times New Roman"/>
          <w:sz w:val="28"/>
          <w:szCs w:val="28"/>
        </w:rPr>
        <w:t>Администрации Касторенского района Курской области и её подведомственных организаций</w:t>
      </w:r>
      <w:r w:rsidR="00CF6D4F">
        <w:rPr>
          <w:rFonts w:ascii="Times New Roman" w:hAnsi="Times New Roman"/>
          <w:sz w:val="28"/>
          <w:szCs w:val="28"/>
        </w:rPr>
        <w:t xml:space="preserve"> не выявлено нарушения норм антимонопольного законодательства.</w:t>
      </w:r>
      <w:r w:rsidR="00CF6D4F" w:rsidRPr="00CF6D4F">
        <w:rPr>
          <w:rFonts w:ascii="Times New Roman" w:hAnsi="Times New Roman"/>
          <w:sz w:val="28"/>
          <w:szCs w:val="28"/>
        </w:rPr>
        <w:t xml:space="preserve"> </w:t>
      </w:r>
    </w:p>
    <w:p w:rsidR="00CF6D4F" w:rsidRPr="00C4788C" w:rsidRDefault="00CF6D4F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Плановое значение показателя </w:t>
      </w:r>
      <w:r w:rsidR="008F483D">
        <w:rPr>
          <w:rFonts w:ascii="Times New Roman" w:hAnsi="Times New Roman"/>
          <w:sz w:val="28"/>
          <w:szCs w:val="28"/>
        </w:rPr>
        <w:t xml:space="preserve">не более </w:t>
      </w:r>
      <w:r w:rsidR="00E152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%, фактическое значение составило 0%.</w:t>
      </w:r>
    </w:p>
    <w:p w:rsidR="00CF6D4F" w:rsidRDefault="00916A7F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1F7C74">
        <w:rPr>
          <w:rFonts w:ascii="Times New Roman" w:hAnsi="Times New Roman"/>
          <w:sz w:val="28"/>
          <w:szCs w:val="28"/>
        </w:rPr>
        <w:t>4</w:t>
      </w:r>
      <w:r w:rsidR="00CF6D4F">
        <w:rPr>
          <w:rFonts w:ascii="Times New Roman" w:hAnsi="Times New Roman"/>
          <w:sz w:val="28"/>
          <w:szCs w:val="28"/>
        </w:rPr>
        <w:t xml:space="preserve"> году</w:t>
      </w:r>
      <w:r w:rsidR="008F483D">
        <w:rPr>
          <w:rFonts w:ascii="Times New Roman" w:hAnsi="Times New Roman"/>
          <w:sz w:val="28"/>
          <w:szCs w:val="28"/>
        </w:rPr>
        <w:t xml:space="preserve"> д</w:t>
      </w:r>
      <w:r w:rsidR="008F483D" w:rsidRPr="008F483D">
        <w:rPr>
          <w:rFonts w:ascii="Times New Roman" w:hAnsi="Times New Roman"/>
          <w:sz w:val="28"/>
          <w:szCs w:val="28"/>
        </w:rPr>
        <w:t xml:space="preserve">оля сотрудников Администрации Касторенского района Курской области и её подведомственных организаций, с которыми </w:t>
      </w:r>
      <w:proofErr w:type="gramStart"/>
      <w:r w:rsidR="008F483D" w:rsidRPr="008F483D">
        <w:rPr>
          <w:rFonts w:ascii="Times New Roman" w:hAnsi="Times New Roman"/>
          <w:sz w:val="28"/>
          <w:szCs w:val="28"/>
        </w:rPr>
        <w:t xml:space="preserve">были проведены обучающие мероприятия по антимонопольному законодательству и антимонопольному </w:t>
      </w:r>
      <w:proofErr w:type="spellStart"/>
      <w:r w:rsidR="008F483D" w:rsidRPr="008F483D">
        <w:rPr>
          <w:rFonts w:ascii="Times New Roman" w:hAnsi="Times New Roman"/>
          <w:sz w:val="28"/>
          <w:szCs w:val="28"/>
        </w:rPr>
        <w:t>комплаенсу</w:t>
      </w:r>
      <w:proofErr w:type="spellEnd"/>
      <w:r w:rsidR="008F483D">
        <w:rPr>
          <w:rFonts w:ascii="Times New Roman" w:hAnsi="Times New Roman"/>
          <w:sz w:val="28"/>
          <w:szCs w:val="28"/>
        </w:rPr>
        <w:t xml:space="preserve"> составила</w:t>
      </w:r>
      <w:proofErr w:type="gramEnd"/>
      <w:r w:rsidR="008F483D">
        <w:rPr>
          <w:rFonts w:ascii="Times New Roman" w:hAnsi="Times New Roman"/>
          <w:sz w:val="28"/>
          <w:szCs w:val="28"/>
        </w:rPr>
        <w:t xml:space="preserve"> </w:t>
      </w:r>
      <w:r w:rsidR="008C5EB1">
        <w:rPr>
          <w:rFonts w:ascii="Times New Roman" w:hAnsi="Times New Roman"/>
          <w:sz w:val="28"/>
          <w:szCs w:val="28"/>
        </w:rPr>
        <w:t>5</w:t>
      </w:r>
      <w:r w:rsidR="001F7C74">
        <w:rPr>
          <w:rFonts w:ascii="Times New Roman" w:hAnsi="Times New Roman"/>
          <w:sz w:val="28"/>
          <w:szCs w:val="28"/>
        </w:rPr>
        <w:t>5</w:t>
      </w:r>
      <w:r w:rsidR="008F483D">
        <w:rPr>
          <w:rFonts w:ascii="Times New Roman" w:hAnsi="Times New Roman"/>
          <w:sz w:val="28"/>
          <w:szCs w:val="28"/>
        </w:rPr>
        <w:t xml:space="preserve">% при плановом показателе </w:t>
      </w:r>
      <w:r w:rsidR="008C5EB1">
        <w:rPr>
          <w:rFonts w:ascii="Times New Roman" w:hAnsi="Times New Roman"/>
          <w:sz w:val="28"/>
          <w:szCs w:val="28"/>
        </w:rPr>
        <w:t>5</w:t>
      </w:r>
      <w:r w:rsidR="001F7C74">
        <w:rPr>
          <w:rFonts w:ascii="Times New Roman" w:hAnsi="Times New Roman"/>
          <w:sz w:val="28"/>
          <w:szCs w:val="28"/>
        </w:rPr>
        <w:t>5</w:t>
      </w:r>
      <w:r w:rsidR="008F483D">
        <w:rPr>
          <w:rFonts w:ascii="Times New Roman" w:hAnsi="Times New Roman"/>
          <w:sz w:val="28"/>
          <w:szCs w:val="28"/>
        </w:rPr>
        <w:t>%.</w:t>
      </w:r>
    </w:p>
    <w:p w:rsidR="007B7830" w:rsidRDefault="007B7830" w:rsidP="007B7830">
      <w:pPr>
        <w:spacing w:after="0" w:line="360" w:lineRule="exact"/>
        <w:ind w:firstLine="709"/>
        <w:jc w:val="both"/>
      </w:pPr>
      <w:r w:rsidRPr="00D83205">
        <w:rPr>
          <w:rFonts w:ascii="Times New Roman" w:hAnsi="Times New Roman"/>
          <w:sz w:val="28"/>
          <w:szCs w:val="28"/>
        </w:rPr>
        <w:t>Уровень риска нарушения антимонопольно</w:t>
      </w:r>
      <w:r>
        <w:rPr>
          <w:rFonts w:ascii="Times New Roman" w:hAnsi="Times New Roman"/>
          <w:sz w:val="28"/>
          <w:szCs w:val="28"/>
        </w:rPr>
        <w:t xml:space="preserve">го законодательства 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r w:rsidR="008F483D" w:rsidRPr="008F483D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205">
        <w:rPr>
          <w:rFonts w:ascii="Times New Roman" w:hAnsi="Times New Roman"/>
          <w:sz w:val="28"/>
          <w:szCs w:val="28"/>
        </w:rPr>
        <w:t>определен как низкий, так как отсутству</w:t>
      </w:r>
      <w:r w:rsidR="003417C9">
        <w:rPr>
          <w:rFonts w:ascii="Times New Roman" w:hAnsi="Times New Roman"/>
          <w:sz w:val="28"/>
          <w:szCs w:val="28"/>
        </w:rPr>
        <w:t>е</w:t>
      </w:r>
      <w:r w:rsidRPr="00D83205">
        <w:rPr>
          <w:rFonts w:ascii="Times New Roman" w:hAnsi="Times New Roman"/>
          <w:sz w:val="28"/>
          <w:szCs w:val="28"/>
        </w:rPr>
        <w:t>т отрицательное влияние на отношение</w:t>
      </w:r>
      <w:r w:rsidR="008F483D">
        <w:rPr>
          <w:rFonts w:ascii="Times New Roman" w:hAnsi="Times New Roman"/>
          <w:sz w:val="28"/>
          <w:szCs w:val="28"/>
        </w:rPr>
        <w:t xml:space="preserve"> </w:t>
      </w:r>
      <w:r w:rsidRPr="00D83205">
        <w:rPr>
          <w:rFonts w:ascii="Times New Roman" w:hAnsi="Times New Roman"/>
          <w:sz w:val="28"/>
          <w:szCs w:val="28"/>
        </w:rPr>
        <w:t xml:space="preserve">институтов гражданского общества деятельности </w:t>
      </w:r>
      <w:r w:rsidR="008F483D" w:rsidRPr="008F483D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 w:rsidRPr="00D83205">
        <w:rPr>
          <w:rFonts w:ascii="Times New Roman" w:hAnsi="Times New Roman"/>
          <w:sz w:val="28"/>
          <w:szCs w:val="28"/>
        </w:rPr>
        <w:t>, а также вероятность</w:t>
      </w:r>
      <w:r w:rsidR="008F483D">
        <w:rPr>
          <w:rFonts w:ascii="Times New Roman" w:hAnsi="Times New Roman"/>
          <w:sz w:val="28"/>
          <w:szCs w:val="28"/>
        </w:rPr>
        <w:t xml:space="preserve"> </w:t>
      </w:r>
      <w:r w:rsidRPr="00D83205">
        <w:rPr>
          <w:rFonts w:ascii="Times New Roman" w:hAnsi="Times New Roman"/>
          <w:sz w:val="28"/>
          <w:szCs w:val="28"/>
        </w:rPr>
        <w:t>выдачи предупреждений, возбуждения дел о нарушении антимонопольного</w:t>
      </w:r>
      <w:r w:rsidR="008F483D">
        <w:rPr>
          <w:rFonts w:ascii="Times New Roman" w:hAnsi="Times New Roman"/>
          <w:sz w:val="28"/>
          <w:szCs w:val="28"/>
        </w:rPr>
        <w:t xml:space="preserve"> </w:t>
      </w:r>
      <w:r w:rsidRPr="00D83205">
        <w:rPr>
          <w:rFonts w:ascii="Times New Roman" w:hAnsi="Times New Roman"/>
          <w:sz w:val="28"/>
          <w:szCs w:val="28"/>
        </w:rPr>
        <w:t>законодательства, наложения штрафов</w:t>
      </w:r>
      <w:r w:rsidR="008F483D">
        <w:rPr>
          <w:rFonts w:ascii="Times New Roman" w:hAnsi="Times New Roman"/>
          <w:sz w:val="28"/>
          <w:szCs w:val="28"/>
        </w:rPr>
        <w:t xml:space="preserve"> отсутствуют</w:t>
      </w:r>
      <w:r w:rsidRPr="00D83205">
        <w:rPr>
          <w:rFonts w:ascii="Times New Roman" w:hAnsi="Times New Roman"/>
          <w:sz w:val="28"/>
          <w:szCs w:val="28"/>
        </w:rPr>
        <w:t>.</w:t>
      </w:r>
    </w:p>
    <w:p w:rsidR="00D83205" w:rsidRDefault="007B7830" w:rsidP="00C10A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д</w:t>
      </w:r>
      <w:r w:rsidRPr="00B03F23">
        <w:rPr>
          <w:rFonts w:ascii="Times New Roman" w:hAnsi="Times New Roman"/>
          <w:sz w:val="28"/>
          <w:szCs w:val="28"/>
        </w:rPr>
        <w:t xml:space="preserve">оклад в соответствии с </w:t>
      </w:r>
      <w:r>
        <w:rPr>
          <w:rFonts w:ascii="Times New Roman" w:hAnsi="Times New Roman"/>
          <w:sz w:val="28"/>
          <w:szCs w:val="28"/>
        </w:rPr>
        <w:t>пунктом</w:t>
      </w:r>
      <w:r w:rsidRPr="00B03F23">
        <w:rPr>
          <w:rFonts w:ascii="Times New Roman" w:hAnsi="Times New Roman"/>
          <w:sz w:val="28"/>
          <w:szCs w:val="28"/>
        </w:rPr>
        <w:t xml:space="preserve"> </w:t>
      </w:r>
      <w:r w:rsidR="008F483D">
        <w:rPr>
          <w:rFonts w:ascii="Times New Roman" w:hAnsi="Times New Roman"/>
          <w:sz w:val="28"/>
          <w:szCs w:val="28"/>
        </w:rPr>
        <w:t>45</w:t>
      </w:r>
      <w:r w:rsidRPr="00B03F23">
        <w:rPr>
          <w:rFonts w:ascii="Times New Roman" w:hAnsi="Times New Roman"/>
          <w:sz w:val="28"/>
          <w:szCs w:val="28"/>
        </w:rPr>
        <w:t xml:space="preserve"> </w:t>
      </w:r>
      <w:r w:rsidR="008F483D">
        <w:rPr>
          <w:rFonts w:ascii="Times New Roman" w:hAnsi="Times New Roman"/>
          <w:sz w:val="28"/>
          <w:szCs w:val="28"/>
        </w:rPr>
        <w:t>П</w:t>
      </w:r>
      <w:r w:rsidR="008F483D" w:rsidRPr="00480FB8">
        <w:rPr>
          <w:rFonts w:ascii="Times New Roman" w:hAnsi="Times New Roman"/>
          <w:sz w:val="28"/>
          <w:szCs w:val="28"/>
        </w:rPr>
        <w:t>оложение об организации системы внутреннего обеспечения соответствия требованиям антимонопольного законодательства в Администрации Касторенского района Курской области</w:t>
      </w:r>
      <w:r w:rsidRPr="00B03F23">
        <w:rPr>
          <w:rFonts w:ascii="Times New Roman" w:hAnsi="Times New Roman"/>
          <w:sz w:val="28"/>
          <w:szCs w:val="28"/>
        </w:rPr>
        <w:t xml:space="preserve"> вынесен на утверждение </w:t>
      </w:r>
      <w:r w:rsidR="008F483D" w:rsidRPr="008F483D">
        <w:rPr>
          <w:rFonts w:ascii="Times New Roman" w:hAnsi="Times New Roman"/>
          <w:sz w:val="28"/>
          <w:szCs w:val="28"/>
        </w:rPr>
        <w:t>Общественн</w:t>
      </w:r>
      <w:r w:rsidR="008F483D">
        <w:rPr>
          <w:rFonts w:ascii="Times New Roman" w:hAnsi="Times New Roman"/>
          <w:sz w:val="28"/>
          <w:szCs w:val="28"/>
        </w:rPr>
        <w:t>ого</w:t>
      </w:r>
      <w:r w:rsidR="008F483D" w:rsidRPr="008F483D">
        <w:rPr>
          <w:rFonts w:ascii="Times New Roman" w:hAnsi="Times New Roman"/>
          <w:sz w:val="28"/>
          <w:szCs w:val="28"/>
        </w:rPr>
        <w:t xml:space="preserve"> совет</w:t>
      </w:r>
      <w:r w:rsidR="008F483D">
        <w:rPr>
          <w:rFonts w:ascii="Times New Roman" w:hAnsi="Times New Roman"/>
          <w:sz w:val="28"/>
          <w:szCs w:val="28"/>
        </w:rPr>
        <w:t>а</w:t>
      </w:r>
      <w:r w:rsidR="008F483D" w:rsidRPr="008F483D">
        <w:rPr>
          <w:rFonts w:ascii="Times New Roman" w:hAnsi="Times New Roman"/>
          <w:sz w:val="28"/>
          <w:szCs w:val="28"/>
        </w:rPr>
        <w:t xml:space="preserve"> при 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875DD" w:rsidRDefault="00E875DD" w:rsidP="00C10A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EB1" w:rsidRDefault="008C5EB1" w:rsidP="00C10A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EFE" w:rsidRDefault="00212EFE" w:rsidP="00C10A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МКУ «ОДА»</w:t>
      </w:r>
    </w:p>
    <w:p w:rsidR="00EC5E9E" w:rsidRDefault="00EC5E9E" w:rsidP="00C10A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>Администрации Касторенского района</w:t>
      </w:r>
    </w:p>
    <w:p w:rsidR="008F483D" w:rsidRPr="008F483D" w:rsidRDefault="00EC5E9E" w:rsidP="00C10A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25E4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Маслихов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 w:rsidR="00525E4F">
        <w:rPr>
          <w:rFonts w:ascii="Times New Roman" w:hAnsi="Times New Roman"/>
          <w:sz w:val="28"/>
          <w:szCs w:val="28"/>
        </w:rPr>
        <w:t>А.</w:t>
      </w:r>
    </w:p>
    <w:sectPr w:rsidR="008F483D" w:rsidRPr="008F483D" w:rsidSect="008C5EB1">
      <w:headerReference w:type="default" r:id="rId9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A04" w:rsidRDefault="00532A04" w:rsidP="007A6B11">
      <w:pPr>
        <w:spacing w:after="0" w:line="240" w:lineRule="auto"/>
      </w:pPr>
      <w:r>
        <w:separator/>
      </w:r>
    </w:p>
  </w:endnote>
  <w:endnote w:type="continuationSeparator" w:id="1">
    <w:p w:rsidR="00532A04" w:rsidRDefault="00532A04" w:rsidP="007A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A04" w:rsidRDefault="00532A04" w:rsidP="007A6B11">
      <w:pPr>
        <w:spacing w:after="0" w:line="240" w:lineRule="auto"/>
      </w:pPr>
      <w:r>
        <w:separator/>
      </w:r>
    </w:p>
  </w:footnote>
  <w:footnote w:type="continuationSeparator" w:id="1">
    <w:p w:rsidR="00532A04" w:rsidRDefault="00532A04" w:rsidP="007A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9" w:rsidRDefault="00A564D9">
    <w:pPr>
      <w:pStyle w:val="a3"/>
      <w:jc w:val="center"/>
    </w:pPr>
    <w:fldSimple w:instr="PAGE   \* MERGEFORMAT">
      <w:r w:rsidR="001F7C74">
        <w:rPr>
          <w:noProof/>
        </w:rPr>
        <w:t>2</w:t>
      </w:r>
    </w:fldSimple>
  </w:p>
  <w:p w:rsidR="00A564D9" w:rsidRDefault="00A564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3FF0"/>
    <w:multiLevelType w:val="hybridMultilevel"/>
    <w:tmpl w:val="91B661E4"/>
    <w:lvl w:ilvl="0" w:tplc="7554B5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CDC11C0"/>
    <w:multiLevelType w:val="hybridMultilevel"/>
    <w:tmpl w:val="91B661E4"/>
    <w:lvl w:ilvl="0" w:tplc="7554B5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0E30B7"/>
    <w:multiLevelType w:val="hybridMultilevel"/>
    <w:tmpl w:val="91B661E4"/>
    <w:lvl w:ilvl="0" w:tplc="7554B5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6DD14217"/>
    <w:multiLevelType w:val="hybridMultilevel"/>
    <w:tmpl w:val="F138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7C1435"/>
    <w:multiLevelType w:val="hybridMultilevel"/>
    <w:tmpl w:val="B6B27908"/>
    <w:lvl w:ilvl="0" w:tplc="A9721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35E"/>
    <w:rsid w:val="000012CF"/>
    <w:rsid w:val="00002058"/>
    <w:rsid w:val="00026362"/>
    <w:rsid w:val="00031CDB"/>
    <w:rsid w:val="000374B4"/>
    <w:rsid w:val="00043DBF"/>
    <w:rsid w:val="00044A1A"/>
    <w:rsid w:val="0009311C"/>
    <w:rsid w:val="000B57BD"/>
    <w:rsid w:val="00106FE6"/>
    <w:rsid w:val="0011343D"/>
    <w:rsid w:val="001269D6"/>
    <w:rsid w:val="001435CF"/>
    <w:rsid w:val="00156C7F"/>
    <w:rsid w:val="00186268"/>
    <w:rsid w:val="001E20D7"/>
    <w:rsid w:val="001E216B"/>
    <w:rsid w:val="001E6750"/>
    <w:rsid w:val="001F1533"/>
    <w:rsid w:val="001F7C74"/>
    <w:rsid w:val="00205B38"/>
    <w:rsid w:val="00212EFE"/>
    <w:rsid w:val="00234451"/>
    <w:rsid w:val="002925CA"/>
    <w:rsid w:val="002B279A"/>
    <w:rsid w:val="002C60C0"/>
    <w:rsid w:val="003417C9"/>
    <w:rsid w:val="00365D4B"/>
    <w:rsid w:val="003705EA"/>
    <w:rsid w:val="00387778"/>
    <w:rsid w:val="003A4BA6"/>
    <w:rsid w:val="003D4BB8"/>
    <w:rsid w:val="003F4E00"/>
    <w:rsid w:val="00402AC8"/>
    <w:rsid w:val="00402CB9"/>
    <w:rsid w:val="00410E08"/>
    <w:rsid w:val="00437679"/>
    <w:rsid w:val="00444A1D"/>
    <w:rsid w:val="00480FB8"/>
    <w:rsid w:val="004C2688"/>
    <w:rsid w:val="004D104B"/>
    <w:rsid w:val="004F66B5"/>
    <w:rsid w:val="00506053"/>
    <w:rsid w:val="00525E4F"/>
    <w:rsid w:val="00532A04"/>
    <w:rsid w:val="00533AA3"/>
    <w:rsid w:val="005A3148"/>
    <w:rsid w:val="005B3C14"/>
    <w:rsid w:val="005C4325"/>
    <w:rsid w:val="005F532A"/>
    <w:rsid w:val="006372B5"/>
    <w:rsid w:val="006373EB"/>
    <w:rsid w:val="006A1DDD"/>
    <w:rsid w:val="006C7250"/>
    <w:rsid w:val="006D35A2"/>
    <w:rsid w:val="007175AA"/>
    <w:rsid w:val="00721AB9"/>
    <w:rsid w:val="0078220F"/>
    <w:rsid w:val="007A37CA"/>
    <w:rsid w:val="007A685B"/>
    <w:rsid w:val="007A6B11"/>
    <w:rsid w:val="007B7830"/>
    <w:rsid w:val="007C2053"/>
    <w:rsid w:val="007C6E19"/>
    <w:rsid w:val="007F7DF2"/>
    <w:rsid w:val="00810193"/>
    <w:rsid w:val="00871109"/>
    <w:rsid w:val="00873128"/>
    <w:rsid w:val="00876282"/>
    <w:rsid w:val="008C5EB1"/>
    <w:rsid w:val="008F483D"/>
    <w:rsid w:val="00907C7A"/>
    <w:rsid w:val="00916A7F"/>
    <w:rsid w:val="00921272"/>
    <w:rsid w:val="00965330"/>
    <w:rsid w:val="009A25DC"/>
    <w:rsid w:val="009B0586"/>
    <w:rsid w:val="009C028C"/>
    <w:rsid w:val="009C4F60"/>
    <w:rsid w:val="00A12392"/>
    <w:rsid w:val="00A564D9"/>
    <w:rsid w:val="00AE1D95"/>
    <w:rsid w:val="00AF6D0B"/>
    <w:rsid w:val="00B03F23"/>
    <w:rsid w:val="00B23466"/>
    <w:rsid w:val="00B3335E"/>
    <w:rsid w:val="00B34F5B"/>
    <w:rsid w:val="00B654BB"/>
    <w:rsid w:val="00B75A6D"/>
    <w:rsid w:val="00B770EC"/>
    <w:rsid w:val="00B82FB1"/>
    <w:rsid w:val="00BA2054"/>
    <w:rsid w:val="00BA4EF3"/>
    <w:rsid w:val="00C10ABE"/>
    <w:rsid w:val="00C16589"/>
    <w:rsid w:val="00C4788C"/>
    <w:rsid w:val="00C66337"/>
    <w:rsid w:val="00C6736B"/>
    <w:rsid w:val="00CC687E"/>
    <w:rsid w:val="00CF6D4F"/>
    <w:rsid w:val="00D0165F"/>
    <w:rsid w:val="00D57BF2"/>
    <w:rsid w:val="00D7031F"/>
    <w:rsid w:val="00D83205"/>
    <w:rsid w:val="00DB07CF"/>
    <w:rsid w:val="00DB560B"/>
    <w:rsid w:val="00DB59C2"/>
    <w:rsid w:val="00DD370D"/>
    <w:rsid w:val="00DF6EFF"/>
    <w:rsid w:val="00E152C3"/>
    <w:rsid w:val="00E42BF4"/>
    <w:rsid w:val="00E875DD"/>
    <w:rsid w:val="00EC5E9E"/>
    <w:rsid w:val="00ED2895"/>
    <w:rsid w:val="00EE113B"/>
    <w:rsid w:val="00F36E51"/>
    <w:rsid w:val="00F37C62"/>
    <w:rsid w:val="00F77F47"/>
    <w:rsid w:val="00F93800"/>
    <w:rsid w:val="00FB579C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95"/>
    <w:rPr>
      <w:rFonts w:cs="Times New Roman"/>
    </w:rPr>
  </w:style>
  <w:style w:type="paragraph" w:styleId="2">
    <w:name w:val="heading 2"/>
    <w:basedOn w:val="a"/>
    <w:link w:val="20"/>
    <w:uiPriority w:val="9"/>
    <w:qFormat/>
    <w:rsid w:val="00DD37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D370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7A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6B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6B11"/>
    <w:rPr>
      <w:rFonts w:cs="Times New Roman"/>
    </w:rPr>
  </w:style>
  <w:style w:type="paragraph" w:styleId="a7">
    <w:name w:val="List Paragraph"/>
    <w:basedOn w:val="a"/>
    <w:uiPriority w:val="34"/>
    <w:qFormat/>
    <w:rsid w:val="00402AC8"/>
    <w:pPr>
      <w:ind w:left="720"/>
      <w:contextualSpacing/>
    </w:pPr>
  </w:style>
  <w:style w:type="paragraph" w:styleId="a8">
    <w:name w:val="Revision"/>
    <w:hidden/>
    <w:uiPriority w:val="99"/>
    <w:semiHidden/>
    <w:rsid w:val="006C7250"/>
    <w:pPr>
      <w:spacing w:after="0" w:line="240" w:lineRule="auto"/>
    </w:pPr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C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725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C4325"/>
    <w:rPr>
      <w:rFonts w:cs="Times New Roman"/>
      <w:color w:val="0000FF" w:themeColor="hyperlink"/>
      <w:u w:val="single"/>
    </w:rPr>
  </w:style>
  <w:style w:type="paragraph" w:customStyle="1" w:styleId="ac">
    <w:name w:val="Знак"/>
    <w:basedOn w:val="a"/>
    <w:uiPriority w:val="99"/>
    <w:rsid w:val="00480FB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24">
    <w:name w:val="Основной текст (2)4"/>
    <w:basedOn w:val="a0"/>
    <w:uiPriority w:val="99"/>
    <w:rsid w:val="00043DBF"/>
    <w:rPr>
      <w:rFonts w:ascii="Arial" w:hAnsi="Arial" w:cs="Arial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tor.reg-kursk.ru/otdel/otdel-ekonomi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4800-F5D1-45F5-91AB-2761638F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891</Words>
  <Characters>7353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Кучукбаева Марина Андреевна</dc:creator>
  <cp:lastModifiedBy>User</cp:lastModifiedBy>
  <cp:revision>2</cp:revision>
  <cp:lastPrinted>2022-02-18T13:13:00Z</cp:lastPrinted>
  <dcterms:created xsi:type="dcterms:W3CDTF">2025-01-31T08:32:00Z</dcterms:created>
  <dcterms:modified xsi:type="dcterms:W3CDTF">2025-01-31T08:32:00Z</dcterms:modified>
</cp:coreProperties>
</file>