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78" w:rsidRPr="009A4F01" w:rsidRDefault="00D81078" w:rsidP="00D81078">
      <w:pPr>
        <w:pStyle w:val="a3"/>
        <w:jc w:val="center"/>
        <w:rPr>
          <w:b/>
          <w:szCs w:val="28"/>
        </w:rPr>
      </w:pPr>
      <w:r w:rsidRPr="009A4F01">
        <w:rPr>
          <w:b/>
          <w:szCs w:val="28"/>
        </w:rPr>
        <w:t>В новогодние праздники надо помнить о безопасности</w:t>
      </w:r>
    </w:p>
    <w:p w:rsidR="00D81078" w:rsidRPr="009A4F01" w:rsidRDefault="00D81078" w:rsidP="00D81078">
      <w:pPr>
        <w:pStyle w:val="a3"/>
        <w:rPr>
          <w:szCs w:val="28"/>
        </w:rPr>
      </w:pPr>
    </w:p>
    <w:p w:rsidR="00D81078" w:rsidRPr="009A4F01" w:rsidRDefault="00D81078" w:rsidP="00D81078">
      <w:pPr>
        <w:pStyle w:val="a3"/>
        <w:rPr>
          <w:b/>
          <w:szCs w:val="28"/>
        </w:rPr>
      </w:pPr>
      <w:r w:rsidRPr="009A4F01">
        <w:rPr>
          <w:b/>
          <w:szCs w:val="28"/>
        </w:rPr>
        <w:t>Новый год – это великолепный праздник, который должен приносить людям только яркие и положительные эмоции. Украшения дома, покупка подарков родным и близким – приятные предпраздничные хлопоты. С каждым днем все сильнее ощущается приближение Нового года. Однако в предновогодней суете не стоит забывать и о правилах безопасности.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Время празднования Нового года приходится на зимние каникулы. Руководителям образовательных учреждений, а также родителям настоятельно рекомендуется провести беседы с детьми и напомнить о необходимости соблюдения правил б</w:t>
      </w:r>
      <w:r w:rsidR="006B3F71" w:rsidRPr="009A4F01">
        <w:rPr>
          <w:szCs w:val="28"/>
        </w:rPr>
        <w:t xml:space="preserve">езопасности на водоемах, на улице, </w:t>
      </w:r>
      <w:r w:rsidRPr="009A4F01">
        <w:rPr>
          <w:szCs w:val="28"/>
        </w:rPr>
        <w:t>во время празднования  новогодних мероприятий и в быту</w:t>
      </w:r>
      <w:r w:rsidR="00B01ABE">
        <w:rPr>
          <w:szCs w:val="28"/>
        </w:rPr>
        <w:t>.</w:t>
      </w:r>
      <w:bookmarkStart w:id="0" w:name="_GoBack"/>
      <w:bookmarkEnd w:id="0"/>
    </w:p>
    <w:p w:rsidR="00D81078" w:rsidRPr="009A4F01" w:rsidRDefault="00D81078" w:rsidP="00D81078">
      <w:pPr>
        <w:pStyle w:val="a3"/>
        <w:rPr>
          <w:b/>
          <w:szCs w:val="28"/>
        </w:rPr>
      </w:pPr>
      <w:r w:rsidRPr="009A4F01">
        <w:rPr>
          <w:b/>
          <w:szCs w:val="28"/>
        </w:rPr>
        <w:t>Пожарная безопасность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Новогодняя наряженная ель или сосна – это радость для детей и взрослых. Но она, к сожалению, может стать причиной пожара. Устанавливать ее нужно вдали от отопительных и нагревательных приборов, включая камины и печи. Она не должна быть препятствием к выходу из здания в случае эвакуации людей. Стоять елка должна устойчиво. Лучше для этого использовать специальную подставку. Исключите из украшений легковоспламеняющиеся предметы: вату, пластик, бумагу и свечи. Исключение могут составить украшения, имеющие противопожарную пропитку. Гирлянды должны быть качественные, с заводской гарантией и исправные. Рядом с елкой не следует зажигать бенгальские огни. При выявлении неисправности в иллюминации – нагревании проводов, мигании лампочек, искрении, она должна быть немедленно отключена.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 xml:space="preserve">Еще одна новогодняя причина пожаров – короткое замыкание электропроводки. Электросеть просто не выдерживает сутками работающие телевизоры, </w:t>
      </w:r>
      <w:r w:rsidR="009A4F01" w:rsidRPr="009A4F01">
        <w:rPr>
          <w:szCs w:val="28"/>
        </w:rPr>
        <w:t>компьютеры</w:t>
      </w:r>
      <w:r w:rsidRPr="009A4F01">
        <w:rPr>
          <w:szCs w:val="28"/>
        </w:rPr>
        <w:t xml:space="preserve"> и другие бытовые приборы. Не перегружайте электросеть.</w:t>
      </w:r>
    </w:p>
    <w:p w:rsidR="009A4F01" w:rsidRPr="009A4F01" w:rsidRDefault="009A4F01" w:rsidP="00D81078">
      <w:pPr>
        <w:pStyle w:val="a3"/>
        <w:rPr>
          <w:szCs w:val="28"/>
        </w:rPr>
      </w:pPr>
      <w:r w:rsidRPr="009A4F01">
        <w:rPr>
          <w:szCs w:val="28"/>
        </w:rPr>
        <w:t xml:space="preserve">Напоминаем, </w:t>
      </w:r>
      <w:r w:rsidR="00B01ABE">
        <w:rPr>
          <w:szCs w:val="28"/>
        </w:rPr>
        <w:t xml:space="preserve">что </w:t>
      </w:r>
      <w:r w:rsidRPr="009A4F01">
        <w:rPr>
          <w:szCs w:val="28"/>
        </w:rPr>
        <w:t>на территории Курской области установлен запрет на использование пиротехники.</w:t>
      </w:r>
    </w:p>
    <w:p w:rsidR="00D81078" w:rsidRPr="009A4F01" w:rsidRDefault="00D81078" w:rsidP="00D81078">
      <w:pPr>
        <w:pStyle w:val="a3"/>
        <w:rPr>
          <w:b/>
          <w:szCs w:val="28"/>
        </w:rPr>
      </w:pPr>
      <w:r w:rsidRPr="009A4F01">
        <w:rPr>
          <w:b/>
          <w:szCs w:val="28"/>
        </w:rPr>
        <w:t>Безопасность на водоемах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Так что же следует помнить, собираясь к водным объектам в зимний период?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Переход по льду в опасных для жизни местах, обозначенных запрещающими знаками, не допускается.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Безопасным для одиночного пешехода является лед с зеленоватым оттенком и толщиной не менее 7-</w:t>
      </w:r>
      <w:smartTag w:uri="urn:schemas-microsoft-com:office:smarttags" w:element="metricconverter">
        <w:smartTagPr>
          <w:attr w:name="ProductID" w:val="8 сантиметров"/>
        </w:smartTagPr>
        <w:r w:rsidRPr="009A4F01">
          <w:rPr>
            <w:szCs w:val="28"/>
          </w:rPr>
          <w:t>8 сантиметров</w:t>
        </w:r>
      </w:smartTag>
      <w:r w:rsidRPr="009A4F01">
        <w:rPr>
          <w:szCs w:val="28"/>
        </w:rPr>
        <w:t>. На глаз толщину льда определить достаточно сложно, хотя считается, что самый прочный лед имеет голубой цвет, лед в пределах нормы – белый, а хрупкий – желтоватый или сероватый.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lastRenderedPageBreak/>
        <w:t>В некоторых частях водоемов лед может быть менее прочным: это устья, притоки, места с сильным течением, там, где имеются растительность, стоки.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Если несколько дней температура воздуха держится на плюсовой отметке, на лед лучше не выходить.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 следует выходить на участки водоема, если они припорошены снегом.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Нельзя выходить на лед в темное время суток.</w:t>
      </w:r>
    </w:p>
    <w:p w:rsidR="00D81078" w:rsidRPr="009A4F01" w:rsidRDefault="00D81078" w:rsidP="00D81078">
      <w:pPr>
        <w:ind w:firstLine="709"/>
        <w:jc w:val="both"/>
        <w:rPr>
          <w:sz w:val="28"/>
          <w:szCs w:val="28"/>
        </w:rPr>
      </w:pPr>
      <w:r w:rsidRPr="009A4F01">
        <w:rPr>
          <w:sz w:val="28"/>
          <w:szCs w:val="28"/>
        </w:rPr>
        <w:t>В случае провала льда под ногами, необходимо широко расставить руки, удержаться за кромку льда призывая на помощь, без резких движений стараться выползти на твердый лед, а затем, лежа на спине или груди, продвигаться по льду в сторону, откуда пришел.</w:t>
      </w:r>
    </w:p>
    <w:p w:rsidR="00D81078" w:rsidRPr="009A4F01" w:rsidRDefault="00D81078" w:rsidP="00D81078">
      <w:pPr>
        <w:ind w:firstLine="709"/>
        <w:jc w:val="both"/>
        <w:rPr>
          <w:sz w:val="28"/>
          <w:szCs w:val="28"/>
        </w:rPr>
      </w:pPr>
      <w:proofErr w:type="gramStart"/>
      <w:r w:rsidRPr="009A4F01">
        <w:rPr>
          <w:sz w:val="28"/>
          <w:szCs w:val="28"/>
        </w:rPr>
        <w:t>При оказании помощи провалившемуся под лед к пострадавшему нужно приближаться лежа, с раскинутыми в сторону руками и ногами.</w:t>
      </w:r>
      <w:proofErr w:type="gramEnd"/>
      <w:r w:rsidRPr="009A4F01">
        <w:rPr>
          <w:sz w:val="28"/>
          <w:szCs w:val="28"/>
        </w:rPr>
        <w:t xml:space="preserve"> Для оказания помощи следует использовать доски, лестницы, шесты, веревки, багры, любые подручные средства, если этих средств нет под руками, то два-три человека ложатся на лед и цепочкой продвигаются к пострадавшему, удерживая друг друга за ноги, а первый подает пострадавшему ремень, шарф, куртку и т.п. </w:t>
      </w:r>
    </w:p>
    <w:p w:rsidR="00D81078" w:rsidRPr="009A4F01" w:rsidRDefault="00D81078" w:rsidP="00D81078">
      <w:pPr>
        <w:ind w:firstLine="709"/>
        <w:jc w:val="both"/>
        <w:rPr>
          <w:sz w:val="28"/>
          <w:szCs w:val="28"/>
        </w:rPr>
      </w:pPr>
      <w:r w:rsidRPr="009A4F01">
        <w:rPr>
          <w:b/>
          <w:sz w:val="28"/>
          <w:szCs w:val="28"/>
        </w:rPr>
        <w:t>Для предупреждения теракта необходимо:</w:t>
      </w:r>
    </w:p>
    <w:p w:rsidR="00D81078" w:rsidRPr="009A4F01" w:rsidRDefault="00D81078" w:rsidP="00D81078">
      <w:pPr>
        <w:ind w:firstLine="709"/>
        <w:jc w:val="both"/>
        <w:rPr>
          <w:rFonts w:cs="Arial"/>
          <w:sz w:val="28"/>
          <w:szCs w:val="28"/>
        </w:rPr>
      </w:pPr>
      <w:r w:rsidRPr="009A4F01">
        <w:rPr>
          <w:rFonts w:cs="Arial"/>
          <w:sz w:val="28"/>
          <w:szCs w:val="28"/>
        </w:rPr>
        <w:t>проявлять бдительность при нахождении на улице, в общественном транспорте, в местах проведения праздничных мероприятий;</w:t>
      </w:r>
    </w:p>
    <w:p w:rsidR="00D81078" w:rsidRPr="009A4F01" w:rsidRDefault="00D81078" w:rsidP="00D81078">
      <w:pPr>
        <w:ind w:firstLine="709"/>
        <w:jc w:val="both"/>
        <w:rPr>
          <w:rFonts w:cs="Arial"/>
          <w:sz w:val="28"/>
          <w:szCs w:val="28"/>
        </w:rPr>
      </w:pPr>
      <w:r w:rsidRPr="009A4F01">
        <w:rPr>
          <w:rFonts w:cs="Arial"/>
          <w:sz w:val="28"/>
          <w:szCs w:val="28"/>
        </w:rPr>
        <w:t xml:space="preserve">обращать внимание на появление чужих людей, переносящих в мешках или чемоданах какие-то грузы, на машины с иногородними номерами, </w:t>
      </w:r>
      <w:r w:rsidRPr="009A4F01">
        <w:rPr>
          <w:sz w:val="28"/>
          <w:szCs w:val="28"/>
        </w:rPr>
        <w:t>на подозрительные и бесхозные предметы</w:t>
      </w:r>
      <w:r w:rsidRPr="009A4F01">
        <w:rPr>
          <w:rFonts w:cs="Arial"/>
          <w:sz w:val="28"/>
          <w:szCs w:val="28"/>
        </w:rPr>
        <w:t>;</w:t>
      </w:r>
    </w:p>
    <w:p w:rsidR="00D81078" w:rsidRPr="009A4F01" w:rsidRDefault="00D81078" w:rsidP="00D81078">
      <w:pPr>
        <w:ind w:firstLine="709"/>
        <w:jc w:val="both"/>
        <w:rPr>
          <w:rFonts w:cs="Arial"/>
          <w:sz w:val="28"/>
          <w:szCs w:val="28"/>
        </w:rPr>
      </w:pPr>
      <w:r w:rsidRPr="009A4F01">
        <w:rPr>
          <w:rFonts w:cs="Arial"/>
          <w:sz w:val="28"/>
          <w:szCs w:val="28"/>
        </w:rPr>
        <w:t>обо всем подозрительном следует незамедлительно сообщать в полицию (по телефонам 02, 102), а также в службу спасения (телефоны 01 и 101).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 xml:space="preserve">Если вы обнаружили самодельное взрывное устройство, гранату снаряд, или же коробку сумку, чемодан с признаками бомбы или иной бесхозный предмет: 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 подходите близко и не позволяйте другим людям прикасаться к предмету;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немедленно сообщите о находке в полицию и службу спасения;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 трогайте, не вскрывайте и не перемещайте находку;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запомните все подробности связанные с моментом обнаружения предмета;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дождитесь прибытия оперативных служб.</w:t>
      </w:r>
    </w:p>
    <w:p w:rsidR="001968A9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6B3F71" w:rsidRPr="009A4F01" w:rsidRDefault="006B3F71" w:rsidP="006B3F71">
      <w:pPr>
        <w:jc w:val="center"/>
        <w:rPr>
          <w:b/>
          <w:sz w:val="28"/>
          <w:szCs w:val="28"/>
        </w:rPr>
      </w:pPr>
      <w:r w:rsidRPr="009A4F01">
        <w:rPr>
          <w:b/>
          <w:sz w:val="28"/>
          <w:szCs w:val="28"/>
        </w:rPr>
        <w:t xml:space="preserve">                               </w:t>
      </w:r>
    </w:p>
    <w:p w:rsidR="006B3F71" w:rsidRPr="009A4F01" w:rsidRDefault="006B3F71" w:rsidP="009A4F01">
      <w:pPr>
        <w:jc w:val="right"/>
        <w:rPr>
          <w:sz w:val="28"/>
          <w:szCs w:val="28"/>
        </w:rPr>
      </w:pPr>
      <w:r w:rsidRPr="009A4F01">
        <w:rPr>
          <w:sz w:val="28"/>
          <w:szCs w:val="28"/>
        </w:rPr>
        <w:t xml:space="preserve">                                    Павел ДОРОФЕЕВ,</w:t>
      </w:r>
    </w:p>
    <w:p w:rsidR="006B3F71" w:rsidRPr="009A4F01" w:rsidRDefault="006B3F71" w:rsidP="009A4F01">
      <w:pPr>
        <w:jc w:val="right"/>
        <w:rPr>
          <w:sz w:val="28"/>
          <w:szCs w:val="28"/>
        </w:rPr>
      </w:pPr>
      <w:r w:rsidRPr="009A4F01">
        <w:rPr>
          <w:sz w:val="28"/>
          <w:szCs w:val="28"/>
        </w:rPr>
        <w:t xml:space="preserve">                       </w:t>
      </w:r>
      <w:r w:rsidR="009A4F01" w:rsidRPr="009A4F01">
        <w:rPr>
          <w:sz w:val="28"/>
          <w:szCs w:val="28"/>
        </w:rPr>
        <w:t xml:space="preserve">                    заместитель начальника территориального отдела государственного пожарного надзора</w:t>
      </w:r>
    </w:p>
    <w:p w:rsidR="00B01ABE" w:rsidRPr="00B01ABE" w:rsidRDefault="001968A9" w:rsidP="00B01A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6B3F71" w:rsidRPr="006B3F71">
        <w:rPr>
          <w:b/>
        </w:rPr>
        <w:t xml:space="preserve">                                                                                                 </w:t>
      </w:r>
      <w:r w:rsidR="00B01ABE">
        <w:rPr>
          <w:b/>
        </w:rPr>
        <w:t xml:space="preserve">           </w:t>
      </w:r>
    </w:p>
    <w:sectPr w:rsidR="00B01ABE" w:rsidRPr="00B01ABE" w:rsidSect="00B01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078"/>
    <w:rsid w:val="000A030F"/>
    <w:rsid w:val="001968A9"/>
    <w:rsid w:val="001F2104"/>
    <w:rsid w:val="00221E6F"/>
    <w:rsid w:val="003B47F5"/>
    <w:rsid w:val="004C772D"/>
    <w:rsid w:val="0057472D"/>
    <w:rsid w:val="006B3F71"/>
    <w:rsid w:val="009A4F01"/>
    <w:rsid w:val="00A700F6"/>
    <w:rsid w:val="00B01ABE"/>
    <w:rsid w:val="00D81078"/>
    <w:rsid w:val="00DE6856"/>
    <w:rsid w:val="00E50A33"/>
    <w:rsid w:val="00F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D81078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3D70-64B8-483F-9313-90A43347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2020-11-24T10:04:00Z</dcterms:created>
  <dcterms:modified xsi:type="dcterms:W3CDTF">2024-12-16T14:30:00Z</dcterms:modified>
</cp:coreProperties>
</file>