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97" w:rsidRDefault="008F3C3B">
      <w:pPr>
        <w:pStyle w:val="Standard"/>
        <w:tabs>
          <w:tab w:val="left" w:pos="8376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Проект</w:t>
      </w:r>
    </w:p>
    <w:p w:rsidR="00EE3597" w:rsidRDefault="00EE3597">
      <w:pPr>
        <w:pStyle w:val="Standard"/>
        <w:tabs>
          <w:tab w:val="left" w:pos="8376"/>
        </w:tabs>
        <w:rPr>
          <w:sz w:val="28"/>
          <w:szCs w:val="28"/>
        </w:rPr>
      </w:pPr>
    </w:p>
    <w:p w:rsidR="00EE3597" w:rsidRDefault="008F3C3B">
      <w:pPr>
        <w:pStyle w:val="Standard"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УТВЕРЖДЕН</w:t>
      </w:r>
    </w:p>
    <w:p w:rsidR="00EE3597" w:rsidRDefault="008F3C3B">
      <w:pPr>
        <w:pStyle w:val="Standard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t xml:space="preserve">Решением </w:t>
      </w:r>
      <w:proofErr w:type="gramStart"/>
      <w:r>
        <w:t>муниципальной</w:t>
      </w:r>
      <w:proofErr w:type="gramEnd"/>
      <w:r>
        <w:t xml:space="preserve">   </w:t>
      </w:r>
    </w:p>
    <w:p w:rsidR="00EE3597" w:rsidRDefault="008F3C3B">
      <w:pPr>
        <w:pStyle w:val="Standard"/>
        <w:jc w:val="right"/>
      </w:pPr>
      <w:r>
        <w:t xml:space="preserve">                                                                                   Межведомственной комиссии </w:t>
      </w:r>
      <w:r>
        <w:t xml:space="preserve">                                          </w:t>
      </w:r>
    </w:p>
    <w:p w:rsidR="00EE3597" w:rsidRDefault="008F3C3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профилактике правонарушений</w:t>
      </w:r>
    </w:p>
    <w:p w:rsidR="00EE3597" w:rsidRDefault="008F3C3B">
      <w:pPr>
        <w:pStyle w:val="Standard"/>
        <w:jc w:val="right"/>
      </w:pPr>
      <w:r>
        <w:t xml:space="preserve">                                                                                    в </w:t>
      </w:r>
      <w:proofErr w:type="spellStart"/>
      <w:r>
        <w:t>Касторенском</w:t>
      </w:r>
      <w:proofErr w:type="spellEnd"/>
      <w:r>
        <w:t xml:space="preserve"> районе</w:t>
      </w:r>
    </w:p>
    <w:p w:rsidR="00EE3597" w:rsidRDefault="008F3C3B">
      <w:pPr>
        <w:pStyle w:val="Standard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 от 26 декабря 2024 г. № _3_</w:t>
      </w:r>
    </w:p>
    <w:p w:rsidR="00EE3597" w:rsidRDefault="00EE3597">
      <w:pPr>
        <w:pStyle w:val="Standard"/>
        <w:jc w:val="right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</w:pPr>
      <w:r>
        <w:rPr>
          <w:rFonts w:cs="Times New Roman"/>
          <w:sz w:val="26"/>
          <w:szCs w:val="26"/>
        </w:rPr>
        <w:t xml:space="preserve">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ПЛАН</w:t>
      </w:r>
    </w:p>
    <w:p w:rsidR="00EE3597" w:rsidRDefault="008F3C3B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работы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b/>
          <w:bCs/>
          <w:sz w:val="26"/>
          <w:szCs w:val="26"/>
        </w:rPr>
        <w:t>Касторенском</w:t>
      </w:r>
      <w:proofErr w:type="spellEnd"/>
      <w:r>
        <w:rPr>
          <w:rFonts w:cs="Times New Roman"/>
          <w:b/>
          <w:bCs/>
          <w:sz w:val="26"/>
          <w:szCs w:val="26"/>
        </w:rPr>
        <w:t xml:space="preserve"> районе на 2025 год.</w:t>
      </w:r>
    </w:p>
    <w:p w:rsidR="00EE3597" w:rsidRDefault="00EE3597">
      <w:pPr>
        <w:pStyle w:val="Standard"/>
        <w:rPr>
          <w:rFonts w:cs="Times New Roman"/>
          <w:b/>
          <w:bCs/>
          <w:sz w:val="26"/>
          <w:szCs w:val="26"/>
        </w:rPr>
      </w:pPr>
    </w:p>
    <w:p w:rsidR="00EE3597" w:rsidRDefault="008F3C3B">
      <w:pPr>
        <w:pStyle w:val="Standard"/>
        <w:numPr>
          <w:ilvl w:val="0"/>
          <w:numId w:val="1"/>
        </w:numPr>
      </w:pPr>
      <w:r>
        <w:rPr>
          <w:rFonts w:cs="Times New Roman"/>
          <w:b/>
          <w:bCs/>
          <w:sz w:val="26"/>
          <w:szCs w:val="26"/>
          <w:u w:val="single"/>
        </w:rPr>
        <w:t>квартал</w:t>
      </w:r>
    </w:p>
    <w:p w:rsidR="00EE3597" w:rsidRDefault="00EE3597">
      <w:pPr>
        <w:pStyle w:val="Standard"/>
        <w:jc w:val="both"/>
        <w:rPr>
          <w:rFonts w:cs="Times New Roman"/>
          <w:i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1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работе </w:t>
      </w:r>
      <w:proofErr w:type="spellStart"/>
      <w:proofErr w:type="gramStart"/>
      <w:r>
        <w:rPr>
          <w:rFonts w:cs="Times New Roman"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sz w:val="26"/>
          <w:szCs w:val="26"/>
        </w:rPr>
        <w:t>Касторенскому</w:t>
      </w:r>
      <w:proofErr w:type="spellEnd"/>
      <w:r>
        <w:rPr>
          <w:rFonts w:cs="Times New Roman"/>
          <w:sz w:val="26"/>
          <w:szCs w:val="26"/>
        </w:rPr>
        <w:t xml:space="preserve"> району по предуп</w:t>
      </w:r>
      <w:r>
        <w:rPr>
          <w:rFonts w:cs="Times New Roman"/>
          <w:sz w:val="26"/>
          <w:szCs w:val="26"/>
        </w:rPr>
        <w:t>реждению, пресечению, раскрытию преступлений и административных правонарушений по итогам 2024 года, принятии дополнительных мер по повышению профилактической работы в 2025 году.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</w:pPr>
      <w:r>
        <w:rPr>
          <w:rFonts w:cs="Times New Roman"/>
          <w:i/>
          <w:iCs/>
          <w:sz w:val="26"/>
          <w:szCs w:val="26"/>
        </w:rPr>
        <w:t xml:space="preserve">  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Ответственный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</w:pPr>
      <w:r>
        <w:rPr>
          <w:rFonts w:cs="Times New Roman"/>
          <w:i/>
          <w:iCs/>
          <w:sz w:val="26"/>
          <w:szCs w:val="26"/>
        </w:rPr>
        <w:t xml:space="preserve">  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1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 организации и проведению межведомственного взаимодействия по информационному обмену о семьях, ведущих асоциальный образ жизни (находящихся в социально-опасном положении), не имеющих постоянного источника дохода и проводимая работа</w:t>
      </w:r>
      <w:r>
        <w:rPr>
          <w:rFonts w:cs="Times New Roman"/>
          <w:sz w:val="26"/>
          <w:szCs w:val="26"/>
        </w:rPr>
        <w:t xml:space="preserve"> с ними.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</w:pPr>
      <w:r>
        <w:rPr>
          <w:rFonts w:cs="Times New Roman"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tabs>
          <w:tab w:val="left" w:pos="972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КДН и ЗП Администрации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</w:p>
    <w:p w:rsidR="00EE3597" w:rsidRDefault="008F3C3B">
      <w:pPr>
        <w:pStyle w:val="Standard"/>
        <w:tabs>
          <w:tab w:val="left" w:pos="972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Главы МО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</w:p>
    <w:p w:rsidR="00EE3597" w:rsidRDefault="008F3C3B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Отдел социальной защиты населения </w:t>
      </w:r>
      <w:proofErr w:type="spellStart"/>
      <w:r>
        <w:rPr>
          <w:rFonts w:cs="Times New Roman"/>
          <w:sz w:val="26"/>
          <w:szCs w:val="26"/>
        </w:rPr>
        <w:t>Касто</w:t>
      </w:r>
      <w:r>
        <w:rPr>
          <w:rFonts w:cs="Times New Roman"/>
          <w:sz w:val="26"/>
          <w:szCs w:val="26"/>
        </w:rPr>
        <w:t>ренского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1"/>
        </w:numPr>
        <w:tabs>
          <w:tab w:val="left" w:pos="-23215"/>
        </w:tabs>
        <w:ind w:left="0" w:firstLine="0"/>
        <w:jc w:val="both"/>
        <w:textAlignment w:val="auto"/>
      </w:pPr>
      <w:r>
        <w:rPr>
          <w:rFonts w:cs="Times New Roman"/>
          <w:i/>
          <w:sz w:val="26"/>
          <w:szCs w:val="26"/>
          <w:u w:val="single"/>
        </w:rPr>
        <w:t>Контрольный вопрос</w:t>
      </w:r>
      <w:r>
        <w:rPr>
          <w:rFonts w:cs="Times New Roman"/>
          <w:sz w:val="26"/>
          <w:szCs w:val="26"/>
        </w:rPr>
        <w:t xml:space="preserve">: 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 14 июня 2024 года №1 «</w:t>
      </w:r>
      <w:r>
        <w:rPr>
          <w:rFonts w:cs="Times New Roman"/>
          <w:bCs/>
          <w:sz w:val="26"/>
          <w:szCs w:val="26"/>
        </w:rPr>
        <w:t>О принимаемых мерах по стабилизации оперативной обстановки в общественных места</w:t>
      </w:r>
      <w:r>
        <w:rPr>
          <w:rFonts w:cs="Times New Roman"/>
          <w:bCs/>
          <w:sz w:val="26"/>
          <w:szCs w:val="26"/>
        </w:rPr>
        <w:t xml:space="preserve">х, в том числе на улицах на территории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 Курской области. Эффективности участия народной дружины в поддержании правопорядка».</w:t>
      </w:r>
    </w:p>
    <w:p w:rsidR="00EE3597" w:rsidRDefault="00EE3597">
      <w:pPr>
        <w:pStyle w:val="Standard"/>
        <w:tabs>
          <w:tab w:val="left" w:pos="-23215"/>
        </w:tabs>
        <w:jc w:val="both"/>
        <w:textAlignment w:val="auto"/>
        <w:rPr>
          <w:rFonts w:cs="Times New Roman"/>
          <w:bCs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</w:pPr>
      <w:r>
        <w:rPr>
          <w:rFonts w:cs="Times New Roman"/>
          <w:b/>
          <w:bCs/>
          <w:sz w:val="26"/>
          <w:szCs w:val="26"/>
        </w:rPr>
        <w:tab/>
        <w:t xml:space="preserve">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</w:pPr>
      <w:r>
        <w:rPr>
          <w:rFonts w:cs="Times New Roman"/>
          <w:i/>
          <w:iCs/>
          <w:sz w:val="26"/>
          <w:szCs w:val="26"/>
        </w:rPr>
        <w:t xml:space="preserve">  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ind w:left="1418" w:hanging="1418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  Главы мун</w:t>
      </w:r>
      <w:r>
        <w:rPr>
          <w:rFonts w:cs="Times New Roman"/>
          <w:iCs/>
          <w:sz w:val="26"/>
          <w:szCs w:val="26"/>
        </w:rPr>
        <w:t xml:space="preserve">иципальных образований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  </w:t>
      </w:r>
    </w:p>
    <w:p w:rsidR="00EE3597" w:rsidRDefault="00EE3597">
      <w:pPr>
        <w:pStyle w:val="Standard"/>
        <w:tabs>
          <w:tab w:val="left" w:pos="2772"/>
        </w:tabs>
        <w:rPr>
          <w:rFonts w:cs="Times New Roman"/>
          <w:b/>
          <w:b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1"/>
        </w:numPr>
        <w:tabs>
          <w:tab w:val="left" w:pos="-14655"/>
        </w:tabs>
        <w:ind w:left="0" w:firstLine="0"/>
        <w:jc w:val="both"/>
        <w:textAlignment w:val="auto"/>
      </w:pPr>
      <w:r>
        <w:rPr>
          <w:rFonts w:cs="Times New Roman"/>
          <w:i/>
          <w:sz w:val="26"/>
          <w:szCs w:val="26"/>
          <w:u w:val="single"/>
        </w:rPr>
        <w:t>Контрольный вопрос</w:t>
      </w:r>
      <w:r>
        <w:rPr>
          <w:rFonts w:cs="Times New Roman"/>
          <w:sz w:val="26"/>
          <w:szCs w:val="26"/>
        </w:rPr>
        <w:t xml:space="preserve">: 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lastRenderedPageBreak/>
        <w:t>районе от 14 июня 2024 года №2</w:t>
      </w:r>
      <w:proofErr w:type="gramStart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>О</w:t>
      </w:r>
      <w:proofErr w:type="gramEnd"/>
      <w:r>
        <w:rPr>
          <w:rFonts w:cs="Times New Roman"/>
          <w:bCs/>
          <w:sz w:val="26"/>
          <w:szCs w:val="26"/>
        </w:rPr>
        <w:t xml:space="preserve">б организации работы по оказанию </w:t>
      </w:r>
      <w:r>
        <w:rPr>
          <w:rFonts w:cs="Times New Roman"/>
          <w:bCs/>
          <w:sz w:val="26"/>
          <w:szCs w:val="26"/>
        </w:rPr>
        <w:t>правовой помощи, предупреждению преступлений в отношении лиц пожилого возраста»</w:t>
      </w:r>
      <w:r>
        <w:rPr>
          <w:rFonts w:cs="Times New Roman"/>
          <w:sz w:val="26"/>
          <w:szCs w:val="26"/>
        </w:rPr>
        <w:t>.</w:t>
      </w:r>
    </w:p>
    <w:p w:rsidR="00EE3597" w:rsidRDefault="00EE3597">
      <w:pPr>
        <w:pStyle w:val="Standard"/>
        <w:tabs>
          <w:tab w:val="left" w:pos="-14655"/>
        </w:tabs>
        <w:jc w:val="both"/>
        <w:textAlignment w:val="auto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tabs>
          <w:tab w:val="left" w:pos="-14655"/>
          <w:tab w:val="left" w:pos="851"/>
        </w:tabs>
        <w:jc w:val="both"/>
        <w:textAlignment w:val="auto"/>
      </w:pPr>
      <w:r>
        <w:rPr>
          <w:rFonts w:cs="Times New Roman"/>
          <w:i/>
          <w:iCs/>
          <w:sz w:val="26"/>
          <w:szCs w:val="26"/>
        </w:rPr>
        <w:t xml:space="preserve"> 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 Отдел социальной защиты населения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 </w:t>
      </w:r>
    </w:p>
    <w:p w:rsidR="00EE3597" w:rsidRDefault="008F3C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ОБУСО «КЦСОН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района»</w:t>
      </w:r>
    </w:p>
    <w:p w:rsidR="00EE3597" w:rsidRDefault="00EE3597">
      <w:pPr>
        <w:pStyle w:val="Standard"/>
        <w:tabs>
          <w:tab w:val="left" w:pos="2772"/>
        </w:tabs>
        <w:rPr>
          <w:rFonts w:cs="Times New Roman"/>
          <w:b/>
          <w:bCs/>
          <w:sz w:val="26"/>
          <w:szCs w:val="26"/>
        </w:rPr>
      </w:pPr>
    </w:p>
    <w:p w:rsidR="00EE3597" w:rsidRDefault="00EE3597">
      <w:pPr>
        <w:pStyle w:val="Standard"/>
        <w:tabs>
          <w:tab w:val="left" w:pos="2772"/>
        </w:tabs>
        <w:rPr>
          <w:rFonts w:cs="Times New Roman"/>
          <w:b/>
          <w:b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1"/>
        </w:numPr>
        <w:tabs>
          <w:tab w:val="left" w:pos="851"/>
        </w:tabs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</w:t>
      </w:r>
      <w:r>
        <w:rPr>
          <w:rFonts w:cs="Times New Roman"/>
          <w:sz w:val="26"/>
          <w:szCs w:val="26"/>
        </w:rPr>
        <w:t xml:space="preserve">: 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 14 июня 2024 года №3 «</w:t>
      </w:r>
      <w:r>
        <w:rPr>
          <w:rFonts w:cs="Times New Roman"/>
          <w:iCs/>
          <w:sz w:val="26"/>
          <w:szCs w:val="26"/>
        </w:rPr>
        <w:t>Об эффективности мероприятий, реализуемых в рамках муниципальных программ, направленных на снижен</w:t>
      </w:r>
      <w:r>
        <w:rPr>
          <w:rFonts w:cs="Times New Roman"/>
          <w:iCs/>
          <w:sz w:val="26"/>
          <w:szCs w:val="26"/>
        </w:rPr>
        <w:t>ие алкоголизма и наркомании, в том числе достаточности их финансового обеспечения».</w:t>
      </w:r>
    </w:p>
    <w:p w:rsidR="00EE3597" w:rsidRDefault="00EE3597">
      <w:pPr>
        <w:pStyle w:val="Standard"/>
        <w:tabs>
          <w:tab w:val="left" w:pos="2772"/>
        </w:tabs>
        <w:rPr>
          <w:rFonts w:cs="Times New Roman"/>
          <w:b/>
          <w:bCs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tabs>
          <w:tab w:val="left" w:pos="851"/>
        </w:tabs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tabs>
          <w:tab w:val="left" w:pos="-8235"/>
        </w:tabs>
        <w:ind w:left="851" w:hanging="851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Отдел по делам культуры, молодежи, физкультуры и спорта Админист</w:t>
      </w:r>
      <w:r>
        <w:rPr>
          <w:rFonts w:cs="Times New Roman"/>
          <w:bCs/>
          <w:sz w:val="26"/>
          <w:szCs w:val="26"/>
        </w:rPr>
        <w:t xml:space="preserve">рации           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</w:t>
      </w: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</w:rPr>
      </w:pP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1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</w:t>
      </w:r>
      <w:r>
        <w:rPr>
          <w:rFonts w:cs="Times New Roman"/>
          <w:sz w:val="26"/>
          <w:szCs w:val="26"/>
        </w:rPr>
        <w:t xml:space="preserve">: 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 26.09.2024 года №2 «</w:t>
      </w:r>
      <w:r>
        <w:rPr>
          <w:rFonts w:cs="Times New Roman"/>
          <w:iCs/>
          <w:sz w:val="26"/>
          <w:szCs w:val="26"/>
        </w:rPr>
        <w:t xml:space="preserve">О принимаемых мерах, направленных на выявление семей, </w:t>
      </w:r>
      <w:r>
        <w:rPr>
          <w:rFonts w:cs="Times New Roman"/>
          <w:iCs/>
          <w:sz w:val="26"/>
          <w:szCs w:val="26"/>
        </w:rPr>
        <w:t xml:space="preserve">проживающих на территории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района, попавших в трудную жизненную ситуацию, а также семей, в которых проявляются элементы насилия или жестокого обращения с детьми».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tabs>
          <w:tab w:val="left" w:pos="426"/>
        </w:tabs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</w:t>
      </w:r>
      <w:r>
        <w:rPr>
          <w:rFonts w:cs="Times New Roman"/>
          <w:iCs/>
          <w:sz w:val="26"/>
          <w:szCs w:val="26"/>
        </w:rPr>
        <w:t>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КДН и ЗП Администрации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Отдел по опеке и попечительству Администрации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Главы МО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EE3597">
      <w:pPr>
        <w:pStyle w:val="Standard"/>
        <w:tabs>
          <w:tab w:val="left" w:pos="2772"/>
        </w:tabs>
        <w:rPr>
          <w:rFonts w:cs="Times New Roman"/>
          <w:b/>
          <w:bCs/>
          <w:sz w:val="26"/>
          <w:szCs w:val="26"/>
        </w:rPr>
      </w:pPr>
    </w:p>
    <w:p w:rsidR="00EE3597" w:rsidRDefault="00EE3597">
      <w:pPr>
        <w:pStyle w:val="Standard"/>
        <w:rPr>
          <w:rFonts w:cs="Times New Roman"/>
          <w:b/>
          <w:bCs/>
          <w:sz w:val="26"/>
          <w:szCs w:val="26"/>
        </w:rPr>
      </w:pPr>
    </w:p>
    <w:p w:rsidR="00EE3597" w:rsidRDefault="008F3C3B">
      <w:pPr>
        <w:pStyle w:val="Standard"/>
        <w:numPr>
          <w:ilvl w:val="0"/>
          <w:numId w:val="2"/>
        </w:numPr>
        <w:tabs>
          <w:tab w:val="left" w:pos="-17913"/>
        </w:tabs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Квартал</w:t>
      </w:r>
    </w:p>
    <w:p w:rsidR="00EE3597" w:rsidRDefault="00EE3597">
      <w:pPr>
        <w:pStyle w:val="Standard"/>
        <w:tabs>
          <w:tab w:val="left" w:pos="17676"/>
        </w:tabs>
        <w:rPr>
          <w:rFonts w:cs="Times New Roman"/>
          <w:b/>
          <w:bCs/>
          <w:sz w:val="26"/>
          <w:szCs w:val="26"/>
          <w:u w:val="single"/>
        </w:rPr>
      </w:pP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tabs>
          <w:tab w:val="left" w:pos="-8235"/>
        </w:tabs>
        <w:ind w:left="0" w:firstLine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О дополнительных мерах по профилактике и </w:t>
      </w:r>
      <w:r>
        <w:rPr>
          <w:rFonts w:cs="Times New Roman"/>
          <w:bCs/>
          <w:sz w:val="26"/>
          <w:szCs w:val="26"/>
        </w:rPr>
        <w:t>предупреждению преступлений, совершаемых посредством сотовой связи и сети «Интернет», направленных на хищение денежных сре</w:t>
      </w:r>
      <w:proofErr w:type="gramStart"/>
      <w:r>
        <w:rPr>
          <w:rFonts w:cs="Times New Roman"/>
          <w:bCs/>
          <w:sz w:val="26"/>
          <w:szCs w:val="26"/>
        </w:rPr>
        <w:t>дств гр</w:t>
      </w:r>
      <w:proofErr w:type="gramEnd"/>
      <w:r>
        <w:rPr>
          <w:rFonts w:cs="Times New Roman"/>
          <w:bCs/>
          <w:sz w:val="26"/>
          <w:szCs w:val="26"/>
        </w:rPr>
        <w:t>аждан.</w:t>
      </w: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426"/>
          <w:tab w:val="left" w:pos="709"/>
          <w:tab w:val="left" w:pos="851"/>
        </w:tabs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Главы МО </w:t>
      </w:r>
      <w:proofErr w:type="spellStart"/>
      <w:r>
        <w:rPr>
          <w:rFonts w:cs="Times New Roman"/>
          <w:bCs/>
          <w:sz w:val="26"/>
          <w:szCs w:val="26"/>
        </w:rPr>
        <w:t>Кас</w:t>
      </w:r>
      <w:r>
        <w:rPr>
          <w:rFonts w:cs="Times New Roman"/>
          <w:bCs/>
          <w:sz w:val="26"/>
          <w:szCs w:val="26"/>
        </w:rPr>
        <w:t>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</w:t>
      </w: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  <w:u w:val="single"/>
        </w:rPr>
      </w:pP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tabs>
          <w:tab w:val="left" w:pos="-8235"/>
        </w:tabs>
        <w:ind w:left="0" w:firstLine="0"/>
        <w:jc w:val="both"/>
      </w:pPr>
      <w:r>
        <w:rPr>
          <w:rFonts w:cs="Times New Roman"/>
          <w:bCs/>
          <w:sz w:val="26"/>
          <w:szCs w:val="26"/>
        </w:rPr>
        <w:t xml:space="preserve">Об эффективности проводимых мероприятий, направленных на профилактику преступлений и правонарушений в сфере миграции. О порядке взаимодействия и профилактике нарушений законодательства о гражданстве, предупреждение и пресечение </w:t>
      </w:r>
      <w:r>
        <w:rPr>
          <w:rFonts w:cs="Times New Roman"/>
          <w:bCs/>
          <w:sz w:val="26"/>
          <w:szCs w:val="26"/>
        </w:rPr>
        <w:t xml:space="preserve">нелегальной миграции в 2025 году. </w:t>
      </w:r>
    </w:p>
    <w:p w:rsidR="00EE3597" w:rsidRDefault="00EE3597">
      <w:pPr>
        <w:pStyle w:val="Standard"/>
        <w:tabs>
          <w:tab w:val="left" w:pos="-8235"/>
        </w:tabs>
        <w:ind w:left="5700"/>
        <w:jc w:val="both"/>
        <w:rPr>
          <w:rFonts w:cs="Times New Roman"/>
          <w:i/>
          <w:iCs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EE3597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  <w:rPr>
          <w:rFonts w:cs="Times New Roman"/>
          <w:iCs/>
          <w:sz w:val="26"/>
          <w:szCs w:val="26"/>
        </w:rPr>
      </w:pPr>
    </w:p>
    <w:p w:rsidR="00EE3597" w:rsidRDefault="00EE3597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  <w:rPr>
          <w:rFonts w:cs="Times New Roman"/>
          <w:iCs/>
          <w:sz w:val="26"/>
          <w:szCs w:val="26"/>
        </w:rPr>
      </w:pPr>
    </w:p>
    <w:p w:rsidR="00EE3597" w:rsidRDefault="00EE3597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О межведомственном взаимодействии и принимаемых мерах, направленных на организацию отдыха и занятости несовершеннолетних в </w:t>
      </w:r>
      <w:r>
        <w:rPr>
          <w:rFonts w:cs="Times New Roman"/>
          <w:iCs/>
          <w:sz w:val="26"/>
          <w:szCs w:val="26"/>
        </w:rPr>
        <w:t>летний период, в том числе, состоящих на различных профилактических учетах и обеспечении их безопасности.</w:t>
      </w:r>
    </w:p>
    <w:p w:rsidR="00EE3597" w:rsidRDefault="00EE3597">
      <w:pPr>
        <w:pStyle w:val="Standard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b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  <w:tabs>
          <w:tab w:val="left" w:pos="709"/>
          <w:tab w:val="left" w:pos="851"/>
        </w:tabs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Касторенскрму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Управление образования Администрации </w:t>
      </w:r>
      <w:proofErr w:type="spellStart"/>
      <w:r>
        <w:rPr>
          <w:rFonts w:cs="Times New Roman"/>
          <w:iCs/>
          <w:sz w:val="26"/>
          <w:szCs w:val="26"/>
        </w:rPr>
        <w:t>Касто</w:t>
      </w:r>
      <w:r>
        <w:rPr>
          <w:rFonts w:cs="Times New Roman"/>
          <w:iCs/>
          <w:sz w:val="26"/>
          <w:szCs w:val="26"/>
        </w:rPr>
        <w:t>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tabs>
          <w:tab w:val="left" w:pos="-8235"/>
          <w:tab w:val="left" w:pos="709"/>
          <w:tab w:val="left" w:pos="851"/>
          <w:tab w:val="left" w:pos="993"/>
        </w:tabs>
        <w:ind w:left="851" w:hanging="851"/>
        <w:jc w:val="both"/>
      </w:pPr>
      <w:r>
        <w:rPr>
          <w:rFonts w:cs="Times New Roman"/>
          <w:bCs/>
          <w:sz w:val="26"/>
          <w:szCs w:val="26"/>
        </w:rPr>
        <w:t xml:space="preserve">             Отдел по делам культуры, молодежи, физкультуры и спорта Администрации            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</w:t>
      </w:r>
    </w:p>
    <w:p w:rsidR="00EE3597" w:rsidRDefault="008F3C3B">
      <w:pPr>
        <w:pStyle w:val="Standard"/>
        <w:tabs>
          <w:tab w:val="left" w:pos="-8235"/>
          <w:tab w:val="left" w:pos="709"/>
          <w:tab w:val="left" w:pos="851"/>
          <w:tab w:val="left" w:pos="993"/>
        </w:tabs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</w:p>
    <w:p w:rsidR="00EE3597" w:rsidRDefault="00EE3597">
      <w:pPr>
        <w:pStyle w:val="Standard"/>
        <w:tabs>
          <w:tab w:val="left" w:pos="-8235"/>
        </w:tabs>
        <w:jc w:val="both"/>
        <w:rPr>
          <w:rFonts w:cs="Times New Roman"/>
          <w:bCs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вопрос: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 выполнении решения муниципальной Межведомственной комиссии по профилактике </w:t>
      </w:r>
      <w:r>
        <w:rPr>
          <w:rFonts w:cs="Times New Roman"/>
          <w:sz w:val="26"/>
          <w:szCs w:val="26"/>
        </w:rPr>
        <w:t xml:space="preserve">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</w:t>
      </w:r>
      <w:r>
        <w:rPr>
          <w:rFonts w:cs="Times New Roman"/>
          <w:bCs/>
          <w:sz w:val="26"/>
          <w:szCs w:val="26"/>
        </w:rPr>
        <w:t xml:space="preserve"> 26.09.2024 года №1 «О реализации мероприятий по обеспечению и повышению эффективности деятельности психологической службы в образовательных организациях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района». 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Ответственный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</w:t>
      </w:r>
      <w:r>
        <w:rPr>
          <w:rFonts w:cs="Times New Roman"/>
          <w:i/>
          <w:iCs/>
          <w:sz w:val="26"/>
          <w:szCs w:val="26"/>
          <w:u w:val="single"/>
        </w:rPr>
        <w:t>ку:</w:t>
      </w:r>
    </w:p>
    <w:p w:rsidR="00EE3597" w:rsidRDefault="008F3C3B">
      <w:pPr>
        <w:pStyle w:val="Standard"/>
        <w:jc w:val="both"/>
      </w:pPr>
      <w:r>
        <w:rPr>
          <w:rFonts w:cs="Times New Roman"/>
          <w:iCs/>
          <w:sz w:val="26"/>
          <w:szCs w:val="26"/>
        </w:rPr>
        <w:t xml:space="preserve">             Управление образования Администрации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  <w:r>
        <w:rPr>
          <w:rFonts w:cs="Times New Roman"/>
          <w:i/>
          <w:iCs/>
          <w:sz w:val="26"/>
          <w:szCs w:val="26"/>
        </w:rPr>
        <w:t xml:space="preserve"> </w:t>
      </w:r>
    </w:p>
    <w:p w:rsidR="00EE3597" w:rsidRDefault="008F3C3B">
      <w:pPr>
        <w:pStyle w:val="Standard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   </w:t>
      </w: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вопрос: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</w:t>
      </w:r>
      <w:r>
        <w:rPr>
          <w:rFonts w:cs="Times New Roman"/>
          <w:bCs/>
          <w:sz w:val="26"/>
          <w:szCs w:val="26"/>
        </w:rPr>
        <w:t xml:space="preserve"> 26.09.2024 года №3 «</w:t>
      </w:r>
      <w:r>
        <w:rPr>
          <w:rFonts w:cs="Times New Roman"/>
          <w:iCs/>
          <w:sz w:val="26"/>
          <w:szCs w:val="26"/>
        </w:rPr>
        <w:t>О ходе</w:t>
      </w:r>
      <w:r>
        <w:rPr>
          <w:rFonts w:cs="Times New Roman"/>
          <w:iCs/>
          <w:sz w:val="26"/>
          <w:szCs w:val="26"/>
        </w:rPr>
        <w:t xml:space="preserve"> исполнения мероприятий муниципальной программы «Профилактика правонарушений» в </w:t>
      </w:r>
      <w:proofErr w:type="spellStart"/>
      <w:r>
        <w:rPr>
          <w:rFonts w:cs="Times New Roman"/>
          <w:iCs/>
          <w:sz w:val="26"/>
          <w:szCs w:val="26"/>
        </w:rPr>
        <w:t>Касторенском</w:t>
      </w:r>
      <w:proofErr w:type="spellEnd"/>
      <w:r>
        <w:rPr>
          <w:rFonts w:cs="Times New Roman"/>
          <w:iCs/>
          <w:sz w:val="26"/>
          <w:szCs w:val="26"/>
        </w:rPr>
        <w:t xml:space="preserve"> районе: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- по информированию населения по вопросам обеспечения правопорядка, профилактики преступлений и иных правонарушений;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- оказанию содействия лицам, освободив</w:t>
      </w:r>
      <w:r>
        <w:rPr>
          <w:rFonts w:cs="Times New Roman"/>
          <w:iCs/>
          <w:sz w:val="26"/>
          <w:szCs w:val="26"/>
        </w:rPr>
        <w:t>шимся из мест лишения свободы, оказавшимся в трудной жизненной ситуации и обратившимся за помощью;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по реализации комплекса мероприятий по профилактике алкоголизма и пропаганде здорового образа жизни среди населения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района.</w:t>
      </w:r>
    </w:p>
    <w:p w:rsidR="00EE3597" w:rsidRDefault="00EE3597">
      <w:pPr>
        <w:pStyle w:val="Standard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</w:t>
      </w:r>
      <w:r>
        <w:rPr>
          <w:rFonts w:cs="Times New Roman"/>
          <w:i/>
          <w:iCs/>
          <w:sz w:val="26"/>
          <w:szCs w:val="26"/>
          <w:u w:val="single"/>
        </w:rPr>
        <w:t>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Управление образования Администрации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ОБУЗ «</w:t>
      </w:r>
      <w:proofErr w:type="spellStart"/>
      <w:r>
        <w:rPr>
          <w:rFonts w:cs="Times New Roman"/>
          <w:iCs/>
          <w:sz w:val="26"/>
          <w:szCs w:val="26"/>
        </w:rPr>
        <w:t>Касторенская</w:t>
      </w:r>
      <w:proofErr w:type="spellEnd"/>
      <w:r>
        <w:rPr>
          <w:rFonts w:cs="Times New Roman"/>
          <w:iCs/>
          <w:sz w:val="26"/>
          <w:szCs w:val="26"/>
        </w:rPr>
        <w:t xml:space="preserve"> ЦРБ»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вопрос: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 выполнении решения муниципальной Межведомствен</w:t>
      </w:r>
      <w:r>
        <w:rPr>
          <w:rFonts w:cs="Times New Roman"/>
          <w:sz w:val="26"/>
          <w:szCs w:val="26"/>
        </w:rPr>
        <w:t xml:space="preserve">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</w:t>
      </w:r>
      <w:r>
        <w:rPr>
          <w:rFonts w:cs="Times New Roman"/>
          <w:bCs/>
          <w:sz w:val="26"/>
          <w:szCs w:val="26"/>
        </w:rPr>
        <w:t xml:space="preserve"> 26.09.2024 года №4 «</w:t>
      </w:r>
      <w:r>
        <w:rPr>
          <w:rFonts w:cs="Times New Roman"/>
          <w:sz w:val="26"/>
          <w:szCs w:val="26"/>
        </w:rPr>
        <w:t>Профилактика повторной преступности среди осужденных без изоляции от общества с учетом данных анализа повторной преступности, проводимого УФСИН России по Курской облас</w:t>
      </w:r>
      <w:r>
        <w:rPr>
          <w:rFonts w:cs="Times New Roman"/>
          <w:sz w:val="26"/>
          <w:szCs w:val="26"/>
        </w:rPr>
        <w:t>ти. Эффективность межведомственного взаимодействия в данном направлении».</w:t>
      </w:r>
    </w:p>
    <w:p w:rsidR="00EE3597" w:rsidRDefault="00EE3597">
      <w:pPr>
        <w:pStyle w:val="Standard"/>
        <w:ind w:left="709" w:hanging="709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lastRenderedPageBreak/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tabs>
          <w:tab w:val="left" w:pos="709"/>
          <w:tab w:val="left" w:pos="851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</w:t>
      </w:r>
      <w:proofErr w:type="spellStart"/>
      <w:r>
        <w:rPr>
          <w:rFonts w:cs="Times New Roman"/>
          <w:sz w:val="26"/>
          <w:szCs w:val="26"/>
        </w:rPr>
        <w:t>Горшеченский</w:t>
      </w:r>
      <w:proofErr w:type="spellEnd"/>
      <w:r>
        <w:rPr>
          <w:rFonts w:cs="Times New Roman"/>
          <w:sz w:val="26"/>
          <w:szCs w:val="26"/>
        </w:rPr>
        <w:t xml:space="preserve"> МФ ФКУ УИИ УФСИН России по Курской области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0"/>
          <w:numId w:val="2"/>
        </w:numPr>
        <w:rPr>
          <w:rFonts w:cs="Times New Roman"/>
          <w:b/>
          <w:iCs/>
          <w:sz w:val="26"/>
          <w:szCs w:val="26"/>
          <w:u w:val="single"/>
        </w:rPr>
      </w:pPr>
      <w:r>
        <w:rPr>
          <w:rFonts w:cs="Times New Roman"/>
          <w:b/>
          <w:iCs/>
          <w:sz w:val="26"/>
          <w:szCs w:val="26"/>
          <w:u w:val="single"/>
        </w:rPr>
        <w:t xml:space="preserve">квартал 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О состоянии работы по борьбе с незаконным оборотом </w:t>
      </w:r>
      <w:r>
        <w:rPr>
          <w:rFonts w:cs="Times New Roman"/>
          <w:iCs/>
          <w:sz w:val="26"/>
          <w:szCs w:val="26"/>
        </w:rPr>
        <w:t>алкогольной продукции, алкоголизмом, пьянством и наркоманией, а также профилактических мерах, направленных на предупреждение алкоголизации населения.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tabs>
          <w:tab w:val="left" w:pos="851"/>
        </w:tabs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tabs>
          <w:tab w:val="left" w:pos="851"/>
        </w:tabs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</w:t>
      </w:r>
      <w:r>
        <w:rPr>
          <w:rFonts w:cs="Times New Roman"/>
          <w:iCs/>
          <w:sz w:val="26"/>
          <w:szCs w:val="26"/>
        </w:rPr>
        <w:t xml:space="preserve">  Главы МО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tabs>
          <w:tab w:val="left" w:pos="851"/>
        </w:tabs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ОБУЗ «</w:t>
      </w:r>
      <w:proofErr w:type="spellStart"/>
      <w:r>
        <w:rPr>
          <w:rFonts w:cs="Times New Roman"/>
          <w:iCs/>
          <w:sz w:val="26"/>
          <w:szCs w:val="26"/>
        </w:rPr>
        <w:t>Касторенская</w:t>
      </w:r>
      <w:proofErr w:type="spellEnd"/>
      <w:r>
        <w:rPr>
          <w:rFonts w:cs="Times New Roman"/>
          <w:iCs/>
          <w:sz w:val="26"/>
          <w:szCs w:val="26"/>
        </w:rPr>
        <w:t xml:space="preserve"> ЦРБ»</w:t>
      </w:r>
    </w:p>
    <w:p w:rsidR="00EE3597" w:rsidRDefault="00EE3597">
      <w:pPr>
        <w:pStyle w:val="Standard"/>
        <w:jc w:val="center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О ходе реализации муниципальной программы «Профилактика правонарушений в </w:t>
      </w:r>
      <w:proofErr w:type="spellStart"/>
      <w:r>
        <w:rPr>
          <w:rFonts w:cs="Times New Roman"/>
          <w:iCs/>
          <w:sz w:val="26"/>
          <w:szCs w:val="26"/>
        </w:rPr>
        <w:t>Касторенском</w:t>
      </w:r>
      <w:proofErr w:type="spellEnd"/>
      <w:r>
        <w:rPr>
          <w:rFonts w:cs="Times New Roman"/>
          <w:iCs/>
          <w:sz w:val="26"/>
          <w:szCs w:val="26"/>
        </w:rPr>
        <w:t xml:space="preserve"> районе» Курской области на 2015-2026г.».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</w:t>
      </w:r>
      <w:r>
        <w:rPr>
          <w:rFonts w:cs="Times New Roman"/>
          <w:iCs/>
          <w:sz w:val="26"/>
          <w:szCs w:val="26"/>
        </w:rPr>
        <w:t>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Касторенскрму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Межведомственная комиссия по профилактике правонарушений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О реализации полномочий по составлению протоколов об административных правонарушениях должностными лицами органов местного самоуправления </w:t>
      </w:r>
      <w:proofErr w:type="spellStart"/>
      <w:r>
        <w:rPr>
          <w:rFonts w:cs="Times New Roman"/>
          <w:iCs/>
          <w:sz w:val="26"/>
          <w:szCs w:val="26"/>
        </w:rPr>
        <w:t>Касторенс</w:t>
      </w:r>
      <w:r>
        <w:rPr>
          <w:rFonts w:cs="Times New Roman"/>
          <w:iCs/>
          <w:sz w:val="26"/>
          <w:szCs w:val="26"/>
        </w:rPr>
        <w:t>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района, предусмотренных Законом Курской области «Об административных правонарушениях в Курской области» от 04 января 2003 года №1-ЗКО.</w:t>
      </w: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</w:pPr>
      <w:r>
        <w:rPr>
          <w:rFonts w:cs="Times New Roman"/>
          <w:i/>
          <w:iCs/>
          <w:sz w:val="26"/>
          <w:szCs w:val="26"/>
        </w:rPr>
        <w:t xml:space="preserve">  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</w:t>
      </w:r>
      <w:r>
        <w:rPr>
          <w:rFonts w:cs="Times New Roman"/>
          <w:i/>
          <w:iCs/>
          <w:sz w:val="26"/>
          <w:szCs w:val="26"/>
        </w:rPr>
        <w:t>:</w:t>
      </w:r>
    </w:p>
    <w:p w:rsidR="00EE3597" w:rsidRDefault="008F3C3B">
      <w:pPr>
        <w:pStyle w:val="Standard"/>
        <w:ind w:left="993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Административная комиссия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ind w:left="426" w:firstLine="567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Главы муниципальных </w:t>
      </w:r>
      <w:r>
        <w:rPr>
          <w:rFonts w:cs="Times New Roman"/>
          <w:iCs/>
          <w:sz w:val="26"/>
          <w:szCs w:val="26"/>
        </w:rPr>
        <w:t xml:space="preserve">образований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EE3597">
      <w:pPr>
        <w:pStyle w:val="Standard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EE3597">
      <w:pPr>
        <w:pStyle w:val="Standard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вопрос: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 выполнении решения муниципальной Межведомственной 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 26.12.2024 года №1 «</w:t>
      </w:r>
      <w:r>
        <w:rPr>
          <w:rFonts w:cs="Times New Roman"/>
          <w:bCs/>
          <w:sz w:val="26"/>
          <w:szCs w:val="26"/>
        </w:rPr>
        <w:t xml:space="preserve">О работе народной дружины «НД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района» Курской обла</w:t>
      </w:r>
      <w:r>
        <w:rPr>
          <w:rFonts w:cs="Times New Roman"/>
          <w:bCs/>
          <w:sz w:val="26"/>
          <w:szCs w:val="26"/>
        </w:rPr>
        <w:t xml:space="preserve">сти за 2024 год». </w:t>
      </w:r>
    </w:p>
    <w:p w:rsidR="00EE3597" w:rsidRDefault="00EE3597">
      <w:pPr>
        <w:pStyle w:val="Standard"/>
        <w:jc w:val="both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Командир народной дружины «НД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района»</w:t>
      </w:r>
    </w:p>
    <w:p w:rsidR="00EE3597" w:rsidRDefault="00EE3597">
      <w:pPr>
        <w:pStyle w:val="Standard"/>
        <w:jc w:val="both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i/>
          <w:sz w:val="26"/>
          <w:szCs w:val="26"/>
          <w:u w:val="single"/>
        </w:rPr>
        <w:t>Контрольный вопрос: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 выполнении решения муниципальной Межведомственной </w:t>
      </w:r>
      <w:r>
        <w:rPr>
          <w:rFonts w:cs="Times New Roman"/>
          <w:sz w:val="26"/>
          <w:szCs w:val="26"/>
        </w:rPr>
        <w:t xml:space="preserve">комиссии по профилактике правонарушений в </w:t>
      </w:r>
      <w:proofErr w:type="spellStart"/>
      <w:r>
        <w:rPr>
          <w:rFonts w:cs="Times New Roman"/>
          <w:sz w:val="26"/>
          <w:szCs w:val="26"/>
        </w:rPr>
        <w:t>Касторенском</w:t>
      </w:r>
      <w:proofErr w:type="spellEnd"/>
      <w:r>
        <w:rPr>
          <w:rFonts w:cs="Times New Roman"/>
          <w:sz w:val="26"/>
          <w:szCs w:val="26"/>
        </w:rPr>
        <w:t xml:space="preserve"> районе от 26.12.2024 года №2 «</w:t>
      </w:r>
      <w:r>
        <w:rPr>
          <w:rFonts w:cs="Times New Roman"/>
          <w:bCs/>
          <w:sz w:val="26"/>
          <w:szCs w:val="26"/>
        </w:rPr>
        <w:t>О проблемных вопросах в профилактической работе с лицами, освободившимися из мест лишения свободы, принимаемых мерах по их трудоустройству».</w:t>
      </w:r>
    </w:p>
    <w:p w:rsidR="00EE3597" w:rsidRDefault="00EE3597">
      <w:pPr>
        <w:pStyle w:val="Standard"/>
        <w:jc w:val="both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lastRenderedPageBreak/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</w:t>
      </w:r>
      <w:r>
        <w:rPr>
          <w:rFonts w:cs="Times New Roman"/>
          <w:i/>
          <w:iCs/>
          <w:sz w:val="26"/>
          <w:szCs w:val="26"/>
          <w:u w:val="single"/>
        </w:rPr>
        <w:t xml:space="preserve"> подготовку</w:t>
      </w:r>
    </w:p>
    <w:p w:rsidR="00EE3597" w:rsidRDefault="008F3C3B">
      <w:pPr>
        <w:pStyle w:val="Standard"/>
        <w:tabs>
          <w:tab w:val="left" w:pos="851"/>
        </w:tabs>
        <w:ind w:left="851" w:hanging="851"/>
        <w:jc w:val="both"/>
      </w:pPr>
      <w:r>
        <w:rPr>
          <w:rFonts w:cs="Times New Roman"/>
          <w:sz w:val="26"/>
          <w:szCs w:val="26"/>
        </w:rPr>
        <w:t xml:space="preserve">             Отдел межрайонного кадрового центра занятости населения «Советский»</w:t>
      </w:r>
      <w:r>
        <w:rPr>
          <w:rFonts w:cs="Times New Roman"/>
          <w:iCs/>
          <w:sz w:val="26"/>
          <w:szCs w:val="26"/>
        </w:rPr>
        <w:t xml:space="preserve">      </w:t>
      </w:r>
      <w:proofErr w:type="spellStart"/>
      <w:r>
        <w:rPr>
          <w:rFonts w:cs="Times New Roman"/>
          <w:iCs/>
          <w:sz w:val="26"/>
          <w:szCs w:val="26"/>
        </w:rPr>
        <w:t>Горшеченский</w:t>
      </w:r>
      <w:proofErr w:type="spellEnd"/>
      <w:r>
        <w:rPr>
          <w:rFonts w:cs="Times New Roman"/>
          <w:iCs/>
          <w:sz w:val="26"/>
          <w:szCs w:val="26"/>
        </w:rPr>
        <w:t xml:space="preserve"> МФ ФКУ УИИ УФСИН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 </w:t>
      </w:r>
    </w:p>
    <w:p w:rsidR="00EE3597" w:rsidRDefault="008F3C3B">
      <w:pPr>
        <w:pStyle w:val="Standard"/>
        <w:jc w:val="both"/>
      </w:pPr>
      <w:r>
        <w:rPr>
          <w:rFonts w:cs="Times New Roman"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EE3597">
      <w:pPr>
        <w:pStyle w:val="Standard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EE3597">
      <w:pPr>
        <w:pStyle w:val="Standard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EE3597">
      <w:pPr>
        <w:pStyle w:val="Standard"/>
        <w:jc w:val="center"/>
        <w:rPr>
          <w:rFonts w:cs="Times New Roman"/>
          <w:b/>
          <w:iCs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0"/>
          <w:numId w:val="2"/>
        </w:numPr>
        <w:rPr>
          <w:rFonts w:cs="Times New Roman"/>
          <w:b/>
          <w:iCs/>
          <w:sz w:val="26"/>
          <w:szCs w:val="26"/>
          <w:u w:val="single"/>
        </w:rPr>
      </w:pPr>
      <w:r>
        <w:rPr>
          <w:rFonts w:cs="Times New Roman"/>
          <w:b/>
          <w:iCs/>
          <w:sz w:val="26"/>
          <w:szCs w:val="26"/>
          <w:u w:val="single"/>
        </w:rPr>
        <w:t>Квартал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принимаемых субъектами </w:t>
      </w:r>
      <w:r>
        <w:rPr>
          <w:rFonts w:cs="Times New Roman"/>
          <w:sz w:val="26"/>
          <w:szCs w:val="26"/>
        </w:rPr>
        <w:t xml:space="preserve">профилактики мерах, направленных на противодействие повторной преступности, </w:t>
      </w:r>
      <w:proofErr w:type="spellStart"/>
      <w:r>
        <w:rPr>
          <w:rFonts w:cs="Times New Roman"/>
          <w:sz w:val="26"/>
          <w:szCs w:val="26"/>
        </w:rPr>
        <w:t>ресоциализацию</w:t>
      </w:r>
      <w:proofErr w:type="spellEnd"/>
      <w:r>
        <w:rPr>
          <w:rFonts w:cs="Times New Roman"/>
          <w:sz w:val="26"/>
          <w:szCs w:val="26"/>
        </w:rPr>
        <w:t xml:space="preserve"> и реабилитацию лиц, освобожденных из мест лишения свободы.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tabs>
          <w:tab w:val="left" w:pos="709"/>
          <w:tab w:val="left" w:pos="851"/>
        </w:tabs>
        <w:jc w:val="both"/>
      </w:pPr>
      <w:r>
        <w:rPr>
          <w:rFonts w:cs="Times New Roman"/>
          <w:b/>
          <w:i/>
          <w:sz w:val="26"/>
          <w:szCs w:val="26"/>
        </w:rPr>
        <w:t xml:space="preserve">           </w:t>
      </w:r>
      <w:r>
        <w:rPr>
          <w:rFonts w:cs="Times New Roman"/>
          <w:b/>
          <w:i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Горшеченский</w:t>
      </w:r>
      <w:proofErr w:type="spellEnd"/>
      <w:r>
        <w:rPr>
          <w:rFonts w:cs="Times New Roman"/>
          <w:sz w:val="26"/>
          <w:szCs w:val="26"/>
        </w:rPr>
        <w:t xml:space="preserve"> МФ ФКУ УИИ УФСИН России по Курской области</w:t>
      </w:r>
    </w:p>
    <w:p w:rsidR="00EE3597" w:rsidRDefault="008F3C3B">
      <w:pPr>
        <w:pStyle w:val="Standard"/>
        <w:ind w:left="709" w:hanging="709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Отдел социальной защиты населения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ind w:left="851" w:hanging="851"/>
        <w:jc w:val="both"/>
      </w:pPr>
      <w:r>
        <w:rPr>
          <w:rFonts w:cs="Times New Roman"/>
          <w:b/>
          <w:i/>
          <w:sz w:val="26"/>
          <w:szCs w:val="26"/>
        </w:rPr>
        <w:t xml:space="preserve">             </w:t>
      </w:r>
      <w:proofErr w:type="spellStart"/>
      <w:r>
        <w:rPr>
          <w:rFonts w:cs="Times New Roman"/>
          <w:sz w:val="26"/>
          <w:szCs w:val="26"/>
        </w:rPr>
        <w:t>Касторенский</w:t>
      </w:r>
      <w:proofErr w:type="spellEnd"/>
      <w:r>
        <w:rPr>
          <w:rFonts w:cs="Times New Roman"/>
          <w:sz w:val="26"/>
          <w:szCs w:val="26"/>
        </w:rPr>
        <w:t xml:space="preserve"> отдел Межрайонного кадрового центра занятости населения «Советский»»</w:t>
      </w: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развитии волонтерского движения</w:t>
      </w:r>
      <w:r>
        <w:rPr>
          <w:rFonts w:cs="Times New Roman"/>
          <w:sz w:val="26"/>
          <w:szCs w:val="26"/>
        </w:rPr>
        <w:t xml:space="preserve"> в сфере профилактики правонарушений, пропаганды здорового образа жизни, в том числе физической культуры и спорта.</w:t>
      </w: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t xml:space="preserve"> 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Управление образования Администрации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</w:p>
    <w:p w:rsidR="00EE3597" w:rsidRDefault="008F3C3B">
      <w:pPr>
        <w:pStyle w:val="Standard"/>
        <w:ind w:left="851" w:hanging="142"/>
        <w:jc w:val="both"/>
      </w:pP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bCs/>
          <w:sz w:val="26"/>
          <w:szCs w:val="26"/>
        </w:rPr>
        <w:t>Отдел по делам культуры, молодежи, ф</w:t>
      </w:r>
      <w:r>
        <w:rPr>
          <w:rFonts w:cs="Times New Roman"/>
          <w:bCs/>
          <w:sz w:val="26"/>
          <w:szCs w:val="26"/>
        </w:rPr>
        <w:t xml:space="preserve">изкультуры и спорта Администрации              </w:t>
      </w:r>
      <w:proofErr w:type="spellStart"/>
      <w:r>
        <w:rPr>
          <w:rFonts w:cs="Times New Roman"/>
          <w:bCs/>
          <w:sz w:val="26"/>
          <w:szCs w:val="26"/>
        </w:rPr>
        <w:t>Касторенского</w:t>
      </w:r>
      <w:proofErr w:type="spellEnd"/>
      <w:r>
        <w:rPr>
          <w:rFonts w:cs="Times New Roman"/>
          <w:bCs/>
          <w:sz w:val="26"/>
          <w:szCs w:val="26"/>
        </w:rPr>
        <w:t xml:space="preserve"> района</w:t>
      </w: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 организации социальной работы, оказанию правовой помощи, реализации форм и методов предупреждения преступлений в отношении лиц пожилого возраста на территории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района.</w:t>
      </w: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8F3C3B">
      <w:pPr>
        <w:pStyle w:val="Standard"/>
        <w:tabs>
          <w:tab w:val="left" w:pos="851"/>
        </w:tabs>
        <w:ind w:left="709" w:hanging="709"/>
        <w:jc w:val="both"/>
      </w:pPr>
      <w:r>
        <w:rPr>
          <w:rFonts w:cs="Times New Roman"/>
          <w:i/>
          <w:iCs/>
          <w:sz w:val="26"/>
          <w:szCs w:val="26"/>
        </w:rPr>
        <w:t xml:space="preserve">            </w:t>
      </w:r>
      <w:proofErr w:type="gramStart"/>
      <w:r>
        <w:rPr>
          <w:rFonts w:cs="Times New Roman"/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rFonts w:cs="Times New Roman"/>
          <w:i/>
          <w:iCs/>
          <w:sz w:val="26"/>
          <w:szCs w:val="26"/>
          <w:u w:val="single"/>
        </w:rPr>
        <w:t xml:space="preserve"> за подготовку:</w:t>
      </w:r>
    </w:p>
    <w:p w:rsidR="00EE3597" w:rsidRDefault="008F3C3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ОБУСО «КЦСОН </w:t>
      </w:r>
      <w:proofErr w:type="spellStart"/>
      <w:r>
        <w:rPr>
          <w:rFonts w:cs="Times New Roman"/>
          <w:sz w:val="26"/>
          <w:szCs w:val="26"/>
        </w:rPr>
        <w:t>Касторенского</w:t>
      </w:r>
      <w:proofErr w:type="spellEnd"/>
      <w:r>
        <w:rPr>
          <w:rFonts w:cs="Times New Roman"/>
          <w:sz w:val="26"/>
          <w:szCs w:val="26"/>
        </w:rPr>
        <w:t xml:space="preserve"> района»</w:t>
      </w:r>
    </w:p>
    <w:p w:rsidR="00EE3597" w:rsidRDefault="008F3C3B">
      <w:pPr>
        <w:pStyle w:val="Standard"/>
        <w:jc w:val="both"/>
      </w:pPr>
      <w:r>
        <w:rPr>
          <w:rFonts w:cs="Times New Roman"/>
          <w:iCs/>
          <w:sz w:val="26"/>
          <w:szCs w:val="26"/>
        </w:rPr>
        <w:t xml:space="preserve">            Отдел социальной защиты населения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8F3C3B">
      <w:pPr>
        <w:pStyle w:val="Standard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</w:t>
      </w:r>
      <w:proofErr w:type="spellStart"/>
      <w:proofErr w:type="gramStart"/>
      <w:r>
        <w:rPr>
          <w:rFonts w:cs="Times New Roman"/>
          <w:iCs/>
          <w:sz w:val="26"/>
          <w:szCs w:val="26"/>
        </w:rPr>
        <w:t>Отд</w:t>
      </w:r>
      <w:proofErr w:type="spellEnd"/>
      <w:proofErr w:type="gramEnd"/>
      <w:r>
        <w:rPr>
          <w:rFonts w:cs="Times New Roman"/>
          <w:iCs/>
          <w:sz w:val="26"/>
          <w:szCs w:val="26"/>
        </w:rPr>
        <w:t xml:space="preserve"> МВД России по </w:t>
      </w:r>
      <w:proofErr w:type="spellStart"/>
      <w:r>
        <w:rPr>
          <w:rFonts w:cs="Times New Roman"/>
          <w:iCs/>
          <w:sz w:val="26"/>
          <w:szCs w:val="26"/>
        </w:rPr>
        <w:t>Касторенскому</w:t>
      </w:r>
      <w:proofErr w:type="spellEnd"/>
      <w:r>
        <w:rPr>
          <w:rFonts w:cs="Times New Roman"/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jc w:val="both"/>
      </w:pPr>
      <w:r>
        <w:rPr>
          <w:rFonts w:cs="Times New Roman"/>
          <w:iCs/>
          <w:sz w:val="26"/>
          <w:szCs w:val="26"/>
        </w:rPr>
        <w:t xml:space="preserve">            Главы МО </w:t>
      </w:r>
      <w:proofErr w:type="spellStart"/>
      <w:r>
        <w:rPr>
          <w:rFonts w:cs="Times New Roman"/>
          <w:iCs/>
          <w:sz w:val="26"/>
          <w:szCs w:val="26"/>
        </w:rPr>
        <w:t>Касторенского</w:t>
      </w:r>
      <w:proofErr w:type="spellEnd"/>
      <w:r>
        <w:rPr>
          <w:rFonts w:cs="Times New Roman"/>
          <w:iCs/>
          <w:sz w:val="26"/>
          <w:szCs w:val="26"/>
        </w:rPr>
        <w:t xml:space="preserve"> района</w:t>
      </w: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rFonts w:cs="Times New Roman"/>
          <w:bCs/>
          <w:sz w:val="26"/>
          <w:szCs w:val="26"/>
        </w:rPr>
        <w:t>О пла</w:t>
      </w:r>
      <w:r>
        <w:rPr>
          <w:rFonts w:cs="Times New Roman"/>
          <w:bCs/>
          <w:sz w:val="26"/>
          <w:szCs w:val="26"/>
        </w:rPr>
        <w:t>не работы межведомственной комиссии по профилактике правонарушений на 2026 год».</w:t>
      </w:r>
    </w:p>
    <w:p w:rsidR="00EE3597" w:rsidRDefault="00EE3597">
      <w:pPr>
        <w:pStyle w:val="Standard"/>
        <w:jc w:val="both"/>
        <w:rPr>
          <w:rFonts w:cs="Times New Roman"/>
          <w:bCs/>
          <w:sz w:val="26"/>
          <w:szCs w:val="26"/>
        </w:rPr>
      </w:pPr>
    </w:p>
    <w:p w:rsidR="00EE3597" w:rsidRDefault="008F3C3B">
      <w:pPr>
        <w:pStyle w:val="2"/>
        <w:ind w:left="709"/>
      </w:pPr>
      <w:proofErr w:type="gramStart"/>
      <w:r>
        <w:rPr>
          <w:rFonts w:cs="Times New Roman"/>
          <w:sz w:val="26"/>
          <w:szCs w:val="26"/>
          <w:u w:val="single"/>
        </w:rPr>
        <w:t>Ответственный</w:t>
      </w:r>
      <w:proofErr w:type="gramEnd"/>
      <w:r>
        <w:rPr>
          <w:rFonts w:cs="Times New Roman"/>
          <w:sz w:val="26"/>
          <w:szCs w:val="26"/>
          <w:u w:val="single"/>
        </w:rPr>
        <w:t xml:space="preserve"> за подготовку</w:t>
      </w:r>
    </w:p>
    <w:p w:rsidR="00EE3597" w:rsidRDefault="008F3C3B">
      <w:pPr>
        <w:pStyle w:val="2"/>
        <w:jc w:val="both"/>
        <w:rPr>
          <w:rFonts w:cs="Times New Roman"/>
          <w:i w:val="0"/>
          <w:iCs w:val="0"/>
          <w:sz w:val="26"/>
          <w:szCs w:val="26"/>
        </w:rPr>
      </w:pPr>
      <w:r>
        <w:rPr>
          <w:rFonts w:cs="Times New Roman"/>
          <w:i w:val="0"/>
          <w:iCs w:val="0"/>
          <w:sz w:val="26"/>
          <w:szCs w:val="26"/>
        </w:rPr>
        <w:t xml:space="preserve">           Межведомственная комиссия по профилактике     правонарушений</w:t>
      </w: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sz w:val="26"/>
          <w:szCs w:val="26"/>
        </w:rPr>
      </w:pPr>
    </w:p>
    <w:p w:rsidR="00EE3597" w:rsidRDefault="00EE3597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EE3597" w:rsidRDefault="008F3C3B">
      <w:pPr>
        <w:pStyle w:val="Standard"/>
        <w:numPr>
          <w:ilvl w:val="3"/>
          <w:numId w:val="2"/>
        </w:numPr>
        <w:ind w:left="0" w:firstLine="0"/>
        <w:jc w:val="both"/>
      </w:pPr>
      <w:r>
        <w:rPr>
          <w:bCs/>
          <w:sz w:val="28"/>
          <w:szCs w:val="28"/>
        </w:rPr>
        <w:t xml:space="preserve">О дополнительных мерах по профилактике правонарушений, борьбе с </w:t>
      </w:r>
      <w:r>
        <w:rPr>
          <w:bCs/>
          <w:sz w:val="28"/>
          <w:szCs w:val="28"/>
        </w:rPr>
        <w:t xml:space="preserve">преступностью и обеспечению безопасности граждан на территории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>
        <w:rPr>
          <w:bCs/>
          <w:sz w:val="28"/>
          <w:szCs w:val="28"/>
        </w:rPr>
        <w:t xml:space="preserve"> района. Об эффективности использования АПК «Безопасный город»</w:t>
      </w:r>
      <w:r>
        <w:rPr>
          <w:iCs/>
          <w:sz w:val="28"/>
          <w:szCs w:val="28"/>
        </w:rPr>
        <w:t xml:space="preserve"> в выявлении, раскрытии и предупреждении правонарушений и преступлений.</w:t>
      </w:r>
    </w:p>
    <w:p w:rsidR="00EE3597" w:rsidRDefault="00EE3597">
      <w:pPr>
        <w:pStyle w:val="Standard"/>
        <w:ind w:left="786"/>
        <w:jc w:val="both"/>
      </w:pPr>
    </w:p>
    <w:p w:rsidR="00EE3597" w:rsidRDefault="008F3C3B">
      <w:pPr>
        <w:pStyle w:val="Standard"/>
        <w:ind w:firstLine="851"/>
        <w:jc w:val="both"/>
        <w:rPr>
          <w:i/>
          <w:iCs/>
          <w:sz w:val="26"/>
          <w:szCs w:val="26"/>
          <w:u w:val="single"/>
        </w:rPr>
      </w:pPr>
      <w:proofErr w:type="gramStart"/>
      <w:r>
        <w:rPr>
          <w:i/>
          <w:iCs/>
          <w:sz w:val="26"/>
          <w:szCs w:val="26"/>
          <w:u w:val="single"/>
        </w:rPr>
        <w:t>Ответственные</w:t>
      </w:r>
      <w:proofErr w:type="gramEnd"/>
      <w:r>
        <w:rPr>
          <w:i/>
          <w:iCs/>
          <w:sz w:val="26"/>
          <w:szCs w:val="26"/>
          <w:u w:val="single"/>
        </w:rPr>
        <w:t xml:space="preserve"> за подготовку</w:t>
      </w:r>
    </w:p>
    <w:p w:rsidR="00EE3597" w:rsidRDefault="008F3C3B">
      <w:pPr>
        <w:pStyle w:val="Standard"/>
        <w:ind w:firstLine="851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ОТД</w:t>
      </w:r>
      <w:proofErr w:type="gramEnd"/>
      <w:r>
        <w:rPr>
          <w:iCs/>
          <w:sz w:val="26"/>
          <w:szCs w:val="26"/>
        </w:rPr>
        <w:t xml:space="preserve"> МВД России по</w:t>
      </w:r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Касторенскому</w:t>
      </w:r>
      <w:proofErr w:type="spellEnd"/>
      <w:r>
        <w:rPr>
          <w:iCs/>
          <w:sz w:val="26"/>
          <w:szCs w:val="26"/>
        </w:rPr>
        <w:t xml:space="preserve"> району</w:t>
      </w:r>
    </w:p>
    <w:p w:rsidR="00EE3597" w:rsidRDefault="008F3C3B">
      <w:pPr>
        <w:pStyle w:val="Standard"/>
        <w:ind w:firstLine="851"/>
        <w:jc w:val="both"/>
      </w:pPr>
      <w:r>
        <w:rPr>
          <w:iCs/>
          <w:sz w:val="26"/>
          <w:szCs w:val="26"/>
        </w:rPr>
        <w:t xml:space="preserve">Отдел ГО и ЧС Администрации </w:t>
      </w:r>
      <w:proofErr w:type="spellStart"/>
      <w:r>
        <w:rPr>
          <w:iCs/>
          <w:sz w:val="26"/>
          <w:szCs w:val="26"/>
        </w:rPr>
        <w:t>Касторенского</w:t>
      </w:r>
      <w:proofErr w:type="spellEnd"/>
      <w:r>
        <w:rPr>
          <w:iCs/>
          <w:sz w:val="26"/>
          <w:szCs w:val="26"/>
        </w:rPr>
        <w:t xml:space="preserve"> района</w:t>
      </w:r>
    </w:p>
    <w:sectPr w:rsidR="00EE3597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3B" w:rsidRDefault="008F3C3B">
      <w:r>
        <w:separator/>
      </w:r>
    </w:p>
  </w:endnote>
  <w:endnote w:type="continuationSeparator" w:id="0">
    <w:p w:rsidR="008F3C3B" w:rsidRDefault="008F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3B" w:rsidRDefault="008F3C3B">
      <w:r>
        <w:rPr>
          <w:color w:val="000000"/>
        </w:rPr>
        <w:separator/>
      </w:r>
    </w:p>
  </w:footnote>
  <w:footnote w:type="continuationSeparator" w:id="0">
    <w:p w:rsidR="008F3C3B" w:rsidRDefault="008F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108"/>
    <w:multiLevelType w:val="multilevel"/>
    <w:tmpl w:val="10887E4C"/>
    <w:lvl w:ilvl="0">
      <w:start w:val="1"/>
      <w:numFmt w:val="decimal"/>
      <w:lvlText w:val="%1"/>
      <w:lvlJc w:val="left"/>
      <w:pPr>
        <w:ind w:left="4524" w:hanging="360"/>
      </w:pPr>
      <w:rPr>
        <w:b/>
        <w:sz w:val="28"/>
        <w:u w:val="single"/>
      </w:rPr>
    </w:lvl>
    <w:lvl w:ilvl="1">
      <w:start w:val="1"/>
      <w:numFmt w:val="lowerLetter"/>
      <w:lvlText w:val="%2."/>
      <w:lvlJc w:val="left"/>
      <w:pPr>
        <w:ind w:left="5244" w:hanging="360"/>
      </w:pPr>
    </w:lvl>
    <w:lvl w:ilvl="2">
      <w:start w:val="1"/>
      <w:numFmt w:val="lowerRoman"/>
      <w:lvlText w:val="%3."/>
      <w:lvlJc w:val="right"/>
      <w:pPr>
        <w:ind w:left="5964" w:hanging="180"/>
      </w:pPr>
    </w:lvl>
    <w:lvl w:ilvl="3">
      <w:start w:val="1"/>
      <w:numFmt w:val="decimal"/>
      <w:lvlText w:val="%4."/>
      <w:lvlJc w:val="left"/>
      <w:pPr>
        <w:ind w:left="6684" w:hanging="360"/>
      </w:pPr>
    </w:lvl>
    <w:lvl w:ilvl="4">
      <w:start w:val="1"/>
      <w:numFmt w:val="lowerLetter"/>
      <w:lvlText w:val="%5."/>
      <w:lvlJc w:val="left"/>
      <w:pPr>
        <w:ind w:left="7404" w:hanging="360"/>
      </w:pPr>
    </w:lvl>
    <w:lvl w:ilvl="5">
      <w:start w:val="1"/>
      <w:numFmt w:val="lowerRoman"/>
      <w:lvlText w:val="%6."/>
      <w:lvlJc w:val="right"/>
      <w:pPr>
        <w:ind w:left="8124" w:hanging="180"/>
      </w:pPr>
    </w:lvl>
    <w:lvl w:ilvl="6">
      <w:start w:val="1"/>
      <w:numFmt w:val="decimal"/>
      <w:lvlText w:val="%7."/>
      <w:lvlJc w:val="left"/>
      <w:pPr>
        <w:ind w:left="8844" w:hanging="360"/>
      </w:pPr>
    </w:lvl>
    <w:lvl w:ilvl="7">
      <w:start w:val="1"/>
      <w:numFmt w:val="lowerLetter"/>
      <w:lvlText w:val="%8."/>
      <w:lvlJc w:val="left"/>
      <w:pPr>
        <w:ind w:left="9564" w:hanging="360"/>
      </w:pPr>
    </w:lvl>
    <w:lvl w:ilvl="8">
      <w:start w:val="1"/>
      <w:numFmt w:val="lowerRoman"/>
      <w:lvlText w:val="%9."/>
      <w:lvlJc w:val="right"/>
      <w:pPr>
        <w:ind w:left="10284" w:hanging="180"/>
      </w:pPr>
    </w:lvl>
  </w:abstractNum>
  <w:abstractNum w:abstractNumId="1">
    <w:nsid w:val="1B3D246F"/>
    <w:multiLevelType w:val="multilevel"/>
    <w:tmpl w:val="DF78A2BE"/>
    <w:lvl w:ilvl="0">
      <w:start w:val="2"/>
      <w:numFmt w:val="decimal"/>
      <w:lvlText w:val="%1"/>
      <w:lvlJc w:val="left"/>
      <w:pPr>
        <w:ind w:left="4045" w:hanging="360"/>
      </w:p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597"/>
    <w:rsid w:val="008F3C3B"/>
    <w:rsid w:val="00AA43A0"/>
    <w:rsid w:val="00E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Quote"/>
    <w:basedOn w:val="Standard"/>
    <w:next w:val="Standard"/>
    <w:rPr>
      <w:i/>
      <w:iCs/>
      <w:color w:val="000000"/>
    </w:rPr>
  </w:style>
  <w:style w:type="character" w:customStyle="1" w:styleId="StrongEmphasis">
    <w:name w:val="Strong Emphasis"/>
    <w:rPr>
      <w:b/>
      <w:bCs/>
    </w:rPr>
  </w:style>
  <w:style w:type="paragraph" w:styleId="a5">
    <w:name w:val="Body Text"/>
    <w:basedOn w:val="a"/>
    <w:pPr>
      <w:widowControl/>
      <w:suppressAutoHyphens w:val="0"/>
      <w:overflowPunct w:val="0"/>
      <w:autoSpaceDE w:val="0"/>
      <w:jc w:val="both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sz w:val="28"/>
      <w:szCs w:val="20"/>
      <w:lang w:bidi="ar-SA"/>
    </w:rPr>
  </w:style>
  <w:style w:type="paragraph" w:customStyle="1" w:styleId="E">
    <w:name w:val="E"/>
    <w:basedOn w:val="a"/>
    <w:next w:val="a7"/>
    <w:pPr>
      <w:widowControl/>
      <w:suppressAutoHyphens w:val="0"/>
      <w:overflowPunct w:val="0"/>
      <w:autoSpaceDE w:val="0"/>
      <w:ind w:firstLine="720"/>
      <w:jc w:val="center"/>
    </w:pPr>
    <w:rPr>
      <w:b/>
      <w:sz w:val="48"/>
    </w:rPr>
  </w:style>
  <w:style w:type="character" w:customStyle="1" w:styleId="a8">
    <w:name w:val="Название Знак"/>
    <w:rPr>
      <w:b/>
      <w:sz w:val="48"/>
    </w:rPr>
  </w:style>
  <w:style w:type="paragraph" w:styleId="a9">
    <w:name w:val="Plain Text"/>
    <w:basedOn w:val="a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aa">
    <w:name w:val="Текст Знак"/>
    <w:basedOn w:val="a0"/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paragraph" w:customStyle="1" w:styleId="a7">
    <w:name w:val="Заголовок"/>
    <w:basedOn w:val="a"/>
    <w:next w:val="a"/>
    <w:rPr>
      <w:rFonts w:ascii="Calibri Light" w:eastAsia="Times New Roman" w:hAnsi="Calibri Light" w:cs="Mangal"/>
      <w:spacing w:val="-10"/>
      <w:sz w:val="56"/>
      <w:szCs w:val="50"/>
    </w:rPr>
  </w:style>
  <w:style w:type="character" w:customStyle="1" w:styleId="ab">
    <w:name w:val="Заголовок Знак"/>
    <w:basedOn w:val="a0"/>
    <w:rPr>
      <w:rFonts w:ascii="Calibri Light" w:eastAsia="Times New Roman" w:hAnsi="Calibri Light" w:cs="Mangal"/>
      <w:spacing w:val="-10"/>
      <w:kern w:val="3"/>
      <w:sz w:val="56"/>
      <w:szCs w:val="50"/>
    </w:rPr>
  </w:style>
  <w:style w:type="paragraph" w:styleId="ac">
    <w:name w:val="Body Text Indent"/>
    <w:basedOn w:val="a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rPr>
      <w:rFonts w:cs="Mangal"/>
      <w:szCs w:val="21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rPr>
      <w:rFonts w:cs="Mangal"/>
      <w:szCs w:val="21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rPr>
      <w:rFonts w:cs="Mangal"/>
      <w:szCs w:val="21"/>
    </w:rPr>
  </w:style>
  <w:style w:type="paragraph" w:styleId="af2">
    <w:name w:val="List Paragraph"/>
    <w:basedOn w:val="a"/>
    <w:pPr>
      <w:ind w:left="720"/>
    </w:pPr>
    <w:rPr>
      <w:rFonts w:cs="Mangal"/>
      <w:szCs w:val="21"/>
    </w:rPr>
  </w:style>
  <w:style w:type="paragraph" w:styleId="af3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f4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Quote"/>
    <w:basedOn w:val="Standard"/>
    <w:next w:val="Standard"/>
    <w:rPr>
      <w:i/>
      <w:iCs/>
      <w:color w:val="000000"/>
    </w:rPr>
  </w:style>
  <w:style w:type="character" w:customStyle="1" w:styleId="StrongEmphasis">
    <w:name w:val="Strong Emphasis"/>
    <w:rPr>
      <w:b/>
      <w:bCs/>
    </w:rPr>
  </w:style>
  <w:style w:type="paragraph" w:styleId="a5">
    <w:name w:val="Body Text"/>
    <w:basedOn w:val="a"/>
    <w:pPr>
      <w:widowControl/>
      <w:suppressAutoHyphens w:val="0"/>
      <w:overflowPunct w:val="0"/>
      <w:autoSpaceDE w:val="0"/>
      <w:jc w:val="both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sz w:val="28"/>
      <w:szCs w:val="20"/>
      <w:lang w:bidi="ar-SA"/>
    </w:rPr>
  </w:style>
  <w:style w:type="paragraph" w:customStyle="1" w:styleId="E">
    <w:name w:val="E"/>
    <w:basedOn w:val="a"/>
    <w:next w:val="a7"/>
    <w:pPr>
      <w:widowControl/>
      <w:suppressAutoHyphens w:val="0"/>
      <w:overflowPunct w:val="0"/>
      <w:autoSpaceDE w:val="0"/>
      <w:ind w:firstLine="720"/>
      <w:jc w:val="center"/>
    </w:pPr>
    <w:rPr>
      <w:b/>
      <w:sz w:val="48"/>
    </w:rPr>
  </w:style>
  <w:style w:type="character" w:customStyle="1" w:styleId="a8">
    <w:name w:val="Название Знак"/>
    <w:rPr>
      <w:b/>
      <w:sz w:val="48"/>
    </w:rPr>
  </w:style>
  <w:style w:type="paragraph" w:styleId="a9">
    <w:name w:val="Plain Text"/>
    <w:basedOn w:val="a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aa">
    <w:name w:val="Текст Знак"/>
    <w:basedOn w:val="a0"/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paragraph" w:customStyle="1" w:styleId="a7">
    <w:name w:val="Заголовок"/>
    <w:basedOn w:val="a"/>
    <w:next w:val="a"/>
    <w:rPr>
      <w:rFonts w:ascii="Calibri Light" w:eastAsia="Times New Roman" w:hAnsi="Calibri Light" w:cs="Mangal"/>
      <w:spacing w:val="-10"/>
      <w:sz w:val="56"/>
      <w:szCs w:val="50"/>
    </w:rPr>
  </w:style>
  <w:style w:type="character" w:customStyle="1" w:styleId="ab">
    <w:name w:val="Заголовок Знак"/>
    <w:basedOn w:val="a0"/>
    <w:rPr>
      <w:rFonts w:ascii="Calibri Light" w:eastAsia="Times New Roman" w:hAnsi="Calibri Light" w:cs="Mangal"/>
      <w:spacing w:val="-10"/>
      <w:kern w:val="3"/>
      <w:sz w:val="56"/>
      <w:szCs w:val="50"/>
    </w:rPr>
  </w:style>
  <w:style w:type="paragraph" w:styleId="ac">
    <w:name w:val="Body Text Indent"/>
    <w:basedOn w:val="a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rPr>
      <w:rFonts w:cs="Mangal"/>
      <w:szCs w:val="21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rPr>
      <w:rFonts w:cs="Mangal"/>
      <w:szCs w:val="21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rPr>
      <w:rFonts w:cs="Mangal"/>
      <w:szCs w:val="21"/>
    </w:rPr>
  </w:style>
  <w:style w:type="paragraph" w:styleId="af2">
    <w:name w:val="List Paragraph"/>
    <w:basedOn w:val="a"/>
    <w:pPr>
      <w:ind w:left="720"/>
    </w:pPr>
    <w:rPr>
      <w:rFonts w:cs="Mangal"/>
      <w:szCs w:val="21"/>
    </w:rPr>
  </w:style>
  <w:style w:type="paragraph" w:styleId="af3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f4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Семеновна Квасова</dc:creator>
  <cp:lastModifiedBy>Начальник ИТ отдела</cp:lastModifiedBy>
  <cp:revision>2</cp:revision>
  <cp:lastPrinted>2024-12-22T11:45:00Z</cp:lastPrinted>
  <dcterms:created xsi:type="dcterms:W3CDTF">2025-04-24T06:25:00Z</dcterms:created>
  <dcterms:modified xsi:type="dcterms:W3CDTF">2025-04-24T06:25:00Z</dcterms:modified>
</cp:coreProperties>
</file>