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CA9" w:rsidRDefault="00192CA9" w:rsidP="00192CA9">
      <w:pPr>
        <w:pStyle w:val="3"/>
        <w:tabs>
          <w:tab w:val="left" w:pos="0"/>
          <w:tab w:val="left" w:pos="360"/>
        </w:tabs>
        <w:ind w:right="-710"/>
        <w:jc w:val="center"/>
        <w:rPr>
          <w:rFonts w:ascii="Arial" w:hAnsi="Arial" w:cs="Arial"/>
          <w:caps/>
          <w:sz w:val="32"/>
          <w:szCs w:val="32"/>
        </w:rPr>
      </w:pPr>
      <w:r>
        <w:rPr>
          <w:noProof/>
        </w:rPr>
        <w:drawing>
          <wp:anchor distT="0" distB="0" distL="114300" distR="114300" simplePos="0" relativeHeight="251660288" behindDoc="0" locked="0" layoutInCell="1" allowOverlap="1">
            <wp:simplePos x="0" y="0"/>
            <wp:positionH relativeFrom="column">
              <wp:posOffset>2573020</wp:posOffset>
            </wp:positionH>
            <wp:positionV relativeFrom="paragraph">
              <wp:posOffset>-270510</wp:posOffset>
            </wp:positionV>
            <wp:extent cx="805815" cy="1181735"/>
            <wp:effectExtent l="19050" t="0" r="0" b="0"/>
            <wp:wrapNone/>
            <wp:docPr id="2" name="Рисунок 2" descr="Касторенский МР_ПП-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сторенский МР_ПП-07"/>
                    <pic:cNvPicPr>
                      <a:picLocks noChangeAspect="1" noChangeArrowheads="1"/>
                    </pic:cNvPicPr>
                  </pic:nvPicPr>
                  <pic:blipFill>
                    <a:blip r:embed="rId7" cstate="print"/>
                    <a:srcRect/>
                    <a:stretch>
                      <a:fillRect/>
                    </a:stretch>
                  </pic:blipFill>
                  <pic:spPr bwMode="auto">
                    <a:xfrm>
                      <a:off x="0" y="0"/>
                      <a:ext cx="805815" cy="1181735"/>
                    </a:xfrm>
                    <a:prstGeom prst="rect">
                      <a:avLst/>
                    </a:prstGeom>
                    <a:solidFill>
                      <a:srgbClr val="FFFFFF"/>
                    </a:solidFill>
                  </pic:spPr>
                </pic:pic>
              </a:graphicData>
            </a:graphic>
          </wp:anchor>
        </w:drawing>
      </w:r>
    </w:p>
    <w:p w:rsidR="00192CA9" w:rsidRDefault="00192CA9" w:rsidP="00192CA9">
      <w:pPr>
        <w:jc w:val="center"/>
      </w:pPr>
    </w:p>
    <w:p w:rsidR="00192CA9" w:rsidRDefault="00192CA9" w:rsidP="00192CA9">
      <w:pPr>
        <w:jc w:val="center"/>
        <w:rPr>
          <w:sz w:val="24"/>
          <w:szCs w:val="24"/>
        </w:rPr>
      </w:pPr>
    </w:p>
    <w:p w:rsidR="00192CA9" w:rsidRDefault="00192CA9" w:rsidP="00192CA9">
      <w:pPr>
        <w:jc w:val="center"/>
      </w:pPr>
    </w:p>
    <w:p w:rsidR="00192CA9" w:rsidRDefault="00192CA9" w:rsidP="00192CA9">
      <w:pPr>
        <w:pStyle w:val="3"/>
        <w:numPr>
          <w:ilvl w:val="2"/>
          <w:numId w:val="1"/>
        </w:numPr>
        <w:tabs>
          <w:tab w:val="left" w:pos="0"/>
          <w:tab w:val="left" w:pos="360"/>
        </w:tabs>
        <w:suppressAutoHyphens/>
        <w:ind w:right="-710"/>
        <w:jc w:val="center"/>
        <w:rPr>
          <w:rFonts w:ascii="Arial" w:hAnsi="Arial" w:cs="Arial"/>
          <w:caps/>
          <w:sz w:val="32"/>
          <w:szCs w:val="32"/>
        </w:rPr>
      </w:pPr>
      <w:r>
        <w:rPr>
          <w:rFonts w:ascii="Arial" w:hAnsi="Arial" w:cs="Arial"/>
          <w:bCs/>
          <w:caps/>
          <w:sz w:val="32"/>
          <w:szCs w:val="32"/>
        </w:rPr>
        <w:t>представительное собрание</w:t>
      </w:r>
    </w:p>
    <w:p w:rsidR="00192CA9" w:rsidRDefault="00192CA9" w:rsidP="00192CA9">
      <w:pPr>
        <w:pStyle w:val="7"/>
        <w:keepNext w:val="0"/>
        <w:numPr>
          <w:ilvl w:val="6"/>
          <w:numId w:val="1"/>
        </w:numPr>
        <w:tabs>
          <w:tab w:val="left" w:pos="0"/>
        </w:tabs>
        <w:suppressAutoHyphens/>
        <w:spacing w:before="240" w:after="60"/>
        <w:ind w:right="-710"/>
        <w:jc w:val="center"/>
        <w:rPr>
          <w:rFonts w:ascii="Arial" w:hAnsi="Arial" w:cs="Arial"/>
          <w:szCs w:val="32"/>
        </w:rPr>
      </w:pPr>
      <w:r>
        <w:rPr>
          <w:rFonts w:ascii="Arial" w:hAnsi="Arial" w:cs="Arial"/>
          <w:b w:val="0"/>
          <w:szCs w:val="32"/>
        </w:rPr>
        <w:t>КАСТОРЕНСКОГО РАЙОНА КУРСКОЙ ОБЛАСТИ</w:t>
      </w:r>
    </w:p>
    <w:p w:rsidR="00192CA9" w:rsidRDefault="00192CA9" w:rsidP="00192CA9">
      <w:pPr>
        <w:ind w:right="-710"/>
        <w:jc w:val="center"/>
        <w:rPr>
          <w:rFonts w:ascii="Arial" w:hAnsi="Arial" w:cs="Arial"/>
          <w:b/>
          <w:bCs/>
          <w:caps/>
          <w:sz w:val="32"/>
          <w:szCs w:val="32"/>
        </w:rPr>
      </w:pPr>
    </w:p>
    <w:p w:rsidR="00192CA9" w:rsidRDefault="00192CA9" w:rsidP="00192CA9">
      <w:pPr>
        <w:ind w:right="-710"/>
        <w:jc w:val="center"/>
        <w:rPr>
          <w:rFonts w:ascii="Arial" w:hAnsi="Arial" w:cs="Arial"/>
          <w:b/>
          <w:bCs/>
          <w:caps/>
          <w:sz w:val="32"/>
          <w:szCs w:val="32"/>
        </w:rPr>
      </w:pPr>
      <w:r>
        <w:rPr>
          <w:rFonts w:ascii="Arial" w:hAnsi="Arial" w:cs="Arial"/>
          <w:b/>
          <w:bCs/>
          <w:caps/>
          <w:sz w:val="32"/>
          <w:szCs w:val="32"/>
        </w:rPr>
        <w:t xml:space="preserve">Р е ш е н и е </w:t>
      </w:r>
    </w:p>
    <w:p w:rsidR="00192CA9" w:rsidRDefault="00192CA9" w:rsidP="00192CA9">
      <w:pPr>
        <w:ind w:right="-710"/>
        <w:jc w:val="center"/>
        <w:rPr>
          <w:rFonts w:ascii="Arial" w:hAnsi="Arial" w:cs="Arial"/>
          <w:b/>
          <w:bCs/>
          <w:sz w:val="32"/>
          <w:szCs w:val="32"/>
        </w:rPr>
      </w:pPr>
      <w:r>
        <w:rPr>
          <w:rFonts w:ascii="Arial" w:hAnsi="Arial" w:cs="Arial"/>
          <w:b/>
          <w:bCs/>
          <w:sz w:val="32"/>
          <w:szCs w:val="32"/>
        </w:rPr>
        <w:t>от  06  октября 2023  г. № 63</w:t>
      </w:r>
    </w:p>
    <w:p w:rsidR="003C6B36" w:rsidRPr="00192CA9" w:rsidRDefault="003C6B36" w:rsidP="00192CA9">
      <w:pPr>
        <w:spacing w:after="0" w:line="240" w:lineRule="auto"/>
        <w:jc w:val="both"/>
        <w:rPr>
          <w:rFonts w:ascii="Arial" w:eastAsia="Times New Roman" w:hAnsi="Arial" w:cs="Arial"/>
          <w:sz w:val="32"/>
          <w:szCs w:val="32"/>
        </w:rPr>
      </w:pPr>
      <w:r w:rsidRPr="00192CA9">
        <w:rPr>
          <w:rFonts w:ascii="Arial" w:eastAsia="Times New Roman" w:hAnsi="Arial" w:cs="Arial"/>
          <w:b/>
          <w:bCs/>
          <w:sz w:val="32"/>
          <w:szCs w:val="32"/>
        </w:rPr>
        <w:t>Об утверждении Пол</w:t>
      </w:r>
      <w:r w:rsidR="0088351C" w:rsidRPr="00192CA9">
        <w:rPr>
          <w:rFonts w:ascii="Arial" w:eastAsia="Times New Roman" w:hAnsi="Arial" w:cs="Arial"/>
          <w:b/>
          <w:bCs/>
          <w:sz w:val="32"/>
          <w:szCs w:val="32"/>
        </w:rPr>
        <w:t>ожения о муниципальном жилищном</w:t>
      </w:r>
      <w:r w:rsidRPr="00192CA9">
        <w:rPr>
          <w:rFonts w:ascii="Arial" w:eastAsia="Times New Roman" w:hAnsi="Arial" w:cs="Arial"/>
          <w:b/>
          <w:bCs/>
          <w:sz w:val="32"/>
          <w:szCs w:val="32"/>
        </w:rPr>
        <w:t xml:space="preserve"> контроле </w:t>
      </w:r>
      <w:r w:rsidR="0088351C" w:rsidRPr="00192CA9">
        <w:rPr>
          <w:rFonts w:ascii="Arial" w:eastAsia="Times New Roman" w:hAnsi="Arial" w:cs="Arial"/>
          <w:b/>
          <w:bCs/>
          <w:sz w:val="32"/>
          <w:szCs w:val="32"/>
        </w:rPr>
        <w:t>на территории муниципального района «</w:t>
      </w:r>
      <w:r w:rsidR="004F1A5D" w:rsidRPr="00192CA9">
        <w:rPr>
          <w:rFonts w:ascii="Arial" w:eastAsia="Times New Roman" w:hAnsi="Arial" w:cs="Arial"/>
          <w:b/>
          <w:bCs/>
          <w:sz w:val="32"/>
          <w:szCs w:val="32"/>
        </w:rPr>
        <w:t>Касторенский район</w:t>
      </w:r>
      <w:r w:rsidR="0088351C" w:rsidRPr="00192CA9">
        <w:rPr>
          <w:rFonts w:ascii="Arial" w:eastAsia="Times New Roman" w:hAnsi="Arial" w:cs="Arial"/>
          <w:b/>
          <w:bCs/>
          <w:sz w:val="32"/>
          <w:szCs w:val="32"/>
        </w:rPr>
        <w:t>»</w:t>
      </w:r>
      <w:r w:rsidRPr="00192CA9">
        <w:rPr>
          <w:rFonts w:ascii="Arial" w:eastAsia="Times New Roman" w:hAnsi="Arial" w:cs="Arial"/>
          <w:b/>
          <w:bCs/>
          <w:sz w:val="32"/>
          <w:szCs w:val="32"/>
        </w:rPr>
        <w:t xml:space="preserve"> Курской области </w:t>
      </w:r>
    </w:p>
    <w:p w:rsidR="003C6B36" w:rsidRPr="003C6B36" w:rsidRDefault="003C6B36" w:rsidP="003C6B36">
      <w:pPr>
        <w:shd w:val="clear" w:color="auto" w:fill="FFFFFF"/>
        <w:spacing w:after="0" w:line="240" w:lineRule="auto"/>
        <w:ind w:firstLine="567"/>
        <w:rPr>
          <w:rFonts w:ascii="Times New Roman" w:eastAsia="Times New Roman" w:hAnsi="Times New Roman" w:cs="Times New Roman"/>
          <w:b/>
          <w:sz w:val="24"/>
          <w:szCs w:val="24"/>
        </w:rPr>
      </w:pPr>
    </w:p>
    <w:p w:rsidR="0064069D" w:rsidRPr="00192CA9" w:rsidRDefault="0064069D" w:rsidP="0064069D">
      <w:pPr>
        <w:spacing w:after="0" w:line="240" w:lineRule="auto"/>
        <w:ind w:firstLine="709"/>
        <w:jc w:val="both"/>
        <w:rPr>
          <w:rFonts w:ascii="Arial" w:eastAsia="Times New Roman" w:hAnsi="Arial" w:cs="Arial"/>
          <w:sz w:val="24"/>
          <w:szCs w:val="24"/>
        </w:rPr>
      </w:pPr>
      <w:r w:rsidRPr="00192CA9">
        <w:rPr>
          <w:rFonts w:ascii="Arial" w:eastAsia="Times New Roman" w:hAnsi="Arial" w:cs="Arial"/>
          <w:sz w:val="24"/>
          <w:szCs w:val="24"/>
        </w:rPr>
        <w:t>В соответствии со статьей 20 Жилищного кодекса Российской Федерации, Федеральными законами от 6 октября 2003 года  № 131-ФЗ «Об общих принципах организации местного самоуправления в Российской Федерации», от 31 июля 2020 года № 248-ФЗ «О государственном контроле (надзоре) и муниципальном контроле в Российской Федерации», руководствуясь Уставом муниципального района «К</w:t>
      </w:r>
      <w:r w:rsidR="004F1A5D" w:rsidRPr="00192CA9">
        <w:rPr>
          <w:rFonts w:ascii="Arial" w:eastAsia="Times New Roman" w:hAnsi="Arial" w:cs="Arial"/>
          <w:sz w:val="24"/>
          <w:szCs w:val="24"/>
        </w:rPr>
        <w:t>асторенский</w:t>
      </w:r>
      <w:r w:rsidRPr="00192CA9">
        <w:rPr>
          <w:rFonts w:ascii="Arial" w:eastAsia="Times New Roman" w:hAnsi="Arial" w:cs="Arial"/>
          <w:sz w:val="24"/>
          <w:szCs w:val="24"/>
        </w:rPr>
        <w:t xml:space="preserve"> район Курской области», Представительное Собрание </w:t>
      </w:r>
      <w:r w:rsidR="004F1A5D" w:rsidRPr="00192CA9">
        <w:rPr>
          <w:rFonts w:ascii="Arial" w:eastAsia="Times New Roman" w:hAnsi="Arial" w:cs="Arial"/>
          <w:sz w:val="24"/>
          <w:szCs w:val="24"/>
        </w:rPr>
        <w:t>Касторенского</w:t>
      </w:r>
      <w:r w:rsidRPr="00192CA9">
        <w:rPr>
          <w:rFonts w:ascii="Arial" w:eastAsia="Times New Roman" w:hAnsi="Arial" w:cs="Arial"/>
          <w:sz w:val="24"/>
          <w:szCs w:val="24"/>
        </w:rPr>
        <w:t xml:space="preserve"> района Курской области решило:</w:t>
      </w:r>
    </w:p>
    <w:p w:rsidR="0064069D" w:rsidRPr="00192CA9" w:rsidRDefault="0064069D" w:rsidP="0064069D">
      <w:pPr>
        <w:spacing w:after="0" w:line="240" w:lineRule="auto"/>
        <w:ind w:firstLine="709"/>
        <w:jc w:val="both"/>
        <w:rPr>
          <w:rFonts w:ascii="Arial" w:eastAsia="Times New Roman" w:hAnsi="Arial" w:cs="Arial"/>
          <w:sz w:val="24"/>
          <w:szCs w:val="24"/>
        </w:rPr>
      </w:pPr>
      <w:r w:rsidRPr="00192CA9">
        <w:rPr>
          <w:rFonts w:ascii="Arial" w:eastAsia="Times New Roman" w:hAnsi="Arial" w:cs="Arial"/>
          <w:sz w:val="24"/>
          <w:szCs w:val="24"/>
        </w:rPr>
        <w:t>1. Утвердить прилагаемое Положение о муниципальном жилищном контроле на террито</w:t>
      </w:r>
      <w:r w:rsidR="00D02185" w:rsidRPr="00192CA9">
        <w:rPr>
          <w:rFonts w:ascii="Arial" w:eastAsia="Times New Roman" w:hAnsi="Arial" w:cs="Arial"/>
          <w:sz w:val="24"/>
          <w:szCs w:val="24"/>
        </w:rPr>
        <w:t>рии муниципального образования «К</w:t>
      </w:r>
      <w:r w:rsidR="004F1A5D" w:rsidRPr="00192CA9">
        <w:rPr>
          <w:rFonts w:ascii="Arial" w:eastAsia="Times New Roman" w:hAnsi="Arial" w:cs="Arial"/>
          <w:sz w:val="24"/>
          <w:szCs w:val="24"/>
        </w:rPr>
        <w:t>асторенский</w:t>
      </w:r>
      <w:r w:rsidR="00D02185" w:rsidRPr="00192CA9">
        <w:rPr>
          <w:rFonts w:ascii="Arial" w:eastAsia="Times New Roman" w:hAnsi="Arial" w:cs="Arial"/>
          <w:sz w:val="24"/>
          <w:szCs w:val="24"/>
        </w:rPr>
        <w:t xml:space="preserve"> район»</w:t>
      </w:r>
      <w:r w:rsidRPr="00192CA9">
        <w:rPr>
          <w:rFonts w:ascii="Arial" w:eastAsia="Times New Roman" w:hAnsi="Arial" w:cs="Arial"/>
          <w:sz w:val="24"/>
          <w:szCs w:val="24"/>
        </w:rPr>
        <w:t xml:space="preserve"> Курской области.</w:t>
      </w:r>
    </w:p>
    <w:p w:rsidR="004F1A5D" w:rsidRPr="00192CA9" w:rsidRDefault="004F1A5D" w:rsidP="004F1A5D">
      <w:pPr>
        <w:spacing w:after="0" w:line="240" w:lineRule="auto"/>
        <w:ind w:firstLine="709"/>
        <w:jc w:val="both"/>
        <w:rPr>
          <w:rFonts w:ascii="Arial" w:hAnsi="Arial" w:cs="Arial"/>
          <w:sz w:val="24"/>
          <w:szCs w:val="24"/>
        </w:rPr>
      </w:pPr>
      <w:r w:rsidRPr="00192CA9">
        <w:rPr>
          <w:rFonts w:ascii="Arial" w:eastAsia="Times New Roman" w:hAnsi="Arial" w:cs="Arial"/>
          <w:sz w:val="24"/>
          <w:szCs w:val="24"/>
        </w:rPr>
        <w:t xml:space="preserve">2. </w:t>
      </w:r>
      <w:r w:rsidRPr="00192CA9">
        <w:rPr>
          <w:rFonts w:ascii="Arial" w:hAnsi="Arial" w:cs="Arial"/>
          <w:sz w:val="24"/>
          <w:szCs w:val="24"/>
        </w:rPr>
        <w:t>Решение Представительного Собрания Касторенского района Курской области от 28.10.2021 г. № 56 «Об утверждении Положения о муниципальном жилищном контроле на территории сельских поселений Касторенского района Курской области» считать утратившим силу.</w:t>
      </w:r>
    </w:p>
    <w:p w:rsidR="004F1A5D" w:rsidRPr="00192CA9" w:rsidRDefault="004F1A5D" w:rsidP="004F1A5D">
      <w:pPr>
        <w:autoSpaceDE w:val="0"/>
        <w:spacing w:after="0" w:line="240" w:lineRule="auto"/>
        <w:ind w:firstLine="709"/>
        <w:jc w:val="both"/>
        <w:rPr>
          <w:rFonts w:ascii="Arial" w:hAnsi="Arial" w:cs="Arial"/>
          <w:sz w:val="24"/>
          <w:szCs w:val="24"/>
        </w:rPr>
      </w:pPr>
      <w:r w:rsidRPr="00192CA9">
        <w:rPr>
          <w:rFonts w:ascii="Arial" w:hAnsi="Arial" w:cs="Arial"/>
          <w:sz w:val="24"/>
          <w:szCs w:val="24"/>
        </w:rPr>
        <w:t xml:space="preserve">3. Контроль исполнения </w:t>
      </w:r>
      <w:r w:rsidR="00A56DCA" w:rsidRPr="00192CA9">
        <w:rPr>
          <w:rFonts w:ascii="Arial" w:hAnsi="Arial" w:cs="Arial"/>
          <w:sz w:val="24"/>
          <w:szCs w:val="24"/>
        </w:rPr>
        <w:t>решения</w:t>
      </w:r>
      <w:r w:rsidRPr="00192CA9">
        <w:rPr>
          <w:rFonts w:ascii="Arial" w:hAnsi="Arial" w:cs="Arial"/>
          <w:sz w:val="24"/>
          <w:szCs w:val="24"/>
        </w:rPr>
        <w:t xml:space="preserve"> возложить  на заместителя Главы Администрации Касторенского района Курской области – Осипова В.А.</w:t>
      </w:r>
    </w:p>
    <w:p w:rsidR="004F1A5D" w:rsidRPr="00192CA9" w:rsidRDefault="004F1A5D" w:rsidP="004F1A5D">
      <w:pPr>
        <w:autoSpaceDE w:val="0"/>
        <w:spacing w:after="0" w:line="240" w:lineRule="auto"/>
        <w:ind w:firstLine="709"/>
        <w:jc w:val="both"/>
        <w:rPr>
          <w:rFonts w:ascii="Arial" w:hAnsi="Arial" w:cs="Arial"/>
          <w:sz w:val="24"/>
          <w:szCs w:val="24"/>
        </w:rPr>
      </w:pPr>
      <w:r w:rsidRPr="00192CA9">
        <w:rPr>
          <w:rFonts w:ascii="Arial" w:eastAsia="Times New Roman" w:hAnsi="Arial" w:cs="Arial"/>
          <w:sz w:val="24"/>
          <w:szCs w:val="24"/>
        </w:rPr>
        <w:t>4. Настоящее решение вступает в силу со дня его официального опубликования</w:t>
      </w:r>
      <w:r w:rsidR="003130FB" w:rsidRPr="00192CA9">
        <w:rPr>
          <w:rFonts w:ascii="Arial" w:hAnsi="Arial" w:cs="Arial"/>
          <w:sz w:val="24"/>
          <w:szCs w:val="24"/>
        </w:rPr>
        <w:t xml:space="preserve"> и распространяется на правоотношения, возни</w:t>
      </w:r>
      <w:r w:rsidR="00237809" w:rsidRPr="00192CA9">
        <w:rPr>
          <w:rFonts w:ascii="Arial" w:hAnsi="Arial" w:cs="Arial"/>
          <w:sz w:val="24"/>
          <w:szCs w:val="24"/>
        </w:rPr>
        <w:t>к</w:t>
      </w:r>
      <w:r w:rsidR="003130FB" w:rsidRPr="00192CA9">
        <w:rPr>
          <w:rFonts w:ascii="Arial" w:hAnsi="Arial" w:cs="Arial"/>
          <w:sz w:val="24"/>
          <w:szCs w:val="24"/>
        </w:rPr>
        <w:t>шие с 1 января 2023 года</w:t>
      </w:r>
      <w:r w:rsidRPr="00192CA9">
        <w:rPr>
          <w:rFonts w:ascii="Arial" w:eastAsia="Times New Roman" w:hAnsi="Arial" w:cs="Arial"/>
          <w:sz w:val="24"/>
          <w:szCs w:val="24"/>
        </w:rPr>
        <w:t>.</w:t>
      </w:r>
    </w:p>
    <w:p w:rsidR="004F1A5D" w:rsidRPr="00192CA9" w:rsidRDefault="004F1A5D" w:rsidP="004F1A5D">
      <w:pPr>
        <w:pStyle w:val="ConsPlusNormal"/>
        <w:tabs>
          <w:tab w:val="left" w:pos="1134"/>
        </w:tabs>
        <w:ind w:firstLine="709"/>
        <w:jc w:val="both"/>
        <w:rPr>
          <w:rFonts w:ascii="Arial" w:eastAsia="Times New Roman" w:hAnsi="Arial" w:cs="Arial"/>
        </w:rPr>
      </w:pPr>
    </w:p>
    <w:p w:rsidR="003130FB" w:rsidRPr="00192CA9" w:rsidRDefault="003130FB" w:rsidP="004F1A5D">
      <w:pPr>
        <w:pStyle w:val="ConsPlusNormal"/>
        <w:tabs>
          <w:tab w:val="left" w:pos="1134"/>
        </w:tabs>
        <w:ind w:firstLine="709"/>
        <w:jc w:val="both"/>
        <w:rPr>
          <w:rFonts w:ascii="Arial" w:eastAsia="Times New Roman" w:hAnsi="Arial" w:cs="Arial"/>
        </w:rPr>
      </w:pPr>
    </w:p>
    <w:p w:rsidR="004F1A5D" w:rsidRPr="00192CA9" w:rsidRDefault="004F1A5D" w:rsidP="004F1A5D">
      <w:pPr>
        <w:autoSpaceDE w:val="0"/>
        <w:autoSpaceDN w:val="0"/>
        <w:adjustRightInd w:val="0"/>
        <w:spacing w:after="0" w:line="240" w:lineRule="auto"/>
        <w:jc w:val="both"/>
        <w:rPr>
          <w:rFonts w:ascii="Arial" w:hAnsi="Arial" w:cs="Arial"/>
          <w:sz w:val="24"/>
          <w:szCs w:val="24"/>
        </w:rPr>
      </w:pPr>
      <w:r w:rsidRPr="00192CA9">
        <w:rPr>
          <w:rFonts w:ascii="Arial" w:hAnsi="Arial" w:cs="Arial"/>
          <w:sz w:val="24"/>
          <w:szCs w:val="24"/>
        </w:rPr>
        <w:t xml:space="preserve">Глава Администрации </w:t>
      </w:r>
    </w:p>
    <w:p w:rsidR="004F1A5D" w:rsidRPr="00192CA9" w:rsidRDefault="004F1A5D" w:rsidP="004F1A5D">
      <w:pPr>
        <w:autoSpaceDE w:val="0"/>
        <w:autoSpaceDN w:val="0"/>
        <w:adjustRightInd w:val="0"/>
        <w:spacing w:after="0" w:line="240" w:lineRule="auto"/>
        <w:jc w:val="both"/>
        <w:rPr>
          <w:rFonts w:ascii="Arial" w:hAnsi="Arial" w:cs="Arial"/>
          <w:sz w:val="24"/>
          <w:szCs w:val="24"/>
        </w:rPr>
      </w:pPr>
      <w:r w:rsidRPr="00192CA9">
        <w:rPr>
          <w:rFonts w:ascii="Arial" w:hAnsi="Arial" w:cs="Arial"/>
          <w:sz w:val="24"/>
          <w:szCs w:val="24"/>
        </w:rPr>
        <w:t>Касторенского района                                                    Н.Ю. Голубева</w:t>
      </w:r>
    </w:p>
    <w:p w:rsidR="004F1A5D" w:rsidRPr="00192CA9" w:rsidRDefault="004F1A5D" w:rsidP="004F1A5D">
      <w:pPr>
        <w:pStyle w:val="ConsPlusNormal"/>
        <w:tabs>
          <w:tab w:val="left" w:pos="1134"/>
        </w:tabs>
        <w:ind w:firstLine="709"/>
        <w:jc w:val="both"/>
        <w:rPr>
          <w:rFonts w:ascii="Arial" w:eastAsia="Times New Roman" w:hAnsi="Arial" w:cs="Arial"/>
        </w:rPr>
      </w:pPr>
    </w:p>
    <w:p w:rsidR="003C6B36" w:rsidRDefault="003C6B36" w:rsidP="003C6B36">
      <w:pPr>
        <w:spacing w:after="0" w:line="240" w:lineRule="exact"/>
        <w:ind w:left="5398"/>
        <w:jc w:val="center"/>
        <w:rPr>
          <w:rFonts w:ascii="Arial" w:eastAsia="Times New Roman" w:hAnsi="Arial" w:cs="Arial"/>
          <w:sz w:val="24"/>
          <w:szCs w:val="24"/>
        </w:rPr>
      </w:pPr>
    </w:p>
    <w:p w:rsidR="00192CA9" w:rsidRDefault="00192CA9" w:rsidP="003C6B36">
      <w:pPr>
        <w:spacing w:after="0" w:line="240" w:lineRule="exact"/>
        <w:ind w:left="5398"/>
        <w:jc w:val="center"/>
        <w:rPr>
          <w:rFonts w:ascii="Arial" w:eastAsia="Times New Roman" w:hAnsi="Arial" w:cs="Arial"/>
          <w:sz w:val="24"/>
          <w:szCs w:val="24"/>
        </w:rPr>
      </w:pPr>
    </w:p>
    <w:p w:rsidR="00192CA9" w:rsidRDefault="00192CA9" w:rsidP="003C6B36">
      <w:pPr>
        <w:spacing w:after="0" w:line="240" w:lineRule="exact"/>
        <w:ind w:left="5398"/>
        <w:jc w:val="center"/>
        <w:rPr>
          <w:rFonts w:ascii="Arial" w:eastAsia="Times New Roman" w:hAnsi="Arial" w:cs="Arial"/>
          <w:sz w:val="24"/>
          <w:szCs w:val="24"/>
        </w:rPr>
      </w:pPr>
    </w:p>
    <w:p w:rsidR="00192CA9" w:rsidRDefault="00192CA9" w:rsidP="003C6B36">
      <w:pPr>
        <w:spacing w:after="0" w:line="240" w:lineRule="exact"/>
        <w:ind w:left="5398"/>
        <w:jc w:val="center"/>
        <w:rPr>
          <w:rFonts w:ascii="Arial" w:eastAsia="Times New Roman" w:hAnsi="Arial" w:cs="Arial"/>
          <w:sz w:val="24"/>
          <w:szCs w:val="24"/>
        </w:rPr>
      </w:pPr>
    </w:p>
    <w:p w:rsidR="00192CA9" w:rsidRDefault="00192CA9" w:rsidP="003C6B36">
      <w:pPr>
        <w:spacing w:after="0" w:line="240" w:lineRule="exact"/>
        <w:ind w:left="5398"/>
        <w:jc w:val="center"/>
        <w:rPr>
          <w:rFonts w:ascii="Arial" w:eastAsia="Times New Roman" w:hAnsi="Arial" w:cs="Arial"/>
          <w:sz w:val="24"/>
          <w:szCs w:val="24"/>
        </w:rPr>
      </w:pPr>
    </w:p>
    <w:p w:rsidR="00192CA9" w:rsidRPr="00192CA9" w:rsidRDefault="00192CA9" w:rsidP="003C6B36">
      <w:pPr>
        <w:spacing w:after="0" w:line="240" w:lineRule="exact"/>
        <w:ind w:left="5398"/>
        <w:jc w:val="center"/>
        <w:rPr>
          <w:rFonts w:ascii="Arial" w:eastAsia="Times New Roman" w:hAnsi="Arial" w:cs="Arial"/>
          <w:sz w:val="24"/>
          <w:szCs w:val="24"/>
        </w:rPr>
      </w:pPr>
    </w:p>
    <w:p w:rsidR="00192CA9" w:rsidRPr="00192CA9" w:rsidRDefault="00192CA9" w:rsidP="00192CA9">
      <w:pPr>
        <w:tabs>
          <w:tab w:val="num" w:pos="200"/>
        </w:tabs>
        <w:spacing w:after="0" w:line="240" w:lineRule="auto"/>
        <w:ind w:left="4536"/>
        <w:jc w:val="center"/>
        <w:outlineLvl w:val="0"/>
        <w:rPr>
          <w:rFonts w:ascii="Arial" w:eastAsia="Times New Roman" w:hAnsi="Arial" w:cs="Arial"/>
          <w:sz w:val="24"/>
          <w:szCs w:val="24"/>
        </w:rPr>
      </w:pPr>
      <w:r w:rsidRPr="00192CA9">
        <w:rPr>
          <w:rFonts w:ascii="Arial" w:eastAsia="Times New Roman" w:hAnsi="Arial" w:cs="Arial"/>
          <w:sz w:val="24"/>
          <w:szCs w:val="24"/>
        </w:rPr>
        <w:lastRenderedPageBreak/>
        <w:t>УТВЕРЖДЕНО</w:t>
      </w:r>
    </w:p>
    <w:p w:rsidR="00192CA9" w:rsidRPr="00192CA9" w:rsidRDefault="00192CA9" w:rsidP="00192CA9">
      <w:pPr>
        <w:spacing w:after="0" w:line="240" w:lineRule="auto"/>
        <w:ind w:left="4536"/>
        <w:jc w:val="center"/>
        <w:rPr>
          <w:rFonts w:ascii="Arial" w:eastAsia="Times New Roman" w:hAnsi="Arial" w:cs="Arial"/>
          <w:sz w:val="24"/>
          <w:szCs w:val="24"/>
        </w:rPr>
      </w:pPr>
      <w:r w:rsidRPr="00192CA9">
        <w:rPr>
          <w:rFonts w:ascii="Arial" w:eastAsia="Times New Roman" w:hAnsi="Arial" w:cs="Arial"/>
          <w:sz w:val="24"/>
          <w:szCs w:val="24"/>
        </w:rPr>
        <w:t xml:space="preserve">решением </w:t>
      </w:r>
      <w:r w:rsidRPr="00192CA9">
        <w:rPr>
          <w:rFonts w:ascii="Arial" w:eastAsia="Times New Roman" w:hAnsi="Arial" w:cs="Arial"/>
          <w:bCs/>
          <w:sz w:val="24"/>
          <w:szCs w:val="24"/>
        </w:rPr>
        <w:t>Представительного Собрания Касторенского района Курской области</w:t>
      </w:r>
    </w:p>
    <w:p w:rsidR="00192CA9" w:rsidRPr="00192CA9" w:rsidRDefault="00192CA9" w:rsidP="00192CA9">
      <w:pPr>
        <w:spacing w:after="0" w:line="240" w:lineRule="auto"/>
        <w:ind w:left="4536"/>
        <w:jc w:val="center"/>
        <w:rPr>
          <w:rFonts w:ascii="Arial" w:eastAsia="Times New Roman" w:hAnsi="Arial" w:cs="Arial"/>
          <w:sz w:val="24"/>
          <w:szCs w:val="24"/>
        </w:rPr>
      </w:pPr>
      <w:r w:rsidRPr="00192CA9">
        <w:rPr>
          <w:rFonts w:ascii="Arial" w:eastAsia="Times New Roman" w:hAnsi="Arial" w:cs="Arial"/>
          <w:sz w:val="24"/>
          <w:szCs w:val="24"/>
        </w:rPr>
        <w:t xml:space="preserve">от </w:t>
      </w:r>
      <w:r>
        <w:rPr>
          <w:rFonts w:ascii="Arial" w:eastAsia="Times New Roman" w:hAnsi="Arial" w:cs="Arial"/>
          <w:sz w:val="24"/>
          <w:szCs w:val="24"/>
        </w:rPr>
        <w:t>06 октября</w:t>
      </w:r>
      <w:r w:rsidRPr="00192CA9">
        <w:rPr>
          <w:rFonts w:ascii="Arial" w:eastAsia="Times New Roman" w:hAnsi="Arial" w:cs="Arial"/>
          <w:sz w:val="24"/>
          <w:szCs w:val="24"/>
        </w:rPr>
        <w:t xml:space="preserve"> 2023 № </w:t>
      </w:r>
      <w:r>
        <w:rPr>
          <w:rFonts w:ascii="Arial" w:eastAsia="Times New Roman" w:hAnsi="Arial" w:cs="Arial"/>
          <w:sz w:val="24"/>
          <w:szCs w:val="24"/>
        </w:rPr>
        <w:t>63</w:t>
      </w:r>
    </w:p>
    <w:p w:rsidR="00192CA9" w:rsidRPr="00192CA9" w:rsidRDefault="00192CA9" w:rsidP="00192CA9">
      <w:pPr>
        <w:pStyle w:val="ConsPlusNormal"/>
        <w:jc w:val="right"/>
        <w:rPr>
          <w:rFonts w:ascii="Arial" w:hAnsi="Arial" w:cs="Arial"/>
        </w:rPr>
      </w:pPr>
    </w:p>
    <w:p w:rsidR="00192CA9" w:rsidRPr="00192CA9" w:rsidRDefault="00192CA9" w:rsidP="00192CA9">
      <w:pPr>
        <w:pStyle w:val="ConsPlusNormal"/>
        <w:jc w:val="right"/>
        <w:rPr>
          <w:rFonts w:ascii="Arial" w:hAnsi="Arial" w:cs="Arial"/>
        </w:rPr>
      </w:pPr>
    </w:p>
    <w:p w:rsidR="00192CA9" w:rsidRPr="00192CA9" w:rsidRDefault="00192CA9" w:rsidP="00192CA9">
      <w:pPr>
        <w:pStyle w:val="ConsPlusTitle"/>
        <w:ind w:firstLine="709"/>
        <w:jc w:val="center"/>
        <w:rPr>
          <w:sz w:val="28"/>
          <w:szCs w:val="28"/>
        </w:rPr>
      </w:pPr>
      <w:bookmarkStart w:id="0" w:name="Par36"/>
      <w:bookmarkEnd w:id="0"/>
      <w:r w:rsidRPr="00192CA9">
        <w:rPr>
          <w:sz w:val="28"/>
          <w:szCs w:val="28"/>
        </w:rPr>
        <w:t>Положение</w:t>
      </w:r>
    </w:p>
    <w:p w:rsidR="00192CA9" w:rsidRPr="00192CA9" w:rsidRDefault="00192CA9" w:rsidP="00192CA9">
      <w:pPr>
        <w:pStyle w:val="ConsPlusTitle"/>
        <w:ind w:firstLine="709"/>
        <w:jc w:val="center"/>
        <w:rPr>
          <w:sz w:val="28"/>
          <w:szCs w:val="28"/>
        </w:rPr>
      </w:pPr>
      <w:r w:rsidRPr="00192CA9">
        <w:rPr>
          <w:sz w:val="28"/>
          <w:szCs w:val="28"/>
        </w:rPr>
        <w:t>о муниципальном жилищном контроле на территории муниципального района «Касторенский район» Курской области</w:t>
      </w:r>
    </w:p>
    <w:p w:rsidR="00192CA9" w:rsidRPr="00192CA9" w:rsidRDefault="00192CA9" w:rsidP="00192CA9">
      <w:pPr>
        <w:pStyle w:val="ConsPlusTitle"/>
        <w:ind w:firstLine="709"/>
        <w:jc w:val="center"/>
        <w:rPr>
          <w:sz w:val="28"/>
          <w:szCs w:val="28"/>
        </w:rPr>
      </w:pPr>
    </w:p>
    <w:p w:rsidR="00192CA9" w:rsidRPr="00192CA9" w:rsidRDefault="00192CA9" w:rsidP="00192CA9">
      <w:pPr>
        <w:pStyle w:val="ConsPlusTitle"/>
        <w:ind w:firstLine="709"/>
        <w:jc w:val="center"/>
        <w:outlineLvl w:val="1"/>
      </w:pPr>
      <w:r w:rsidRPr="00192CA9">
        <w:t>1. Общие положения</w:t>
      </w:r>
    </w:p>
    <w:p w:rsidR="00192CA9" w:rsidRPr="00192CA9" w:rsidRDefault="00192CA9" w:rsidP="00192CA9">
      <w:pPr>
        <w:pStyle w:val="ConsPlusNormal"/>
        <w:ind w:firstLine="709"/>
        <w:jc w:val="both"/>
        <w:rPr>
          <w:rFonts w:ascii="Arial" w:hAnsi="Arial" w:cs="Arial"/>
        </w:rPr>
      </w:pPr>
    </w:p>
    <w:p w:rsidR="00192CA9" w:rsidRPr="00192CA9" w:rsidRDefault="00192CA9" w:rsidP="00192CA9">
      <w:pPr>
        <w:pStyle w:val="ConsPlusNormal"/>
        <w:ind w:firstLine="709"/>
        <w:jc w:val="both"/>
        <w:rPr>
          <w:rFonts w:ascii="Arial" w:hAnsi="Arial" w:cs="Arial"/>
        </w:rPr>
      </w:pPr>
      <w:r w:rsidRPr="00192CA9">
        <w:rPr>
          <w:rFonts w:ascii="Arial" w:hAnsi="Arial" w:cs="Arial"/>
        </w:rPr>
        <w:t>1.1. Настоящее Положение устанавливает порядок осуществления муниципального жилищного контроля на территории муниципального образования «Касторенский район» Курской области.</w:t>
      </w:r>
    </w:p>
    <w:p w:rsidR="00192CA9" w:rsidRPr="00192CA9" w:rsidRDefault="00192CA9" w:rsidP="00192CA9">
      <w:pPr>
        <w:pStyle w:val="ConsPlusNormal"/>
        <w:ind w:firstLine="709"/>
        <w:jc w:val="both"/>
        <w:rPr>
          <w:rFonts w:ascii="Arial" w:hAnsi="Arial" w:cs="Arial"/>
        </w:rPr>
      </w:pPr>
      <w:r w:rsidRPr="00192CA9">
        <w:rPr>
          <w:rFonts w:ascii="Arial" w:hAnsi="Arial" w:cs="Arial"/>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192CA9" w:rsidRPr="00192CA9" w:rsidRDefault="00192CA9" w:rsidP="00192CA9">
      <w:pPr>
        <w:pStyle w:val="ConsPlusNormal"/>
        <w:ind w:firstLine="709"/>
        <w:jc w:val="both"/>
        <w:rPr>
          <w:rFonts w:ascii="Arial" w:hAnsi="Arial" w:cs="Arial"/>
        </w:rPr>
      </w:pPr>
      <w:bookmarkStart w:id="1" w:name="Par45"/>
      <w:bookmarkEnd w:id="1"/>
      <w:r w:rsidRPr="00192CA9">
        <w:rPr>
          <w:rFonts w:ascii="Arial" w:hAnsi="Arial" w:cs="Arial"/>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192CA9" w:rsidRPr="00192CA9" w:rsidRDefault="00192CA9" w:rsidP="00192CA9">
      <w:pPr>
        <w:pStyle w:val="ConsPlusNormal"/>
        <w:ind w:firstLine="709"/>
        <w:jc w:val="both"/>
        <w:rPr>
          <w:rFonts w:ascii="Arial" w:hAnsi="Arial" w:cs="Arial"/>
        </w:rPr>
      </w:pPr>
      <w:r w:rsidRPr="00192CA9">
        <w:rPr>
          <w:rFonts w:ascii="Arial" w:hAnsi="Arial" w:cs="Arial"/>
        </w:rPr>
        <w:t>2) требований к формированию фондов капитального ремонта;</w:t>
      </w:r>
    </w:p>
    <w:p w:rsidR="00192CA9" w:rsidRPr="00192CA9" w:rsidRDefault="00192CA9" w:rsidP="00192CA9">
      <w:pPr>
        <w:pStyle w:val="ConsPlusNormal"/>
        <w:ind w:firstLine="709"/>
        <w:jc w:val="both"/>
        <w:rPr>
          <w:rFonts w:ascii="Arial" w:hAnsi="Arial" w:cs="Arial"/>
        </w:rPr>
      </w:pPr>
      <w:r w:rsidRPr="00192CA9">
        <w:rPr>
          <w:rFonts w:ascii="Arial" w:hAnsi="Arial" w:cs="Arial"/>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192CA9" w:rsidRPr="00192CA9" w:rsidRDefault="00192CA9" w:rsidP="00192CA9">
      <w:pPr>
        <w:pStyle w:val="ConsPlusNormal"/>
        <w:ind w:firstLine="709"/>
        <w:jc w:val="both"/>
        <w:rPr>
          <w:rFonts w:ascii="Arial" w:hAnsi="Arial" w:cs="Arial"/>
        </w:rPr>
      </w:pPr>
      <w:r w:rsidRPr="00192CA9">
        <w:rPr>
          <w:rFonts w:ascii="Arial" w:hAnsi="Arial" w:cs="Arial"/>
        </w:rPr>
        <w:t>4) требований к предоставлению коммунальных услуг собственникам и пользователям помещений в многоквартирных домах и жилых домов;</w:t>
      </w:r>
    </w:p>
    <w:p w:rsidR="00192CA9" w:rsidRPr="00192CA9" w:rsidRDefault="00192CA9" w:rsidP="00192CA9">
      <w:pPr>
        <w:pStyle w:val="ConsPlusNormal"/>
        <w:ind w:firstLine="709"/>
        <w:jc w:val="both"/>
        <w:rPr>
          <w:rFonts w:ascii="Arial" w:hAnsi="Arial" w:cs="Arial"/>
        </w:rPr>
      </w:pPr>
      <w:r w:rsidRPr="00192CA9">
        <w:rPr>
          <w:rFonts w:ascii="Arial" w:hAnsi="Arial" w:cs="Arial"/>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192CA9" w:rsidRPr="00192CA9" w:rsidRDefault="00192CA9" w:rsidP="00192CA9">
      <w:pPr>
        <w:pStyle w:val="ConsPlusNormal"/>
        <w:ind w:firstLine="709"/>
        <w:jc w:val="both"/>
        <w:rPr>
          <w:rFonts w:ascii="Arial" w:hAnsi="Arial" w:cs="Arial"/>
        </w:rPr>
      </w:pPr>
      <w:r w:rsidRPr="00192CA9">
        <w:rPr>
          <w:rFonts w:ascii="Arial" w:hAnsi="Arial" w:cs="Arial"/>
        </w:rPr>
        <w:t>6) правил содержания общего имущества в многоквартирном доме и правил изменения размера платы за содержание жилого помещения;</w:t>
      </w:r>
    </w:p>
    <w:p w:rsidR="00192CA9" w:rsidRPr="00192CA9" w:rsidRDefault="00192CA9" w:rsidP="00192CA9">
      <w:pPr>
        <w:pStyle w:val="ConsPlusNormal"/>
        <w:ind w:firstLine="709"/>
        <w:jc w:val="both"/>
        <w:rPr>
          <w:rFonts w:ascii="Arial" w:hAnsi="Arial" w:cs="Arial"/>
        </w:rPr>
      </w:pPr>
      <w:r w:rsidRPr="00192CA9">
        <w:rPr>
          <w:rFonts w:ascii="Arial" w:hAnsi="Arial" w:cs="Arial"/>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192CA9" w:rsidRPr="00192CA9" w:rsidRDefault="00192CA9" w:rsidP="00192CA9">
      <w:pPr>
        <w:pStyle w:val="ConsPlusNormal"/>
        <w:ind w:firstLine="709"/>
        <w:jc w:val="both"/>
        <w:rPr>
          <w:rFonts w:ascii="Arial" w:hAnsi="Arial" w:cs="Arial"/>
        </w:rPr>
      </w:pPr>
      <w:r w:rsidRPr="00192CA9">
        <w:rPr>
          <w:rFonts w:ascii="Arial" w:hAnsi="Arial" w:cs="Arial"/>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9) требований к порядку размещения ресурсоснабжающими организациями, лицами, осуществляющими деятельность по управлению </w:t>
      </w:r>
      <w:r w:rsidRPr="00192CA9">
        <w:rPr>
          <w:rFonts w:ascii="Arial" w:hAnsi="Arial" w:cs="Arial"/>
        </w:rPr>
        <w:lastRenderedPageBreak/>
        <w:t>многоквартирными домами, информации в системе;</w:t>
      </w:r>
    </w:p>
    <w:p w:rsidR="00192CA9" w:rsidRPr="00192CA9" w:rsidRDefault="00192CA9" w:rsidP="00192CA9">
      <w:pPr>
        <w:pStyle w:val="ConsPlusNormal"/>
        <w:ind w:firstLine="709"/>
        <w:jc w:val="both"/>
        <w:rPr>
          <w:rFonts w:ascii="Arial" w:hAnsi="Arial" w:cs="Arial"/>
        </w:rPr>
      </w:pPr>
      <w:r w:rsidRPr="00192CA9">
        <w:rPr>
          <w:rFonts w:ascii="Arial" w:hAnsi="Arial" w:cs="Arial"/>
        </w:rPr>
        <w:t>10) требований к обеспечению доступности для инвалидов помещений в многоквартирных домах;</w:t>
      </w:r>
    </w:p>
    <w:p w:rsidR="00192CA9" w:rsidRPr="00192CA9" w:rsidRDefault="00192CA9" w:rsidP="00192CA9">
      <w:pPr>
        <w:pStyle w:val="ConsPlusNormal"/>
        <w:ind w:firstLine="709"/>
        <w:jc w:val="both"/>
        <w:rPr>
          <w:rFonts w:ascii="Arial" w:hAnsi="Arial" w:cs="Arial"/>
        </w:rPr>
      </w:pPr>
      <w:bookmarkStart w:id="2" w:name="Par55"/>
      <w:bookmarkEnd w:id="2"/>
      <w:r w:rsidRPr="00192CA9">
        <w:rPr>
          <w:rFonts w:ascii="Arial" w:hAnsi="Arial" w:cs="Arial"/>
        </w:rPr>
        <w:t>11) требований к предоставлению жилых помещений в наемных домах социального использования;</w:t>
      </w:r>
    </w:p>
    <w:p w:rsidR="00192CA9" w:rsidRPr="00192CA9" w:rsidRDefault="00192CA9" w:rsidP="00192CA9">
      <w:pPr>
        <w:pStyle w:val="ConsPlusNormal"/>
        <w:ind w:firstLine="709"/>
        <w:jc w:val="both"/>
        <w:rPr>
          <w:rFonts w:ascii="Arial" w:hAnsi="Arial" w:cs="Arial"/>
        </w:rPr>
      </w:pPr>
      <w:r w:rsidRPr="00192CA9">
        <w:rPr>
          <w:rFonts w:ascii="Arial" w:hAnsi="Arial" w:cs="Arial"/>
        </w:rPr>
        <w:t>12) требований к безопасной эксплуатации и техническому обслуживанию внутридомового и (или) внутриквартирного газового оборудования;</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13) требований к содержанию относящихся к общему имуществу в многоквартирном доме вентиляционных и дымовых каналов. </w:t>
      </w:r>
    </w:p>
    <w:p w:rsidR="00192CA9" w:rsidRPr="00192CA9" w:rsidRDefault="00192CA9" w:rsidP="00192CA9">
      <w:pPr>
        <w:pStyle w:val="ConsPlusNormal"/>
        <w:ind w:firstLine="709"/>
        <w:jc w:val="both"/>
        <w:rPr>
          <w:rFonts w:ascii="Arial" w:hAnsi="Arial" w:cs="Arial"/>
        </w:rPr>
      </w:pPr>
      <w:r w:rsidRPr="00192CA9">
        <w:rPr>
          <w:rFonts w:ascii="Arial" w:hAnsi="Arial" w:cs="Arial"/>
        </w:rPr>
        <w:t>1.3. Муниципальный жилищный контроль осуществляется Администрацией Касторенского района Курской области (далее - Администрация).</w:t>
      </w:r>
    </w:p>
    <w:p w:rsidR="00192CA9" w:rsidRPr="00192CA9" w:rsidRDefault="00192CA9" w:rsidP="00192CA9">
      <w:pPr>
        <w:pStyle w:val="ConsPlusNormal"/>
        <w:ind w:firstLine="709"/>
        <w:jc w:val="both"/>
        <w:rPr>
          <w:rFonts w:ascii="Arial" w:hAnsi="Arial" w:cs="Arial"/>
        </w:rPr>
      </w:pPr>
      <w:r w:rsidRPr="00192CA9">
        <w:rPr>
          <w:rFonts w:ascii="Arial" w:hAnsi="Arial" w:cs="Arial"/>
        </w:rPr>
        <w:t>1.4. Должностными лицами Администрации, уполномоченными осуществлять муниципальный жилищный контроль, являются:</w:t>
      </w:r>
    </w:p>
    <w:p w:rsidR="00192CA9" w:rsidRPr="00192CA9" w:rsidRDefault="00192CA9" w:rsidP="00192CA9">
      <w:pPr>
        <w:pStyle w:val="ConsPlusNormal"/>
        <w:ind w:firstLine="709"/>
        <w:jc w:val="both"/>
        <w:rPr>
          <w:rFonts w:ascii="Arial" w:hAnsi="Arial" w:cs="Arial"/>
        </w:rPr>
      </w:pPr>
      <w:r w:rsidRPr="00192CA9">
        <w:rPr>
          <w:rFonts w:ascii="Arial" w:hAnsi="Arial" w:cs="Arial"/>
        </w:rPr>
        <w:t>- заместитель Главы Администрации Касторенского района Курской области;</w:t>
      </w:r>
    </w:p>
    <w:p w:rsidR="00192CA9" w:rsidRPr="00192CA9" w:rsidRDefault="00192CA9" w:rsidP="00192CA9">
      <w:pPr>
        <w:pStyle w:val="ConsPlusNormal"/>
        <w:ind w:firstLine="709"/>
        <w:jc w:val="both"/>
        <w:rPr>
          <w:rFonts w:ascii="Arial" w:hAnsi="Arial" w:cs="Arial"/>
        </w:rPr>
      </w:pPr>
      <w:r w:rsidRPr="00192CA9">
        <w:rPr>
          <w:rFonts w:ascii="Arial" w:hAnsi="Arial" w:cs="Arial"/>
        </w:rPr>
        <w:t>- главный специалист-эксперт отдела промышленности, транспорта, связи, ЖКХ И ТЭК Администрации Касторенского района Курской области.</w:t>
      </w:r>
    </w:p>
    <w:p w:rsidR="00192CA9" w:rsidRPr="00192CA9" w:rsidRDefault="00192CA9" w:rsidP="00192CA9">
      <w:pPr>
        <w:pStyle w:val="ConsPlusNormal"/>
        <w:ind w:firstLine="709"/>
        <w:jc w:val="both"/>
        <w:rPr>
          <w:rFonts w:ascii="Arial" w:hAnsi="Arial" w:cs="Arial"/>
        </w:rPr>
      </w:pPr>
      <w:r w:rsidRPr="00192CA9">
        <w:rPr>
          <w:rFonts w:ascii="Arial" w:hAnsi="Arial" w:cs="Arial"/>
        </w:rPr>
        <w:t>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w:t>
      </w:r>
      <w:hyperlink r:id="rId8" w:history="1">
        <w:r w:rsidRPr="00192CA9">
          <w:rPr>
            <w:rStyle w:val="a6"/>
            <w:rFonts w:ascii="Arial" w:hAnsi="Arial" w:cs="Arial"/>
          </w:rPr>
          <w:t>законом</w:t>
        </w:r>
      </w:hyperlink>
      <w:r w:rsidRPr="00192CA9">
        <w:rPr>
          <w:rFonts w:ascii="Arial" w:hAnsi="Arial" w:cs="Arial"/>
        </w:rPr>
        <w:t xml:space="preserve"> от 31.07.2020 № 248-ФЗ «О государственном контроле (надзоре) и муниципальном контроле в Российской Федерации» и иными федеральными законами.</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hyperlink r:id="rId9" w:history="1">
        <w:r w:rsidRPr="00192CA9">
          <w:rPr>
            <w:rStyle w:val="a6"/>
            <w:rFonts w:ascii="Arial" w:hAnsi="Arial" w:cs="Arial"/>
          </w:rPr>
          <w:t>закона</w:t>
        </w:r>
      </w:hyperlink>
      <w:r w:rsidRPr="00192CA9">
        <w:rPr>
          <w:rFonts w:ascii="Arial" w:hAnsi="Arial" w:cs="Arial"/>
        </w:rPr>
        <w:t xml:space="preserve"> от 31.07.2020 № 248-ФЗ «О государственном контроле (надзоре) и муниципальном контроле в Российской Федерации», Жилищного </w:t>
      </w:r>
      <w:hyperlink r:id="rId10" w:history="1">
        <w:r w:rsidRPr="00192CA9">
          <w:rPr>
            <w:rStyle w:val="a6"/>
            <w:rFonts w:ascii="Arial" w:hAnsi="Arial" w:cs="Arial"/>
          </w:rPr>
          <w:t>кодекса</w:t>
        </w:r>
      </w:hyperlink>
      <w:r w:rsidRPr="00192CA9">
        <w:rPr>
          <w:rFonts w:ascii="Arial" w:hAnsi="Arial" w:cs="Arial"/>
        </w:rPr>
        <w:t xml:space="preserve"> Российской Федерации, Федерального </w:t>
      </w:r>
      <w:hyperlink r:id="rId11" w:history="1">
        <w:r w:rsidRPr="00192CA9">
          <w:rPr>
            <w:rStyle w:val="a6"/>
            <w:rFonts w:ascii="Arial" w:hAnsi="Arial" w:cs="Arial"/>
          </w:rPr>
          <w:t>закона</w:t>
        </w:r>
      </w:hyperlink>
      <w:r w:rsidRPr="00192CA9">
        <w:rPr>
          <w:rFonts w:ascii="Arial" w:hAnsi="Arial" w:cs="Arial"/>
        </w:rPr>
        <w:t xml:space="preserve"> от 06.10.2003 № 131-ФЗ «Об общих принципах организации местного самоуправления в Российской Федерации».</w:t>
      </w:r>
    </w:p>
    <w:p w:rsidR="00192CA9" w:rsidRPr="00192CA9" w:rsidRDefault="00192CA9" w:rsidP="00192CA9">
      <w:pPr>
        <w:pStyle w:val="ConsPlusNormal"/>
        <w:ind w:firstLine="709"/>
        <w:jc w:val="both"/>
        <w:rPr>
          <w:rFonts w:ascii="Arial" w:hAnsi="Arial" w:cs="Arial"/>
        </w:rPr>
      </w:pPr>
      <w:r w:rsidRPr="00192CA9">
        <w:rPr>
          <w:rFonts w:ascii="Arial" w:hAnsi="Arial" w:cs="Arial"/>
        </w:rPr>
        <w:t>1.6. Объектами муниципального жилищного контроля являются:</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указанные в </w:t>
      </w:r>
      <w:hyperlink r:id="rId12" w:anchor="Par45" w:tooltip="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 w:history="1">
        <w:r w:rsidRPr="00192CA9">
          <w:rPr>
            <w:rStyle w:val="a6"/>
            <w:rFonts w:ascii="Arial" w:hAnsi="Arial" w:cs="Arial"/>
          </w:rPr>
          <w:t>подпунктах 1</w:t>
        </w:r>
      </w:hyperlink>
      <w:r w:rsidRPr="00192CA9">
        <w:rPr>
          <w:rFonts w:ascii="Arial" w:hAnsi="Arial" w:cs="Arial"/>
        </w:rPr>
        <w:t xml:space="preserve"> - </w:t>
      </w:r>
      <w:hyperlink r:id="rId13" w:anchor="Par55" w:tooltip="11) требований к предоставлению жилых помещений в наемных домах социального использования." w:history="1">
        <w:r w:rsidRPr="00192CA9">
          <w:rPr>
            <w:rStyle w:val="a6"/>
            <w:rFonts w:ascii="Arial" w:hAnsi="Arial" w:cs="Arial"/>
          </w:rPr>
          <w:t>11 пункта 1.2</w:t>
        </w:r>
      </w:hyperlink>
      <w:r w:rsidRPr="00192CA9">
        <w:rPr>
          <w:rFonts w:ascii="Arial" w:hAnsi="Arial" w:cs="Arial"/>
        </w:rPr>
        <w:t xml:space="preserve"> настоящего Положения;</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2) результаты деятельности контролируемых лиц, в том числе продукция (товары), работы и услуги, к которым предъявляются обязательные требования, указанные в </w:t>
      </w:r>
      <w:hyperlink r:id="rId14" w:anchor="Par45" w:tooltip="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 w:history="1">
        <w:r w:rsidRPr="00192CA9">
          <w:rPr>
            <w:rStyle w:val="a6"/>
            <w:rFonts w:ascii="Arial" w:hAnsi="Arial" w:cs="Arial"/>
          </w:rPr>
          <w:t>подпунктах 1</w:t>
        </w:r>
      </w:hyperlink>
      <w:r w:rsidRPr="00192CA9">
        <w:rPr>
          <w:rFonts w:ascii="Arial" w:hAnsi="Arial" w:cs="Arial"/>
        </w:rPr>
        <w:t xml:space="preserve"> - </w:t>
      </w:r>
      <w:hyperlink r:id="rId15" w:anchor="Par55" w:tooltip="11) требований к предоставлению жилых помещений в наемных домах социального использования." w:history="1">
        <w:r w:rsidRPr="00192CA9">
          <w:rPr>
            <w:rStyle w:val="a6"/>
            <w:rFonts w:ascii="Arial" w:hAnsi="Arial" w:cs="Arial"/>
          </w:rPr>
          <w:t>11 пункта 1.2</w:t>
        </w:r>
      </w:hyperlink>
      <w:r w:rsidRPr="00192CA9">
        <w:rPr>
          <w:rFonts w:ascii="Arial" w:hAnsi="Arial" w:cs="Arial"/>
        </w:rPr>
        <w:t xml:space="preserve"> настоящего Положения;</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 указанные в </w:t>
      </w:r>
      <w:hyperlink r:id="rId16" w:anchor="Par45" w:tooltip="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 w:history="1">
        <w:r w:rsidRPr="00192CA9">
          <w:rPr>
            <w:rStyle w:val="a6"/>
            <w:rFonts w:ascii="Arial" w:hAnsi="Arial" w:cs="Arial"/>
          </w:rPr>
          <w:t>подпунктах 1</w:t>
        </w:r>
      </w:hyperlink>
      <w:r w:rsidRPr="00192CA9">
        <w:rPr>
          <w:rFonts w:ascii="Arial" w:hAnsi="Arial" w:cs="Arial"/>
        </w:rPr>
        <w:t xml:space="preserve"> - </w:t>
      </w:r>
      <w:hyperlink r:id="rId17" w:anchor="Par55" w:tooltip="11) требований к предоставлению жилых помещений в наемных домах социального использования." w:history="1">
        <w:r w:rsidRPr="00192CA9">
          <w:rPr>
            <w:rStyle w:val="a6"/>
            <w:rFonts w:ascii="Arial" w:hAnsi="Arial" w:cs="Arial"/>
          </w:rPr>
          <w:t>11 пункта 1.2</w:t>
        </w:r>
      </w:hyperlink>
      <w:r w:rsidRPr="00192CA9">
        <w:rPr>
          <w:rFonts w:ascii="Arial" w:hAnsi="Arial" w:cs="Arial"/>
        </w:rPr>
        <w:t xml:space="preserve"> настоящего Положения.</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1.7. Администрацией в рамках осуществления муниципального жилищного контроля обеспечивается учет объектов муниципального </w:t>
      </w:r>
      <w:r w:rsidRPr="00192CA9">
        <w:rPr>
          <w:rFonts w:ascii="Arial" w:hAnsi="Arial" w:cs="Arial"/>
        </w:rPr>
        <w:lastRenderedPageBreak/>
        <w:t>жилищного контроля.</w:t>
      </w:r>
    </w:p>
    <w:p w:rsidR="00192CA9" w:rsidRPr="00192CA9" w:rsidRDefault="00192CA9" w:rsidP="00192CA9">
      <w:pPr>
        <w:pStyle w:val="ConsPlusNormal"/>
        <w:ind w:firstLine="709"/>
        <w:jc w:val="both"/>
        <w:rPr>
          <w:rFonts w:ascii="Arial" w:hAnsi="Arial" w:cs="Arial"/>
        </w:rPr>
      </w:pPr>
      <w:r w:rsidRPr="00192CA9">
        <w:rPr>
          <w:rFonts w:ascii="Arial" w:hAnsi="Arial" w:cs="Arial"/>
        </w:rPr>
        <w:t>Учет объектов контроля осуществляется посредством создания:</w:t>
      </w:r>
    </w:p>
    <w:p w:rsidR="00192CA9" w:rsidRPr="00192CA9" w:rsidRDefault="00192CA9" w:rsidP="00192CA9">
      <w:pPr>
        <w:pStyle w:val="ConsPlusNormal"/>
        <w:ind w:firstLine="709"/>
        <w:jc w:val="both"/>
        <w:rPr>
          <w:rFonts w:ascii="Arial" w:hAnsi="Arial" w:cs="Arial"/>
        </w:rPr>
      </w:pPr>
      <w:r w:rsidRPr="00192CA9">
        <w:rPr>
          <w:rFonts w:ascii="Arial" w:hAnsi="Arial" w:cs="Arial"/>
        </w:rPr>
        <w:t>- единого реестра контрольных (надзорных) мероприятий;</w:t>
      </w:r>
    </w:p>
    <w:p w:rsidR="00192CA9" w:rsidRPr="00192CA9" w:rsidRDefault="00192CA9" w:rsidP="00192CA9">
      <w:pPr>
        <w:pStyle w:val="ConsPlusNormal"/>
        <w:ind w:firstLine="709"/>
        <w:jc w:val="both"/>
        <w:rPr>
          <w:rFonts w:ascii="Arial" w:hAnsi="Arial" w:cs="Arial"/>
        </w:rPr>
      </w:pPr>
      <w:r w:rsidRPr="00192CA9">
        <w:rPr>
          <w:rFonts w:ascii="Arial" w:hAnsi="Arial" w:cs="Arial"/>
        </w:rPr>
        <w:t>- иных государственных и муниципальных информационных систем путем межведомственного информационного взаимодействия.</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Контрольным органом в соответствии с </w:t>
      </w:r>
      <w:hyperlink r:id="rId18" w:history="1">
        <w:r w:rsidRPr="00192CA9">
          <w:rPr>
            <w:rStyle w:val="a6"/>
            <w:rFonts w:ascii="Arial" w:hAnsi="Arial" w:cs="Arial"/>
          </w:rPr>
          <w:t>частью 2 статьи 16</w:t>
        </w:r>
      </w:hyperlink>
      <w:r w:rsidRPr="00192CA9">
        <w:rPr>
          <w:rFonts w:ascii="Arial" w:hAnsi="Arial" w:cs="Arial"/>
        </w:rPr>
        <w:t xml:space="preserve"> и </w:t>
      </w:r>
      <w:hyperlink r:id="rId19" w:history="1">
        <w:r w:rsidRPr="00192CA9">
          <w:rPr>
            <w:rStyle w:val="a6"/>
            <w:rFonts w:ascii="Arial" w:hAnsi="Arial" w:cs="Arial"/>
          </w:rPr>
          <w:t>частью 5 статьи 17</w:t>
        </w:r>
      </w:hyperlink>
      <w:r w:rsidRPr="00192CA9">
        <w:rPr>
          <w:rFonts w:ascii="Arial" w:hAnsi="Arial" w:cs="Arial"/>
        </w:rPr>
        <w:t xml:space="preserve"> Федерального закона от 31.07.2020 № 248-ФЗ «О государственном контроле (надзоре) и муниципальном контроле в Российской Федерации» (далее - Федеральный закон №248-ФЗ) ведется учет объектов контроля с использованием информационной системы.</w:t>
      </w:r>
    </w:p>
    <w:p w:rsidR="00192CA9" w:rsidRPr="00192CA9" w:rsidRDefault="00192CA9" w:rsidP="00192CA9">
      <w:pPr>
        <w:autoSpaceDE w:val="0"/>
        <w:autoSpaceDN w:val="0"/>
        <w:adjustRightInd w:val="0"/>
        <w:spacing w:after="0" w:line="240" w:lineRule="auto"/>
        <w:ind w:firstLine="540"/>
        <w:jc w:val="both"/>
        <w:rPr>
          <w:rFonts w:ascii="Arial" w:eastAsiaTheme="minorHAnsi" w:hAnsi="Arial" w:cs="Arial"/>
          <w:sz w:val="24"/>
          <w:szCs w:val="24"/>
          <w:lang w:eastAsia="en-US"/>
        </w:rPr>
      </w:pPr>
      <w:r w:rsidRPr="00192CA9">
        <w:rPr>
          <w:rFonts w:ascii="Arial" w:eastAsiaTheme="minorHAnsi" w:hAnsi="Arial" w:cs="Arial"/>
          <w:sz w:val="24"/>
          <w:szCs w:val="24"/>
          <w:lang w:eastAsia="en-US"/>
        </w:rPr>
        <w:t>1.8. Система оценки и управления рисками при осуществлении муниципального жилищного контроля не применяется, плановые контрольные мероприятия, не проводятся.</w:t>
      </w:r>
    </w:p>
    <w:p w:rsidR="00192CA9" w:rsidRPr="00192CA9" w:rsidRDefault="00192CA9" w:rsidP="00192CA9">
      <w:pPr>
        <w:autoSpaceDE w:val="0"/>
        <w:autoSpaceDN w:val="0"/>
        <w:adjustRightInd w:val="0"/>
        <w:spacing w:after="0" w:line="240" w:lineRule="auto"/>
        <w:ind w:firstLine="540"/>
        <w:jc w:val="both"/>
        <w:rPr>
          <w:rFonts w:ascii="Arial" w:eastAsiaTheme="minorHAnsi" w:hAnsi="Arial" w:cs="Arial"/>
          <w:sz w:val="24"/>
          <w:szCs w:val="24"/>
          <w:lang w:eastAsia="en-US"/>
        </w:rPr>
      </w:pPr>
      <w:r w:rsidRPr="00192CA9">
        <w:rPr>
          <w:rFonts w:ascii="Arial" w:eastAsiaTheme="minorHAnsi" w:hAnsi="Arial" w:cs="Arial"/>
          <w:sz w:val="24"/>
          <w:szCs w:val="24"/>
          <w:lang w:eastAsia="en-US"/>
        </w:rPr>
        <w:t xml:space="preserve">Внеплановые контрольные мероприятия проводятся только после согласования с органами прокуратуры с учетом особенностей, установленных </w:t>
      </w:r>
      <w:hyperlink r:id="rId20" w:history="1">
        <w:r w:rsidRPr="00192CA9">
          <w:rPr>
            <w:rStyle w:val="a6"/>
            <w:rFonts w:ascii="Arial" w:eastAsiaTheme="minorHAnsi" w:hAnsi="Arial" w:cs="Arial"/>
            <w:sz w:val="24"/>
            <w:szCs w:val="24"/>
            <w:lang w:eastAsia="en-US"/>
          </w:rPr>
          <w:t>статьей 66</w:t>
        </w:r>
      </w:hyperlink>
      <w:r w:rsidRPr="00192CA9">
        <w:rPr>
          <w:rFonts w:ascii="Arial" w:eastAsiaTheme="minorHAnsi" w:hAnsi="Arial" w:cs="Arial"/>
          <w:sz w:val="24"/>
          <w:szCs w:val="24"/>
          <w:lang w:eastAsia="en-US"/>
        </w:rPr>
        <w:t xml:space="preserve"> Федерального закона № 248-ФЗ.</w:t>
      </w:r>
    </w:p>
    <w:p w:rsidR="00192CA9" w:rsidRPr="00192CA9" w:rsidRDefault="00192CA9" w:rsidP="00192CA9">
      <w:pPr>
        <w:pStyle w:val="ConsPlusNormal"/>
        <w:jc w:val="both"/>
        <w:rPr>
          <w:rFonts w:ascii="Arial" w:hAnsi="Arial" w:cs="Arial"/>
        </w:rPr>
      </w:pPr>
    </w:p>
    <w:p w:rsidR="00192CA9" w:rsidRPr="00192CA9" w:rsidRDefault="00192CA9" w:rsidP="00192CA9">
      <w:pPr>
        <w:pStyle w:val="ConsPlusTitle"/>
        <w:ind w:firstLine="709"/>
        <w:jc w:val="center"/>
        <w:outlineLvl w:val="1"/>
      </w:pPr>
      <w:r w:rsidRPr="00192CA9">
        <w:t>2. Профилактика рисков причинения вреда (ущерба)</w:t>
      </w:r>
    </w:p>
    <w:p w:rsidR="00192CA9" w:rsidRPr="00192CA9" w:rsidRDefault="00192CA9" w:rsidP="00192CA9">
      <w:pPr>
        <w:pStyle w:val="ConsPlusTitle"/>
        <w:ind w:firstLine="709"/>
        <w:jc w:val="center"/>
      </w:pPr>
      <w:r w:rsidRPr="00192CA9">
        <w:t>охраняемым законом ценностям</w:t>
      </w:r>
    </w:p>
    <w:p w:rsidR="00192CA9" w:rsidRPr="00192CA9" w:rsidRDefault="00192CA9" w:rsidP="00192CA9">
      <w:pPr>
        <w:pStyle w:val="ConsPlusNormal"/>
        <w:ind w:firstLine="709"/>
        <w:jc w:val="center"/>
        <w:rPr>
          <w:rFonts w:ascii="Arial" w:hAnsi="Arial" w:cs="Arial"/>
        </w:rPr>
      </w:pPr>
    </w:p>
    <w:p w:rsidR="00192CA9" w:rsidRPr="00192CA9" w:rsidRDefault="00192CA9" w:rsidP="00192CA9">
      <w:pPr>
        <w:pStyle w:val="ConsPlusNormal"/>
        <w:ind w:firstLine="709"/>
        <w:jc w:val="both"/>
        <w:rPr>
          <w:rFonts w:ascii="Arial" w:hAnsi="Arial" w:cs="Arial"/>
        </w:rPr>
      </w:pPr>
      <w:bookmarkStart w:id="3" w:name="Par91"/>
      <w:bookmarkEnd w:id="3"/>
      <w:r w:rsidRPr="00192CA9">
        <w:rPr>
          <w:rFonts w:ascii="Arial" w:hAnsi="Arial" w:cs="Arial"/>
        </w:rPr>
        <w:t>2.1. Администрация осуществляет муниципальный жилищный контроль, в том числе посредством проведения профилактических мероприятий.</w:t>
      </w:r>
    </w:p>
    <w:p w:rsidR="00192CA9" w:rsidRPr="00192CA9" w:rsidRDefault="00192CA9" w:rsidP="00192CA9">
      <w:pPr>
        <w:pStyle w:val="ConsPlusNormal"/>
        <w:ind w:firstLine="709"/>
        <w:jc w:val="both"/>
        <w:rPr>
          <w:rFonts w:ascii="Arial" w:hAnsi="Arial" w:cs="Arial"/>
        </w:rPr>
      </w:pPr>
      <w:r w:rsidRPr="00192CA9">
        <w:rPr>
          <w:rFonts w:ascii="Arial" w:hAnsi="Arial" w:cs="Arial"/>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192CA9" w:rsidRPr="00192CA9" w:rsidRDefault="00192CA9" w:rsidP="00192CA9">
      <w:pPr>
        <w:pStyle w:val="ConsPlusNormal"/>
        <w:ind w:firstLine="709"/>
        <w:jc w:val="both"/>
        <w:rPr>
          <w:rFonts w:ascii="Arial" w:hAnsi="Arial" w:cs="Arial"/>
        </w:rPr>
      </w:pPr>
      <w:r w:rsidRPr="00192CA9">
        <w:rPr>
          <w:rFonts w:ascii="Arial" w:hAnsi="Arial" w:cs="Arial"/>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192CA9" w:rsidRPr="00192CA9" w:rsidRDefault="00192CA9" w:rsidP="00192CA9">
      <w:pPr>
        <w:pStyle w:val="ConsPlusNormal"/>
        <w:ind w:firstLine="709"/>
        <w:jc w:val="both"/>
        <w:rPr>
          <w:rFonts w:ascii="Arial" w:hAnsi="Arial" w:cs="Arial"/>
        </w:rPr>
      </w:pPr>
      <w:bookmarkStart w:id="4" w:name="Par94"/>
      <w:bookmarkEnd w:id="4"/>
      <w:r w:rsidRPr="00192CA9">
        <w:rPr>
          <w:rFonts w:ascii="Arial" w:hAnsi="Arial" w:cs="Arial"/>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w:t>
      </w:r>
      <w:r w:rsidRPr="00192CA9">
        <w:rPr>
          <w:rFonts w:ascii="Arial" w:eastAsia="Times New Roman" w:hAnsi="Arial" w:cs="Arial"/>
        </w:rPr>
        <w:t>Касторенского</w:t>
      </w:r>
      <w:r w:rsidRPr="00192CA9">
        <w:rPr>
          <w:rFonts w:ascii="Arial" w:hAnsi="Arial" w:cs="Arial"/>
        </w:rPr>
        <w:t xml:space="preserve"> района Курской области для принятия решения о проведении контрольных мероприятий.</w:t>
      </w:r>
    </w:p>
    <w:p w:rsidR="00192CA9" w:rsidRPr="00192CA9" w:rsidRDefault="00192CA9" w:rsidP="00192CA9">
      <w:pPr>
        <w:pStyle w:val="ConsPlusNormal"/>
        <w:ind w:firstLine="709"/>
        <w:jc w:val="both"/>
        <w:rPr>
          <w:rFonts w:ascii="Arial" w:hAnsi="Arial" w:cs="Arial"/>
        </w:rPr>
      </w:pPr>
      <w:r w:rsidRPr="00192CA9">
        <w:rPr>
          <w:rFonts w:ascii="Arial" w:hAnsi="Arial" w:cs="Arial"/>
        </w:rPr>
        <w:t>2.5. При осуществлении Администрацией муниципального жилищного контроля проводятся следующие виды профилактических мероприятий:</w:t>
      </w:r>
    </w:p>
    <w:p w:rsidR="00192CA9" w:rsidRPr="00192CA9" w:rsidRDefault="00192CA9" w:rsidP="00192CA9">
      <w:pPr>
        <w:pStyle w:val="ConsPlusNormal"/>
        <w:ind w:firstLine="709"/>
        <w:jc w:val="both"/>
        <w:rPr>
          <w:rFonts w:ascii="Arial" w:hAnsi="Arial" w:cs="Arial"/>
        </w:rPr>
      </w:pPr>
      <w:r w:rsidRPr="00192CA9">
        <w:rPr>
          <w:rFonts w:ascii="Arial" w:hAnsi="Arial" w:cs="Arial"/>
        </w:rPr>
        <w:t>1) информирование;</w:t>
      </w:r>
    </w:p>
    <w:p w:rsidR="00192CA9" w:rsidRPr="00192CA9" w:rsidRDefault="00192CA9" w:rsidP="00192CA9">
      <w:pPr>
        <w:pStyle w:val="ConsPlusNormal"/>
        <w:ind w:firstLine="709"/>
        <w:jc w:val="both"/>
        <w:rPr>
          <w:rFonts w:ascii="Arial" w:hAnsi="Arial" w:cs="Arial"/>
        </w:rPr>
      </w:pPr>
      <w:r w:rsidRPr="00192CA9">
        <w:rPr>
          <w:rFonts w:ascii="Arial" w:hAnsi="Arial" w:cs="Arial"/>
        </w:rPr>
        <w:t>2) обобщение правоприменительной практики;</w:t>
      </w:r>
    </w:p>
    <w:p w:rsidR="00192CA9" w:rsidRPr="00192CA9" w:rsidRDefault="00192CA9" w:rsidP="00192CA9">
      <w:pPr>
        <w:pStyle w:val="ConsPlusNormal"/>
        <w:ind w:firstLine="709"/>
        <w:jc w:val="both"/>
        <w:rPr>
          <w:rFonts w:ascii="Arial" w:hAnsi="Arial" w:cs="Arial"/>
        </w:rPr>
      </w:pPr>
      <w:r w:rsidRPr="00192CA9">
        <w:rPr>
          <w:rFonts w:ascii="Arial" w:hAnsi="Arial" w:cs="Arial"/>
        </w:rPr>
        <w:t>3) объявление предостережений;</w:t>
      </w:r>
    </w:p>
    <w:p w:rsidR="00192CA9" w:rsidRPr="00192CA9" w:rsidRDefault="00192CA9" w:rsidP="00192CA9">
      <w:pPr>
        <w:pStyle w:val="ConsPlusNormal"/>
        <w:ind w:firstLine="709"/>
        <w:jc w:val="both"/>
        <w:rPr>
          <w:rFonts w:ascii="Arial" w:hAnsi="Arial" w:cs="Arial"/>
        </w:rPr>
      </w:pPr>
      <w:r w:rsidRPr="00192CA9">
        <w:rPr>
          <w:rFonts w:ascii="Arial" w:hAnsi="Arial" w:cs="Arial"/>
        </w:rPr>
        <w:t>4) консультирование;</w:t>
      </w:r>
    </w:p>
    <w:p w:rsidR="00192CA9" w:rsidRPr="00192CA9" w:rsidRDefault="00192CA9" w:rsidP="00192CA9">
      <w:pPr>
        <w:pStyle w:val="ConsPlusNormal"/>
        <w:ind w:firstLine="709"/>
        <w:jc w:val="both"/>
        <w:rPr>
          <w:rFonts w:ascii="Arial" w:hAnsi="Arial" w:cs="Arial"/>
        </w:rPr>
      </w:pPr>
      <w:r w:rsidRPr="00192CA9">
        <w:rPr>
          <w:rFonts w:ascii="Arial" w:hAnsi="Arial" w:cs="Arial"/>
        </w:rPr>
        <w:lastRenderedPageBreak/>
        <w:t>5) профилактический визит.</w:t>
      </w:r>
    </w:p>
    <w:p w:rsidR="00192CA9" w:rsidRPr="00192CA9" w:rsidRDefault="00192CA9" w:rsidP="00192CA9">
      <w:pPr>
        <w:pStyle w:val="ConsPlusNormal"/>
        <w:ind w:firstLine="709"/>
        <w:jc w:val="both"/>
        <w:rPr>
          <w:rFonts w:ascii="Arial" w:hAnsi="Arial" w:cs="Arial"/>
        </w:rPr>
      </w:pPr>
      <w:r w:rsidRPr="00192CA9">
        <w:rPr>
          <w:rFonts w:ascii="Arial" w:hAnsi="Arial" w:cs="Arial"/>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http://kastor.reg-kursk.ru/ (далее - официальный сайт Администрации)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21" w:history="1">
        <w:r w:rsidRPr="00192CA9">
          <w:rPr>
            <w:rStyle w:val="a6"/>
            <w:rFonts w:ascii="Arial" w:hAnsi="Arial" w:cs="Arial"/>
          </w:rPr>
          <w:t>частью 3 статьи 46</w:t>
        </w:r>
      </w:hyperlink>
      <w:r w:rsidRPr="00192CA9">
        <w:rPr>
          <w:rFonts w:ascii="Arial" w:hAnsi="Arial" w:cs="Arial"/>
        </w:rPr>
        <w:t xml:space="preserve"> Федерального закона № 248-ФЗ.</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Администрация также вправе информировать население муниципального образования </w:t>
      </w:r>
      <w:r w:rsidRPr="00192CA9">
        <w:rPr>
          <w:rFonts w:ascii="Arial" w:eastAsia="Times New Roman" w:hAnsi="Arial" w:cs="Arial"/>
        </w:rPr>
        <w:t>Касторенский</w:t>
      </w:r>
      <w:r w:rsidRPr="00192CA9">
        <w:rPr>
          <w:rFonts w:ascii="Arial" w:hAnsi="Arial" w:cs="Arial"/>
        </w:rPr>
        <w:t xml:space="preserve"> района Курской области на собраниях и конференциях граждан об обязательных требованиях, предъявляемых к объектам контроля.</w:t>
      </w:r>
    </w:p>
    <w:p w:rsidR="00192CA9" w:rsidRPr="00192CA9" w:rsidRDefault="00192CA9" w:rsidP="00192CA9">
      <w:pPr>
        <w:pStyle w:val="ConsPlusNormal"/>
        <w:ind w:firstLine="709"/>
        <w:jc w:val="both"/>
        <w:rPr>
          <w:rFonts w:ascii="Arial" w:hAnsi="Arial" w:cs="Arial"/>
        </w:rPr>
      </w:pPr>
      <w:r w:rsidRPr="00192CA9">
        <w:rPr>
          <w:rFonts w:ascii="Arial" w:hAnsi="Arial" w:cs="Arial"/>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192CA9" w:rsidRPr="00192CA9" w:rsidRDefault="00192CA9" w:rsidP="00192CA9">
      <w:pPr>
        <w:pStyle w:val="ConsPlusNormal"/>
        <w:ind w:firstLine="709"/>
        <w:jc w:val="both"/>
        <w:rPr>
          <w:rFonts w:ascii="Arial" w:hAnsi="Arial" w:cs="Arial"/>
        </w:rPr>
      </w:pPr>
      <w:r w:rsidRPr="00192CA9">
        <w:rPr>
          <w:rFonts w:ascii="Arial" w:hAnsi="Arial" w:cs="Arial"/>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постановлением Администрации, подписываемым Главой Администрации. Администрация обеспечивает публичное обсуждение проекта доклада о правоприменительной практике.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192CA9" w:rsidRPr="00192CA9" w:rsidRDefault="00192CA9" w:rsidP="00192CA9">
      <w:pPr>
        <w:pStyle w:val="ConsPlusNormal"/>
        <w:ind w:firstLine="709"/>
        <w:jc w:val="both"/>
        <w:rPr>
          <w:rFonts w:ascii="Arial" w:hAnsi="Arial" w:cs="Arial"/>
        </w:rPr>
      </w:pPr>
      <w:r w:rsidRPr="00192CA9">
        <w:rPr>
          <w:rFonts w:ascii="Arial" w:hAnsi="Arial" w:cs="Arial"/>
        </w:rPr>
        <w:t>2.8.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Касторенского района Курской области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Предостережение о недопустимости нарушения обязательных требований оформляется в соответствии с </w:t>
      </w:r>
      <w:hyperlink r:id="rId22" w:history="1">
        <w:r w:rsidRPr="00192CA9">
          <w:rPr>
            <w:rStyle w:val="a6"/>
            <w:rFonts w:ascii="Arial" w:hAnsi="Arial" w:cs="Arial"/>
          </w:rPr>
          <w:t>формой</w:t>
        </w:r>
      </w:hyperlink>
      <w:r w:rsidRPr="00192CA9">
        <w:rPr>
          <w:rFonts w:ascii="Arial" w:hAnsi="Arial" w:cs="Arial"/>
        </w:rPr>
        <w:t>,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192CA9" w:rsidRPr="00192CA9" w:rsidRDefault="00192CA9" w:rsidP="00192CA9">
      <w:pPr>
        <w:pStyle w:val="ConsPlusNormal"/>
        <w:ind w:firstLine="709"/>
        <w:jc w:val="both"/>
        <w:rPr>
          <w:rFonts w:ascii="Arial" w:hAnsi="Arial" w:cs="Arial"/>
        </w:rPr>
      </w:pPr>
      <w:r w:rsidRPr="00192CA9">
        <w:rPr>
          <w:rFonts w:ascii="Arial" w:hAnsi="Arial" w:cs="Arial"/>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192CA9" w:rsidRPr="00192CA9" w:rsidRDefault="00192CA9" w:rsidP="00192CA9">
      <w:pPr>
        <w:pStyle w:val="ConsPlusNormal"/>
        <w:ind w:firstLine="709"/>
        <w:jc w:val="both"/>
        <w:rPr>
          <w:rFonts w:ascii="Arial" w:hAnsi="Arial" w:cs="Arial"/>
        </w:rPr>
      </w:pPr>
      <w:r w:rsidRPr="00192CA9">
        <w:rPr>
          <w:rFonts w:ascii="Arial" w:hAnsi="Arial" w:cs="Arial"/>
        </w:rPr>
        <w:lastRenderedPageBreak/>
        <w:t>Контролируемое лицо вправе в течение 5 рабочих дней с момента получения предостережения подать возражение в отношении указанного предостережения. Возражение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192CA9" w:rsidRPr="00192CA9" w:rsidRDefault="00192CA9" w:rsidP="00192CA9">
      <w:pPr>
        <w:pStyle w:val="ConsPlusNormal"/>
        <w:ind w:firstLine="709"/>
        <w:jc w:val="both"/>
        <w:rPr>
          <w:rFonts w:ascii="Arial" w:hAnsi="Arial" w:cs="Arial"/>
        </w:rPr>
      </w:pPr>
      <w:r w:rsidRPr="00192CA9">
        <w:rPr>
          <w:rFonts w:ascii="Arial" w:hAnsi="Arial" w:cs="Arial"/>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192CA9" w:rsidRPr="00192CA9" w:rsidRDefault="00192CA9" w:rsidP="00192CA9">
      <w:pPr>
        <w:pStyle w:val="ConsPlusNormal"/>
        <w:ind w:firstLine="709"/>
        <w:jc w:val="both"/>
        <w:rPr>
          <w:rFonts w:ascii="Arial" w:hAnsi="Arial" w:cs="Arial"/>
        </w:rPr>
      </w:pPr>
      <w:r w:rsidRPr="00192CA9">
        <w:rPr>
          <w:rFonts w:ascii="Arial" w:hAnsi="Arial" w:cs="Arial"/>
        </w:rPr>
        <w:t>Личный прием граждан проводится Главой Касторенского района Курской области 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192CA9" w:rsidRPr="00192CA9" w:rsidRDefault="00192CA9" w:rsidP="00192CA9">
      <w:pPr>
        <w:pStyle w:val="ConsPlusNormal"/>
        <w:ind w:firstLine="709"/>
        <w:jc w:val="both"/>
        <w:rPr>
          <w:rFonts w:ascii="Arial" w:hAnsi="Arial" w:cs="Arial"/>
        </w:rPr>
      </w:pPr>
      <w:r w:rsidRPr="00192CA9">
        <w:rPr>
          <w:rFonts w:ascii="Arial" w:hAnsi="Arial" w:cs="Arial"/>
        </w:rPr>
        <w:t>Консультирование осуществляется в устной или письменной форме по следующим вопросам:</w:t>
      </w:r>
    </w:p>
    <w:p w:rsidR="00192CA9" w:rsidRPr="00192CA9" w:rsidRDefault="00192CA9" w:rsidP="00192CA9">
      <w:pPr>
        <w:pStyle w:val="ConsPlusNormal"/>
        <w:ind w:firstLine="709"/>
        <w:jc w:val="both"/>
        <w:rPr>
          <w:rFonts w:ascii="Arial" w:hAnsi="Arial" w:cs="Arial"/>
        </w:rPr>
      </w:pPr>
      <w:r w:rsidRPr="00192CA9">
        <w:rPr>
          <w:rFonts w:ascii="Arial" w:hAnsi="Arial" w:cs="Arial"/>
        </w:rPr>
        <w:t>1) организация и осуществление муниципального жилищного контроля;</w:t>
      </w:r>
    </w:p>
    <w:p w:rsidR="00192CA9" w:rsidRPr="00192CA9" w:rsidRDefault="00192CA9" w:rsidP="00192CA9">
      <w:pPr>
        <w:pStyle w:val="ConsPlusNormal"/>
        <w:ind w:firstLine="709"/>
        <w:jc w:val="both"/>
        <w:rPr>
          <w:rFonts w:ascii="Arial" w:hAnsi="Arial" w:cs="Arial"/>
        </w:rPr>
      </w:pPr>
      <w:r w:rsidRPr="00192CA9">
        <w:rPr>
          <w:rFonts w:ascii="Arial" w:hAnsi="Arial" w:cs="Arial"/>
        </w:rPr>
        <w:t>2) порядок осуществления контрольных мероприятий, установленных настоящим Положением;</w:t>
      </w:r>
    </w:p>
    <w:p w:rsidR="00192CA9" w:rsidRPr="00192CA9" w:rsidRDefault="00192CA9" w:rsidP="00192CA9">
      <w:pPr>
        <w:pStyle w:val="ConsPlusNormal"/>
        <w:ind w:firstLine="709"/>
        <w:jc w:val="both"/>
        <w:rPr>
          <w:rFonts w:ascii="Arial" w:hAnsi="Arial" w:cs="Arial"/>
        </w:rPr>
      </w:pPr>
      <w:r w:rsidRPr="00192CA9">
        <w:rPr>
          <w:rFonts w:ascii="Arial" w:hAnsi="Arial" w:cs="Arial"/>
        </w:rPr>
        <w:t>3) порядок обжалования действий (бездействия) должностных лиц, уполномоченных осуществлять муниципальный жилищный контроль;</w:t>
      </w:r>
    </w:p>
    <w:p w:rsidR="00192CA9" w:rsidRPr="00192CA9" w:rsidRDefault="00192CA9" w:rsidP="00192CA9">
      <w:pPr>
        <w:pStyle w:val="ConsPlusNormal"/>
        <w:ind w:firstLine="709"/>
        <w:jc w:val="both"/>
        <w:rPr>
          <w:rFonts w:ascii="Arial" w:hAnsi="Arial" w:cs="Arial"/>
        </w:rPr>
      </w:pPr>
      <w:r w:rsidRPr="00192CA9">
        <w:rPr>
          <w:rFonts w:ascii="Arial" w:hAnsi="Arial" w:cs="Arial"/>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192CA9" w:rsidRPr="00192CA9" w:rsidRDefault="00192CA9" w:rsidP="00192CA9">
      <w:pPr>
        <w:pStyle w:val="ConsPlusNormal"/>
        <w:ind w:firstLine="709"/>
        <w:jc w:val="both"/>
        <w:rPr>
          <w:rFonts w:ascii="Arial" w:hAnsi="Arial" w:cs="Arial"/>
        </w:rPr>
      </w:pPr>
      <w:r w:rsidRPr="00192CA9">
        <w:rPr>
          <w:rFonts w:ascii="Arial" w:hAnsi="Arial" w:cs="Arial"/>
        </w:rPr>
        <w:t>Консультирование контролируемых лиц в устной форме может осуществляться также на собраниях и конференциях граждан.</w:t>
      </w:r>
    </w:p>
    <w:p w:rsidR="00192CA9" w:rsidRPr="00192CA9" w:rsidRDefault="00192CA9" w:rsidP="00192CA9">
      <w:pPr>
        <w:pStyle w:val="ConsPlusNormal"/>
        <w:ind w:firstLine="709"/>
        <w:jc w:val="both"/>
        <w:rPr>
          <w:rFonts w:ascii="Arial" w:hAnsi="Arial" w:cs="Arial"/>
        </w:rPr>
      </w:pPr>
      <w:r w:rsidRPr="00192CA9">
        <w:rPr>
          <w:rFonts w:ascii="Arial" w:hAnsi="Arial" w:cs="Arial"/>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192CA9" w:rsidRPr="00192CA9" w:rsidRDefault="00192CA9" w:rsidP="00192CA9">
      <w:pPr>
        <w:pStyle w:val="ConsPlusNormal"/>
        <w:ind w:firstLine="709"/>
        <w:jc w:val="both"/>
        <w:rPr>
          <w:rFonts w:ascii="Arial" w:hAnsi="Arial" w:cs="Arial"/>
        </w:rPr>
      </w:pPr>
      <w:r w:rsidRPr="00192CA9">
        <w:rPr>
          <w:rFonts w:ascii="Arial" w:hAnsi="Arial" w:cs="Arial"/>
        </w:rPr>
        <w:t>1) контролируемым лицом представлен письменный запрос о представлении письменного ответа по вопросам консультирования;</w:t>
      </w:r>
    </w:p>
    <w:p w:rsidR="00192CA9" w:rsidRPr="00192CA9" w:rsidRDefault="00192CA9" w:rsidP="00192CA9">
      <w:pPr>
        <w:pStyle w:val="ConsPlusNormal"/>
        <w:ind w:firstLine="709"/>
        <w:jc w:val="both"/>
        <w:rPr>
          <w:rFonts w:ascii="Arial" w:hAnsi="Arial" w:cs="Arial"/>
        </w:rPr>
      </w:pPr>
      <w:r w:rsidRPr="00192CA9">
        <w:rPr>
          <w:rFonts w:ascii="Arial" w:hAnsi="Arial" w:cs="Arial"/>
        </w:rPr>
        <w:t>2) за время консультирования предоставить в устной форме ответ на поставленные вопросы невозможно;</w:t>
      </w:r>
    </w:p>
    <w:p w:rsidR="00192CA9" w:rsidRPr="00192CA9" w:rsidRDefault="00192CA9" w:rsidP="00192CA9">
      <w:pPr>
        <w:pStyle w:val="ConsPlusNormal"/>
        <w:ind w:firstLine="709"/>
        <w:jc w:val="both"/>
        <w:rPr>
          <w:rFonts w:ascii="Arial" w:hAnsi="Arial" w:cs="Arial"/>
        </w:rPr>
      </w:pPr>
      <w:r w:rsidRPr="00192CA9">
        <w:rPr>
          <w:rFonts w:ascii="Arial" w:hAnsi="Arial" w:cs="Arial"/>
        </w:rPr>
        <w:t>3) ответ на поставленные вопросы требует дополнительного запроса сведений.</w:t>
      </w:r>
    </w:p>
    <w:p w:rsidR="00192CA9" w:rsidRPr="00192CA9" w:rsidRDefault="00192CA9" w:rsidP="00192CA9">
      <w:pPr>
        <w:pStyle w:val="ConsPlusNormal"/>
        <w:ind w:firstLine="709"/>
        <w:jc w:val="both"/>
        <w:rPr>
          <w:rFonts w:ascii="Arial" w:hAnsi="Arial" w:cs="Arial"/>
        </w:rPr>
      </w:pPr>
      <w:r w:rsidRPr="00192CA9">
        <w:rPr>
          <w:rFonts w:ascii="Arial" w:hAnsi="Arial" w:cs="Arial"/>
        </w:rPr>
        <w:t>Контролируемое лицо вправе направить в Администрацию запрос о предоставлении письменного ответа. Рассмотрение запроса осуществляется в течение 30 дней со дня его получения. По итогам рассмотрения запроса контролируемому лицу направляется ответ в письменной форме.</w:t>
      </w:r>
    </w:p>
    <w:p w:rsidR="00192CA9" w:rsidRPr="00192CA9" w:rsidRDefault="00192CA9" w:rsidP="00192CA9">
      <w:pPr>
        <w:pStyle w:val="ConsPlusNormal"/>
        <w:ind w:firstLine="709"/>
        <w:jc w:val="both"/>
        <w:rPr>
          <w:rFonts w:ascii="Arial" w:hAnsi="Arial" w:cs="Arial"/>
        </w:rPr>
      </w:pPr>
      <w:r w:rsidRPr="00192CA9">
        <w:rPr>
          <w:rFonts w:ascii="Arial" w:hAnsi="Arial" w:cs="Arial"/>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w:t>
      </w:r>
      <w:r w:rsidRPr="00192CA9">
        <w:rPr>
          <w:rFonts w:ascii="Arial" w:hAnsi="Arial" w:cs="Arial"/>
        </w:rPr>
        <w:lastRenderedPageBreak/>
        <w:t>результаты проведенных в рамках контрольного мероприятия экспертизы, испытаний.</w:t>
      </w:r>
    </w:p>
    <w:p w:rsidR="00192CA9" w:rsidRPr="00192CA9" w:rsidRDefault="00192CA9" w:rsidP="00192CA9">
      <w:pPr>
        <w:pStyle w:val="ConsPlusNormal"/>
        <w:ind w:firstLine="709"/>
        <w:jc w:val="both"/>
        <w:rPr>
          <w:rFonts w:ascii="Arial" w:hAnsi="Arial" w:cs="Arial"/>
        </w:rPr>
      </w:pPr>
      <w:r w:rsidRPr="00192CA9">
        <w:rPr>
          <w:rFonts w:ascii="Arial" w:hAnsi="Arial" w:cs="Arial"/>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192CA9" w:rsidRPr="00192CA9" w:rsidRDefault="00192CA9" w:rsidP="00192CA9">
      <w:pPr>
        <w:pStyle w:val="ConsPlusNormal"/>
        <w:ind w:firstLine="709"/>
        <w:jc w:val="both"/>
        <w:rPr>
          <w:rFonts w:ascii="Arial" w:hAnsi="Arial" w:cs="Arial"/>
        </w:rPr>
      </w:pPr>
      <w:r w:rsidRPr="00192CA9">
        <w:rPr>
          <w:rFonts w:ascii="Arial" w:hAnsi="Arial" w:cs="Arial"/>
        </w:rPr>
        <w:t>Должностными лицами, уполномоченными осуществлять муниципальный жилищный контроль, ведется журнал учета консультирований.</w:t>
      </w:r>
    </w:p>
    <w:p w:rsidR="00192CA9" w:rsidRPr="00192CA9" w:rsidRDefault="00192CA9" w:rsidP="00192CA9">
      <w:pPr>
        <w:pStyle w:val="ConsPlusNormal"/>
        <w:ind w:firstLine="709"/>
        <w:jc w:val="both"/>
        <w:rPr>
          <w:rFonts w:ascii="Arial" w:hAnsi="Arial" w:cs="Arial"/>
        </w:rPr>
      </w:pPr>
      <w:r w:rsidRPr="00192CA9">
        <w:rPr>
          <w:rFonts w:ascii="Arial" w:hAnsi="Arial" w:cs="Arial"/>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Касторенского района Курской области или должностным лицом, уполномоченным осуществлять муниципальный жилищный контроль.</w:t>
      </w:r>
    </w:p>
    <w:p w:rsidR="00192CA9" w:rsidRPr="00192CA9" w:rsidRDefault="00192CA9" w:rsidP="00192CA9">
      <w:pPr>
        <w:pStyle w:val="ConsPlusNormal"/>
        <w:ind w:firstLine="709"/>
        <w:jc w:val="both"/>
        <w:rPr>
          <w:rFonts w:ascii="Arial" w:eastAsiaTheme="minorHAnsi" w:hAnsi="Arial" w:cs="Arial"/>
          <w:lang w:eastAsia="en-US"/>
        </w:rPr>
      </w:pPr>
      <w:r w:rsidRPr="00192CA9">
        <w:rPr>
          <w:rFonts w:ascii="Arial" w:hAnsi="Arial" w:cs="Arial"/>
        </w:rPr>
        <w:t xml:space="preserve">2.11. </w:t>
      </w:r>
      <w:r w:rsidRPr="00192CA9">
        <w:rPr>
          <w:rFonts w:ascii="Arial" w:eastAsiaTheme="minorHAnsi" w:hAnsi="Arial" w:cs="Arial"/>
          <w:lang w:eastAsia="en-US"/>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Продолжительность профилактического визита составляет не более двух часов в течение рабочего дня контролируемого лица.</w:t>
      </w:r>
    </w:p>
    <w:p w:rsidR="00192CA9" w:rsidRPr="00192CA9" w:rsidRDefault="00192CA9" w:rsidP="00192CA9">
      <w:pPr>
        <w:pStyle w:val="ConsPlusNormal"/>
        <w:ind w:firstLine="709"/>
        <w:jc w:val="both"/>
        <w:rPr>
          <w:rFonts w:ascii="Arial" w:eastAsiaTheme="minorHAnsi" w:hAnsi="Arial" w:cs="Arial"/>
          <w:lang w:eastAsia="en-US"/>
        </w:rPr>
      </w:pPr>
      <w:r w:rsidRPr="00192CA9">
        <w:rPr>
          <w:rFonts w:ascii="Arial" w:eastAsiaTheme="minorHAnsi" w:hAnsi="Arial" w:cs="Arial"/>
          <w:lang w:eastAsia="en-US"/>
        </w:rPr>
        <w:t>В ходе профилактического визита инспектором осуществляются консультирование контролируемого лица,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192CA9" w:rsidRPr="00192CA9" w:rsidRDefault="00192CA9" w:rsidP="00192CA9">
      <w:pPr>
        <w:pStyle w:val="ConsPlusNormal"/>
        <w:ind w:firstLine="709"/>
        <w:jc w:val="both"/>
        <w:rPr>
          <w:rFonts w:ascii="Arial" w:eastAsiaTheme="minorHAnsi" w:hAnsi="Arial" w:cs="Arial"/>
          <w:lang w:eastAsia="en-US"/>
        </w:rPr>
      </w:pPr>
      <w:r w:rsidRPr="00192CA9">
        <w:rPr>
          <w:rFonts w:ascii="Arial" w:eastAsiaTheme="minorHAnsi" w:hAnsi="Arial" w:cs="Arial"/>
          <w:lang w:eastAsia="en-US"/>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92CA9" w:rsidRPr="00192CA9" w:rsidRDefault="00192CA9" w:rsidP="00192CA9">
      <w:pPr>
        <w:pStyle w:val="ConsPlusNormal"/>
        <w:ind w:firstLine="709"/>
        <w:jc w:val="both"/>
        <w:rPr>
          <w:rFonts w:ascii="Arial" w:eastAsiaTheme="minorHAnsi" w:hAnsi="Arial" w:cs="Arial"/>
          <w:lang w:eastAsia="en-US"/>
        </w:rPr>
      </w:pPr>
      <w:r w:rsidRPr="00192CA9">
        <w:rPr>
          <w:rFonts w:ascii="Arial" w:eastAsiaTheme="minorHAnsi" w:hAnsi="Arial" w:cs="Arial"/>
          <w:lang w:eastAsia="en-US"/>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Администрации, уполномоченное осуществлять муниципальный жилищный контроль незамедлительно направляют информацию об этом уполномоченному должностному лицу Администрации для принятия решения о проведении контрольных (надзорных) мероприятий.</w:t>
      </w:r>
    </w:p>
    <w:p w:rsidR="00192CA9" w:rsidRPr="00192CA9" w:rsidRDefault="00192CA9" w:rsidP="00192CA9">
      <w:pPr>
        <w:pStyle w:val="ConsPlusNormal"/>
        <w:ind w:firstLine="709"/>
        <w:jc w:val="both"/>
        <w:rPr>
          <w:rFonts w:ascii="Arial" w:eastAsiaTheme="minorHAnsi" w:hAnsi="Arial" w:cs="Arial"/>
          <w:lang w:eastAsia="en-US"/>
        </w:rPr>
      </w:pPr>
      <w:r w:rsidRPr="00192CA9">
        <w:rPr>
          <w:rFonts w:ascii="Arial" w:eastAsiaTheme="minorHAnsi" w:hAnsi="Arial" w:cs="Arial"/>
          <w:lang w:eastAsia="en-US"/>
        </w:rPr>
        <w:t>Должностное лицо Администрации проводит обязательный профилактический визит в отношении 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192CA9" w:rsidRPr="00192CA9" w:rsidRDefault="00192CA9" w:rsidP="00192CA9">
      <w:pPr>
        <w:pStyle w:val="ConsPlusNormal"/>
        <w:ind w:firstLine="709"/>
        <w:jc w:val="both"/>
        <w:rPr>
          <w:rFonts w:ascii="Arial" w:eastAsiaTheme="minorHAnsi" w:hAnsi="Arial" w:cs="Arial"/>
          <w:lang w:eastAsia="en-US"/>
        </w:rPr>
      </w:pPr>
      <w:r w:rsidRPr="00192CA9">
        <w:rPr>
          <w:rFonts w:ascii="Arial" w:eastAsiaTheme="minorHAnsi" w:hAnsi="Arial" w:cs="Arial"/>
          <w:lang w:eastAsia="en-US"/>
        </w:rPr>
        <w:t>Профилактические визиты проводятся по согласованию с контролируемыми лицами.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 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192CA9" w:rsidRPr="00192CA9" w:rsidRDefault="00192CA9" w:rsidP="00192CA9">
      <w:pPr>
        <w:pStyle w:val="ConsPlusNormal"/>
        <w:ind w:firstLine="709"/>
        <w:jc w:val="both"/>
        <w:rPr>
          <w:rFonts w:ascii="Arial" w:eastAsiaTheme="minorHAnsi" w:hAnsi="Arial" w:cs="Arial"/>
          <w:lang w:eastAsia="en-US"/>
        </w:rPr>
      </w:pPr>
      <w:r w:rsidRPr="00192CA9">
        <w:rPr>
          <w:rFonts w:ascii="Arial" w:eastAsiaTheme="minorHAnsi" w:hAnsi="Arial" w:cs="Arial"/>
          <w:lang w:eastAsia="en-US"/>
        </w:rPr>
        <w:t>По итогам профилактического визита должностное лицо Администрации составляет акт о проведении профилактического визита, форма которого утверждается администрацией. Администрация осуществляет учет проведенных профилактических визитов.</w:t>
      </w:r>
    </w:p>
    <w:p w:rsidR="00192CA9" w:rsidRPr="00192CA9" w:rsidRDefault="00192CA9" w:rsidP="00192CA9">
      <w:pPr>
        <w:pStyle w:val="ConsPlusNormal"/>
        <w:jc w:val="both"/>
        <w:rPr>
          <w:rFonts w:ascii="Arial" w:hAnsi="Arial" w:cs="Arial"/>
        </w:rPr>
      </w:pPr>
    </w:p>
    <w:p w:rsidR="00192CA9" w:rsidRPr="00192CA9" w:rsidRDefault="00192CA9" w:rsidP="00192CA9">
      <w:pPr>
        <w:pStyle w:val="ConsPlusTitle"/>
        <w:ind w:firstLine="709"/>
        <w:jc w:val="center"/>
        <w:outlineLvl w:val="1"/>
      </w:pPr>
      <w:bookmarkStart w:id="5" w:name="Par133"/>
      <w:bookmarkEnd w:id="5"/>
      <w:r w:rsidRPr="00192CA9">
        <w:lastRenderedPageBreak/>
        <w:t>3. Осуществление контрольных мероприятий</w:t>
      </w:r>
    </w:p>
    <w:p w:rsidR="00192CA9" w:rsidRPr="00192CA9" w:rsidRDefault="00192CA9" w:rsidP="00192CA9">
      <w:pPr>
        <w:pStyle w:val="ConsPlusTitle"/>
        <w:ind w:firstLine="709"/>
        <w:jc w:val="center"/>
      </w:pPr>
      <w:r w:rsidRPr="00192CA9">
        <w:t>и контрольных действий</w:t>
      </w:r>
    </w:p>
    <w:p w:rsidR="00192CA9" w:rsidRPr="00192CA9" w:rsidRDefault="00192CA9" w:rsidP="00192CA9">
      <w:pPr>
        <w:pStyle w:val="ConsPlusNormal"/>
        <w:ind w:firstLine="709"/>
        <w:jc w:val="center"/>
        <w:rPr>
          <w:rFonts w:ascii="Arial" w:hAnsi="Arial" w:cs="Arial"/>
        </w:rPr>
      </w:pPr>
    </w:p>
    <w:p w:rsidR="00192CA9" w:rsidRPr="00192CA9" w:rsidRDefault="00192CA9" w:rsidP="00192CA9">
      <w:pPr>
        <w:pStyle w:val="ConsPlusNormal"/>
        <w:ind w:firstLine="709"/>
        <w:jc w:val="both"/>
        <w:rPr>
          <w:rFonts w:ascii="Arial" w:hAnsi="Arial" w:cs="Arial"/>
        </w:rPr>
      </w:pPr>
      <w:r w:rsidRPr="00192CA9">
        <w:rPr>
          <w:rFonts w:ascii="Arial" w:hAnsi="Arial" w:cs="Arial"/>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192CA9" w:rsidRPr="00192CA9" w:rsidRDefault="00192CA9" w:rsidP="00192CA9">
      <w:pPr>
        <w:pStyle w:val="ConsPlusNormal"/>
        <w:ind w:firstLine="709"/>
        <w:jc w:val="both"/>
        <w:rPr>
          <w:rFonts w:ascii="Arial" w:hAnsi="Arial" w:cs="Arial"/>
        </w:rPr>
      </w:pPr>
      <w:r w:rsidRPr="00192CA9">
        <w:rPr>
          <w:rFonts w:ascii="Arial" w:hAnsi="Arial" w:cs="Arial"/>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 Срок проведения не более 1 рабочего дня;</w:t>
      </w:r>
    </w:p>
    <w:p w:rsidR="00192CA9" w:rsidRPr="00192CA9" w:rsidRDefault="00192CA9" w:rsidP="00192CA9">
      <w:pPr>
        <w:pStyle w:val="ConsPlusNormal"/>
        <w:ind w:firstLine="709"/>
        <w:jc w:val="both"/>
        <w:rPr>
          <w:rFonts w:ascii="Arial" w:hAnsi="Arial" w:cs="Arial"/>
        </w:rPr>
      </w:pPr>
      <w:r w:rsidRPr="00192CA9">
        <w:rPr>
          <w:rFonts w:ascii="Arial" w:hAnsi="Arial" w:cs="Arial"/>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 Срок проведения рейдового осмотра не может превышать десять рабочих дней;</w:t>
      </w:r>
    </w:p>
    <w:p w:rsidR="00192CA9" w:rsidRPr="00192CA9" w:rsidRDefault="00192CA9" w:rsidP="00192CA9">
      <w:pPr>
        <w:pStyle w:val="ConsPlusNormal"/>
        <w:ind w:firstLine="709"/>
        <w:jc w:val="both"/>
        <w:rPr>
          <w:rFonts w:ascii="Arial" w:hAnsi="Arial" w:cs="Arial"/>
        </w:rPr>
      </w:pPr>
      <w:r w:rsidRPr="00192CA9">
        <w:rPr>
          <w:rFonts w:ascii="Arial" w:hAnsi="Arial" w:cs="Arial"/>
        </w:rPr>
        <w:t>3) документарная проверка (посредством получения письменных объяснений, истребования документов, экспертизы). Срок проведения документарной проверки не может превышать десять рабочих дней;</w:t>
      </w:r>
    </w:p>
    <w:p w:rsidR="00192CA9" w:rsidRPr="00192CA9" w:rsidRDefault="00192CA9" w:rsidP="00192CA9">
      <w:pPr>
        <w:pStyle w:val="ConsPlusNormal"/>
        <w:ind w:firstLine="709"/>
        <w:jc w:val="both"/>
        <w:rPr>
          <w:rFonts w:ascii="Arial" w:hAnsi="Arial" w:cs="Arial"/>
        </w:rPr>
      </w:pPr>
      <w:r w:rsidRPr="00192CA9">
        <w:rPr>
          <w:rFonts w:ascii="Arial" w:hAnsi="Arial" w:cs="Arial"/>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192CA9" w:rsidRPr="00192CA9" w:rsidRDefault="00192CA9" w:rsidP="00192CA9">
      <w:pPr>
        <w:pStyle w:val="ConsPlusNormal"/>
        <w:ind w:firstLine="709"/>
        <w:jc w:val="both"/>
        <w:rPr>
          <w:rFonts w:ascii="Arial" w:hAnsi="Arial" w:cs="Arial"/>
        </w:rPr>
      </w:pPr>
      <w:r w:rsidRPr="00192CA9">
        <w:rPr>
          <w:rFonts w:ascii="Arial" w:hAnsi="Arial" w:cs="Arial"/>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192CA9" w:rsidRPr="00192CA9" w:rsidRDefault="00192CA9" w:rsidP="00192CA9">
      <w:pPr>
        <w:pStyle w:val="ConsPlusNormal"/>
        <w:ind w:firstLine="709"/>
        <w:jc w:val="both"/>
        <w:rPr>
          <w:rFonts w:ascii="Arial" w:hAnsi="Arial" w:cs="Arial"/>
        </w:rPr>
      </w:pPr>
      <w:r w:rsidRPr="00192CA9">
        <w:rPr>
          <w:rFonts w:ascii="Arial" w:hAnsi="Arial" w:cs="Arial"/>
        </w:rPr>
        <w:t>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данные,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192CA9" w:rsidRPr="00192CA9" w:rsidRDefault="00192CA9" w:rsidP="00192CA9">
      <w:pPr>
        <w:pStyle w:val="ConsPlusNormal"/>
        <w:ind w:firstLine="709"/>
        <w:jc w:val="both"/>
        <w:rPr>
          <w:rFonts w:ascii="Arial" w:hAnsi="Arial" w:cs="Arial"/>
        </w:rPr>
      </w:pPr>
      <w:r w:rsidRPr="00192CA9">
        <w:rPr>
          <w:rFonts w:ascii="Arial" w:hAnsi="Arial" w:cs="Arial"/>
        </w:rPr>
        <w:t>6) выездное обследование (посредством осмотра, инструментального обследования (с применением видеозаписи), испытания, экспертизы).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192CA9" w:rsidRPr="00192CA9" w:rsidRDefault="00192CA9" w:rsidP="00192CA9">
      <w:pPr>
        <w:pStyle w:val="ConsPlusNormal"/>
        <w:ind w:firstLine="709"/>
        <w:jc w:val="both"/>
        <w:rPr>
          <w:rFonts w:ascii="Arial" w:hAnsi="Arial" w:cs="Arial"/>
        </w:rPr>
      </w:pPr>
      <w:r w:rsidRPr="00192CA9">
        <w:rPr>
          <w:rFonts w:ascii="Arial" w:hAnsi="Arial" w:cs="Arial"/>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3.3. Контрольные мероприятия, указанные в </w:t>
      </w:r>
      <w:hyperlink r:id="rId23" w:anchor="Par91" w:tooltip="3.1. Администрация осуществляет муниципальный жилищный контроль, в том числе посредством проведения профилактических мероприятий." w:history="1">
        <w:r w:rsidRPr="00192CA9">
          <w:rPr>
            <w:rStyle w:val="a6"/>
            <w:rFonts w:ascii="Arial" w:hAnsi="Arial" w:cs="Arial"/>
          </w:rPr>
          <w:t>подпунктах 1</w:t>
        </w:r>
      </w:hyperlink>
      <w:r w:rsidRPr="00192CA9">
        <w:rPr>
          <w:rFonts w:ascii="Arial" w:hAnsi="Arial" w:cs="Arial"/>
        </w:rPr>
        <w:t xml:space="preserve"> - </w:t>
      </w:r>
      <w:hyperlink r:id="rId24" w:anchor="Par94" w:tooltip="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 w:history="1">
        <w:r w:rsidRPr="00192CA9">
          <w:rPr>
            <w:rStyle w:val="a6"/>
            <w:rFonts w:ascii="Arial" w:hAnsi="Arial" w:cs="Arial"/>
          </w:rPr>
          <w:t>4</w:t>
        </w:r>
      </w:hyperlink>
      <w:r w:rsidRPr="00192CA9">
        <w:rPr>
          <w:rFonts w:ascii="Arial" w:hAnsi="Arial" w:cs="Arial"/>
        </w:rPr>
        <w:t xml:space="preserve"> пункта 3.1 настоящего Положения, проводятся в форме внеплановых мероприятий.</w:t>
      </w:r>
    </w:p>
    <w:p w:rsidR="00192CA9" w:rsidRPr="00192CA9" w:rsidRDefault="00192CA9" w:rsidP="00192CA9">
      <w:pPr>
        <w:pStyle w:val="ConsPlusNormal"/>
        <w:ind w:firstLine="709"/>
        <w:jc w:val="both"/>
        <w:rPr>
          <w:rFonts w:ascii="Arial" w:hAnsi="Arial" w:cs="Arial"/>
        </w:rPr>
      </w:pPr>
      <w:r w:rsidRPr="00192CA9">
        <w:rPr>
          <w:rFonts w:ascii="Arial" w:hAnsi="Arial" w:cs="Arial"/>
        </w:rPr>
        <w:lastRenderedPageBreak/>
        <w:t>Внеплановые контрольные мероприятия могут проводиться только после согласования с органами прокуратуры.</w:t>
      </w:r>
    </w:p>
    <w:p w:rsidR="00192CA9" w:rsidRPr="00192CA9" w:rsidRDefault="00192CA9" w:rsidP="00192CA9">
      <w:pPr>
        <w:pStyle w:val="ConsPlusNormal"/>
        <w:ind w:firstLine="709"/>
        <w:jc w:val="both"/>
        <w:rPr>
          <w:rFonts w:ascii="Arial" w:hAnsi="Arial" w:cs="Arial"/>
        </w:rPr>
      </w:pPr>
      <w:r w:rsidRPr="00192CA9">
        <w:rPr>
          <w:rFonts w:ascii="Arial" w:hAnsi="Arial" w:cs="Arial"/>
        </w:rPr>
        <w:t>3.4. Основанием для проведения контрольных мероприятий, проводимых с взаимодействием с контролируемыми лицами, является:</w:t>
      </w:r>
    </w:p>
    <w:p w:rsidR="00192CA9" w:rsidRPr="00192CA9" w:rsidRDefault="00192CA9" w:rsidP="00192CA9">
      <w:pPr>
        <w:pStyle w:val="ConsPlusNormal"/>
        <w:ind w:firstLine="709"/>
        <w:jc w:val="both"/>
        <w:rPr>
          <w:rFonts w:ascii="Arial" w:hAnsi="Arial" w:cs="Arial"/>
        </w:rPr>
      </w:pPr>
      <w:r w:rsidRPr="00192CA9">
        <w:rPr>
          <w:rFonts w:ascii="Arial" w:hAnsi="Arial" w:cs="Arial"/>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192CA9" w:rsidRPr="00192CA9" w:rsidRDefault="00192CA9" w:rsidP="00192CA9">
      <w:pPr>
        <w:pStyle w:val="ConsPlusNormal"/>
        <w:ind w:firstLine="709"/>
        <w:jc w:val="both"/>
        <w:rPr>
          <w:rFonts w:ascii="Arial" w:hAnsi="Arial" w:cs="Arial"/>
        </w:rPr>
      </w:pPr>
      <w:r w:rsidRPr="00192CA9">
        <w:rPr>
          <w:rFonts w:ascii="Arial" w:hAnsi="Arial" w:cs="Arial"/>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92CA9" w:rsidRPr="00192CA9" w:rsidRDefault="00192CA9" w:rsidP="00192CA9">
      <w:pPr>
        <w:pStyle w:val="ConsPlusNormal"/>
        <w:ind w:firstLine="709"/>
        <w:jc w:val="both"/>
        <w:rPr>
          <w:rFonts w:ascii="Arial" w:hAnsi="Arial" w:cs="Arial"/>
        </w:rPr>
      </w:pPr>
      <w:r w:rsidRPr="00192CA9">
        <w:rPr>
          <w:rFonts w:ascii="Arial" w:hAnsi="Arial" w:cs="Arial"/>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Президента Российской Федерации или поручением Правительства Российской Федерации не установлено иное);</w:t>
      </w:r>
    </w:p>
    <w:p w:rsidR="00192CA9" w:rsidRPr="00192CA9" w:rsidRDefault="00192CA9" w:rsidP="00192CA9">
      <w:pPr>
        <w:pStyle w:val="ConsPlusNormal"/>
        <w:ind w:firstLine="709"/>
        <w:jc w:val="both"/>
        <w:rPr>
          <w:rFonts w:ascii="Arial" w:hAnsi="Arial" w:cs="Arial"/>
        </w:rPr>
      </w:pPr>
      <w:r w:rsidRPr="00192CA9">
        <w:rPr>
          <w:rFonts w:ascii="Arial" w:hAnsi="Arial" w:cs="Arial"/>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92CA9" w:rsidRPr="00192CA9" w:rsidRDefault="00192CA9" w:rsidP="00192CA9">
      <w:pPr>
        <w:pStyle w:val="ConsPlusNormal"/>
        <w:ind w:firstLine="709"/>
        <w:jc w:val="both"/>
        <w:rPr>
          <w:rFonts w:ascii="Arial" w:hAnsi="Arial" w:cs="Arial"/>
        </w:rPr>
      </w:pPr>
      <w:r w:rsidRPr="00192CA9">
        <w:rPr>
          <w:rFonts w:ascii="Arial" w:hAnsi="Arial" w:cs="Arial"/>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3.5. </w:t>
      </w:r>
      <w:hyperlink r:id="rId25" w:anchor="Par248" w:tooltip="ИНДИКАТОРЫ" w:history="1">
        <w:r w:rsidRPr="00192CA9">
          <w:rPr>
            <w:rStyle w:val="a6"/>
            <w:rFonts w:ascii="Arial" w:hAnsi="Arial" w:cs="Arial"/>
          </w:rPr>
          <w:t>Индикаторы</w:t>
        </w:r>
      </w:hyperlink>
      <w:r w:rsidRPr="00192CA9">
        <w:rPr>
          <w:rFonts w:ascii="Arial" w:hAnsi="Arial" w:cs="Arial"/>
        </w:rPr>
        <w:t xml:space="preserve"> риска нарушения обязательных требований указаны в приложении № 2 к настоящему Положению.</w:t>
      </w:r>
    </w:p>
    <w:p w:rsidR="00192CA9" w:rsidRPr="00192CA9" w:rsidRDefault="00192CA9" w:rsidP="00192CA9">
      <w:pPr>
        <w:pStyle w:val="ConsPlusNormal"/>
        <w:ind w:firstLine="709"/>
        <w:jc w:val="both"/>
        <w:rPr>
          <w:rFonts w:ascii="Arial" w:hAnsi="Arial" w:cs="Arial"/>
        </w:rPr>
      </w:pPr>
      <w:r w:rsidRPr="00192CA9">
        <w:rPr>
          <w:rFonts w:ascii="Arial" w:hAnsi="Arial" w:cs="Arial"/>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192CA9" w:rsidRPr="00192CA9" w:rsidRDefault="00192CA9" w:rsidP="00192CA9">
      <w:pPr>
        <w:pStyle w:val="ConsPlusNormal"/>
        <w:ind w:firstLine="709"/>
        <w:jc w:val="both"/>
        <w:rPr>
          <w:rFonts w:ascii="Arial" w:hAnsi="Arial" w:cs="Arial"/>
        </w:rPr>
      </w:pPr>
      <w:r w:rsidRPr="00192CA9">
        <w:rPr>
          <w:rFonts w:ascii="Arial" w:hAnsi="Arial" w:cs="Arial"/>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w:t>
      </w:r>
      <w:r w:rsidRPr="00192CA9">
        <w:rPr>
          <w:rFonts w:ascii="Arial" w:hAnsi="Arial" w:cs="Arial"/>
        </w:rPr>
        <w:lastRenderedPageBreak/>
        <w:t>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Касторенского района Курской области, задания, содержащегося в планах работы Администрации, в том числе в случаях, установленных Федеральным </w:t>
      </w:r>
      <w:hyperlink r:id="rId26" w:history="1">
        <w:r w:rsidRPr="00192CA9">
          <w:rPr>
            <w:rStyle w:val="a6"/>
            <w:rFonts w:ascii="Arial" w:hAnsi="Arial" w:cs="Arial"/>
          </w:rPr>
          <w:t>законом</w:t>
        </w:r>
      </w:hyperlink>
      <w:r w:rsidRPr="00192CA9">
        <w:rPr>
          <w:rFonts w:ascii="Arial" w:hAnsi="Arial" w:cs="Arial"/>
        </w:rPr>
        <w:t xml:space="preserve"> № 248-ФЗ.</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27" w:history="1">
        <w:r w:rsidRPr="00192CA9">
          <w:rPr>
            <w:rStyle w:val="a6"/>
            <w:rFonts w:ascii="Arial" w:hAnsi="Arial" w:cs="Arial"/>
          </w:rPr>
          <w:t>законом</w:t>
        </w:r>
      </w:hyperlink>
      <w:r w:rsidRPr="00192CA9">
        <w:rPr>
          <w:rFonts w:ascii="Arial" w:hAnsi="Arial" w:cs="Arial"/>
        </w:rPr>
        <w:t xml:space="preserve"> № 248-ФЗ, Жилищным </w:t>
      </w:r>
      <w:hyperlink r:id="rId28" w:history="1">
        <w:r w:rsidRPr="00192CA9">
          <w:rPr>
            <w:rStyle w:val="a6"/>
            <w:rFonts w:ascii="Arial" w:hAnsi="Arial" w:cs="Arial"/>
          </w:rPr>
          <w:t>кодексом</w:t>
        </w:r>
      </w:hyperlink>
      <w:r w:rsidRPr="00192CA9">
        <w:rPr>
          <w:rFonts w:ascii="Arial" w:hAnsi="Arial" w:cs="Arial"/>
        </w:rPr>
        <w:t xml:space="preserve"> Российской Федерации.</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29" w:history="1">
        <w:r w:rsidRPr="00192CA9">
          <w:rPr>
            <w:rStyle w:val="a6"/>
            <w:rFonts w:ascii="Arial" w:hAnsi="Arial" w:cs="Arial"/>
          </w:rPr>
          <w:t>Перечень</w:t>
        </w:r>
      </w:hyperlink>
      <w:r w:rsidRPr="00192CA9">
        <w:rPr>
          <w:rFonts w:ascii="Arial" w:hAnsi="Arial" w:cs="Arial"/>
        </w:rPr>
        <w:t xml:space="preserve">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w:t>
      </w:r>
      <w:hyperlink r:id="rId30" w:history="1">
        <w:r w:rsidRPr="00192CA9">
          <w:rPr>
            <w:rStyle w:val="a6"/>
            <w:rFonts w:ascii="Arial" w:hAnsi="Arial" w:cs="Arial"/>
          </w:rPr>
          <w:t>Правилами</w:t>
        </w:r>
      </w:hyperlink>
      <w:r w:rsidRPr="00192CA9">
        <w:rPr>
          <w:rFonts w:ascii="Arial" w:hAnsi="Arial" w:cs="Arial"/>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192CA9" w:rsidRPr="00192CA9" w:rsidRDefault="00192CA9" w:rsidP="00192CA9">
      <w:pPr>
        <w:pStyle w:val="ConsPlusNormal"/>
        <w:ind w:firstLine="709"/>
        <w:jc w:val="both"/>
        <w:rPr>
          <w:rFonts w:ascii="Arial" w:hAnsi="Arial" w:cs="Arial"/>
        </w:rPr>
      </w:pPr>
      <w:r w:rsidRPr="00192CA9">
        <w:rPr>
          <w:rFonts w:ascii="Arial" w:hAnsi="Arial" w:cs="Arial"/>
        </w:rPr>
        <w:t>3.11. 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192CA9" w:rsidRPr="00192CA9" w:rsidRDefault="00192CA9" w:rsidP="00192CA9">
      <w:pPr>
        <w:pStyle w:val="ConsPlusNormal"/>
        <w:ind w:firstLine="709"/>
        <w:jc w:val="both"/>
        <w:rPr>
          <w:rFonts w:ascii="Arial" w:hAnsi="Arial" w:cs="Arial"/>
        </w:rPr>
      </w:pPr>
      <w:r w:rsidRPr="00192CA9">
        <w:rPr>
          <w:rFonts w:ascii="Arial" w:hAnsi="Arial" w:cs="Arial"/>
        </w:rPr>
        <w:t>1) отсутствие контролируемого лица либо его представителя не препятствует оценке должностным лицом, уполномоченным осуществлять муниципальный жилищный контроль,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192CA9" w:rsidRPr="00192CA9" w:rsidRDefault="00192CA9" w:rsidP="00192CA9">
      <w:pPr>
        <w:pStyle w:val="ConsPlusNormal"/>
        <w:ind w:firstLine="709"/>
        <w:jc w:val="both"/>
        <w:rPr>
          <w:rFonts w:ascii="Arial" w:hAnsi="Arial" w:cs="Arial"/>
        </w:rPr>
      </w:pPr>
      <w:r w:rsidRPr="00192CA9">
        <w:rPr>
          <w:rFonts w:ascii="Arial" w:hAnsi="Arial" w:cs="Arial"/>
        </w:rPr>
        <w:lastRenderedPageBreak/>
        <w:t>2) отсутствие признаков явной непосредственной угрозы причинения или фактического причинения вреда (ущерба) охраняемым законом ценностям;</w:t>
      </w:r>
    </w:p>
    <w:p w:rsidR="00192CA9" w:rsidRPr="00192CA9" w:rsidRDefault="00192CA9" w:rsidP="00192CA9">
      <w:pPr>
        <w:pStyle w:val="ConsPlusNormal"/>
        <w:ind w:firstLine="709"/>
        <w:jc w:val="both"/>
        <w:rPr>
          <w:rFonts w:ascii="Arial" w:hAnsi="Arial" w:cs="Arial"/>
        </w:rPr>
      </w:pPr>
      <w:r w:rsidRPr="00192CA9">
        <w:rPr>
          <w:rFonts w:ascii="Arial" w:hAnsi="Arial" w:cs="Arial"/>
        </w:rPr>
        <w:t>3) 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192CA9" w:rsidRPr="00192CA9" w:rsidRDefault="00192CA9" w:rsidP="00192CA9">
      <w:pPr>
        <w:pStyle w:val="ConsPlusNormal"/>
        <w:ind w:firstLine="709"/>
        <w:jc w:val="both"/>
        <w:rPr>
          <w:rFonts w:ascii="Arial" w:hAnsi="Arial" w:cs="Arial"/>
        </w:rPr>
      </w:pPr>
      <w:r w:rsidRPr="00192CA9">
        <w:rPr>
          <w:rFonts w:ascii="Arial" w:hAnsi="Arial" w:cs="Arial"/>
        </w:rPr>
        <w:t>3.12.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31" w:history="1">
        <w:r w:rsidRPr="00192CA9">
          <w:rPr>
            <w:rStyle w:val="a6"/>
            <w:rFonts w:ascii="Arial" w:hAnsi="Arial" w:cs="Arial"/>
          </w:rPr>
          <w:t>частью 2 статьи 90</w:t>
        </w:r>
      </w:hyperlink>
      <w:r w:rsidRPr="00192CA9">
        <w:rPr>
          <w:rFonts w:ascii="Arial" w:hAnsi="Arial" w:cs="Arial"/>
        </w:rPr>
        <w:t xml:space="preserve"> Федерального закона от 31.07.2020 № 248-ФЗ «О государственном контроле (надзоре) и муниципальном контроле в Российской Федерации».</w:t>
      </w:r>
    </w:p>
    <w:p w:rsidR="00192CA9" w:rsidRPr="00192CA9" w:rsidRDefault="00192CA9" w:rsidP="00192CA9">
      <w:pPr>
        <w:pStyle w:val="ConsPlusNormal"/>
        <w:ind w:firstLine="709"/>
        <w:jc w:val="both"/>
        <w:rPr>
          <w:rFonts w:ascii="Arial" w:hAnsi="Arial" w:cs="Arial"/>
        </w:rPr>
      </w:pPr>
      <w:r w:rsidRPr="00192CA9">
        <w:rPr>
          <w:rFonts w:ascii="Arial" w:hAnsi="Arial" w:cs="Arial"/>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192CA9" w:rsidRPr="00192CA9" w:rsidRDefault="00192CA9" w:rsidP="00192CA9">
      <w:pPr>
        <w:pStyle w:val="ConsPlusNormal"/>
        <w:ind w:firstLine="709"/>
        <w:jc w:val="both"/>
        <w:rPr>
          <w:rFonts w:ascii="Arial" w:hAnsi="Arial" w:cs="Arial"/>
        </w:rPr>
      </w:pPr>
      <w:r w:rsidRPr="00192CA9">
        <w:rPr>
          <w:rFonts w:ascii="Arial" w:hAnsi="Arial" w:cs="Arial"/>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 Контролируемое лицо или его представитель знакомится с содержанием акта на месте проведения контрольного (надзорного) мероприятия. 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контрольный (надзорный) орган направляет акт контролируемому лицу в порядке, установленном </w:t>
      </w:r>
      <w:hyperlink r:id="rId32" w:history="1">
        <w:r w:rsidRPr="00192CA9">
          <w:rPr>
            <w:rStyle w:val="a6"/>
            <w:rFonts w:ascii="Arial" w:hAnsi="Arial" w:cs="Arial"/>
          </w:rPr>
          <w:t>статьей 21</w:t>
        </w:r>
      </w:hyperlink>
      <w:r w:rsidRPr="00192CA9">
        <w:rPr>
          <w:rFonts w:ascii="Arial" w:hAnsi="Arial" w:cs="Arial"/>
        </w:rPr>
        <w:t xml:space="preserve"> Федерального закона от 31 июля 2020 г. № 248-ФЗ «О государственном контроле (надзоре) и муниципальном контроле в </w:t>
      </w:r>
      <w:r w:rsidRPr="00192CA9">
        <w:rPr>
          <w:rFonts w:ascii="Arial" w:hAnsi="Arial" w:cs="Arial"/>
        </w:rPr>
        <w:lastRenderedPageBreak/>
        <w:t>Российской Федерации».</w:t>
      </w:r>
    </w:p>
    <w:p w:rsidR="00192CA9" w:rsidRPr="00192CA9" w:rsidRDefault="00192CA9" w:rsidP="00192CA9">
      <w:pPr>
        <w:pStyle w:val="ConsPlusNormal"/>
        <w:ind w:firstLine="709"/>
        <w:jc w:val="both"/>
        <w:rPr>
          <w:rFonts w:ascii="Arial" w:hAnsi="Arial" w:cs="Arial"/>
        </w:rPr>
      </w:pPr>
      <w:r w:rsidRPr="00192CA9">
        <w:rPr>
          <w:rFonts w:ascii="Arial" w:hAnsi="Arial" w:cs="Arial"/>
        </w:rPr>
        <w:t>3.15. Информация о контрольных мероприятиях размещается в Едином реестре контрольных (надзорных) мероприятий.</w:t>
      </w:r>
    </w:p>
    <w:p w:rsidR="00192CA9" w:rsidRPr="00192CA9" w:rsidRDefault="00192CA9" w:rsidP="00192CA9">
      <w:pPr>
        <w:pStyle w:val="ConsPlusNormal"/>
        <w:ind w:firstLine="709"/>
        <w:jc w:val="both"/>
        <w:rPr>
          <w:rFonts w:ascii="Arial" w:hAnsi="Arial" w:cs="Arial"/>
        </w:rPr>
      </w:pPr>
      <w:r w:rsidRPr="00192CA9">
        <w:rPr>
          <w:rFonts w:ascii="Arial" w:hAnsi="Arial" w:cs="Arial"/>
        </w:rPr>
        <w:t>3.16.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http://gosuslugi.ru (далее - единый портал государственных и муниципальных услуг) и (или) через региональный портал государственных и муниципальных услуг.</w:t>
      </w:r>
    </w:p>
    <w:p w:rsidR="00192CA9" w:rsidRPr="00192CA9" w:rsidRDefault="00192CA9" w:rsidP="00192CA9">
      <w:pPr>
        <w:pStyle w:val="ConsPlusNormal"/>
        <w:ind w:firstLine="709"/>
        <w:jc w:val="both"/>
        <w:rPr>
          <w:rFonts w:ascii="Arial" w:hAnsi="Arial" w:cs="Arial"/>
        </w:rPr>
      </w:pPr>
      <w:r w:rsidRPr="00192CA9">
        <w:rPr>
          <w:rFonts w:ascii="Arial" w:hAnsi="Arial" w:cs="Arial"/>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192CA9" w:rsidRPr="00192CA9" w:rsidRDefault="00192CA9" w:rsidP="00192CA9">
      <w:pPr>
        <w:pStyle w:val="ConsPlusNormal"/>
        <w:ind w:firstLine="709"/>
        <w:jc w:val="both"/>
        <w:rPr>
          <w:rFonts w:ascii="Arial" w:hAnsi="Arial" w:cs="Arial"/>
        </w:rPr>
      </w:pPr>
      <w:r w:rsidRPr="00192CA9">
        <w:rPr>
          <w:rFonts w:ascii="Arial" w:hAnsi="Arial" w:cs="Arial"/>
        </w:rPr>
        <w:t>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3.17. В случае несогласия с фактами и выводами, изложенными в акте, контролируемое лицо вправе направить жалобу в порядке, предусмотренном </w:t>
      </w:r>
      <w:hyperlink r:id="rId33" w:history="1">
        <w:r w:rsidRPr="00192CA9">
          <w:rPr>
            <w:rStyle w:val="a6"/>
            <w:rFonts w:ascii="Arial" w:hAnsi="Arial" w:cs="Arial"/>
          </w:rPr>
          <w:t>статьями 39</w:t>
        </w:r>
      </w:hyperlink>
      <w:r w:rsidRPr="00192CA9">
        <w:rPr>
          <w:rFonts w:ascii="Arial" w:hAnsi="Arial" w:cs="Arial"/>
        </w:rPr>
        <w:t xml:space="preserve"> - </w:t>
      </w:r>
      <w:hyperlink r:id="rId34" w:history="1">
        <w:r w:rsidRPr="00192CA9">
          <w:rPr>
            <w:rStyle w:val="a6"/>
            <w:rFonts w:ascii="Arial" w:hAnsi="Arial" w:cs="Arial"/>
          </w:rPr>
          <w:t>40</w:t>
        </w:r>
      </w:hyperlink>
      <w:r w:rsidRPr="00192CA9">
        <w:rPr>
          <w:rFonts w:ascii="Arial" w:hAnsi="Arial" w:cs="Arial"/>
        </w:rPr>
        <w:t xml:space="preserve"> Федерального закона от 31.07.2020 № 248-ФЗ «О государственном контроле (надзоре) и муниципальном контроле в Российской Федерации» и </w:t>
      </w:r>
      <w:hyperlink r:id="rId35" w:anchor="Par133" w:tooltip="4. Осуществление контрольных мероприятий" w:history="1">
        <w:r w:rsidRPr="00192CA9">
          <w:rPr>
            <w:rStyle w:val="a6"/>
            <w:rFonts w:ascii="Arial" w:hAnsi="Arial" w:cs="Arial"/>
          </w:rPr>
          <w:t>разделом 4</w:t>
        </w:r>
      </w:hyperlink>
      <w:r w:rsidRPr="00192CA9">
        <w:rPr>
          <w:rFonts w:ascii="Arial" w:hAnsi="Arial" w:cs="Arial"/>
        </w:rPr>
        <w:t xml:space="preserve"> настоящего Положения.</w:t>
      </w:r>
    </w:p>
    <w:p w:rsidR="00192CA9" w:rsidRPr="00192CA9" w:rsidRDefault="00192CA9" w:rsidP="00192CA9">
      <w:pPr>
        <w:pStyle w:val="ConsPlusNormal"/>
        <w:ind w:firstLine="709"/>
        <w:jc w:val="both"/>
        <w:rPr>
          <w:rFonts w:ascii="Arial" w:hAnsi="Arial" w:cs="Arial"/>
        </w:rPr>
      </w:pPr>
      <w:r w:rsidRPr="00192CA9">
        <w:rPr>
          <w:rFonts w:ascii="Arial" w:hAnsi="Arial" w:cs="Arial"/>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3.19. В случае выявления при проведении контрольного мероприятия нарушений обязательных требований контролируемым лицом Администрация </w:t>
      </w:r>
      <w:r w:rsidRPr="00192CA9">
        <w:rPr>
          <w:rFonts w:ascii="Arial" w:hAnsi="Arial" w:cs="Arial"/>
        </w:rPr>
        <w:lastRenderedPageBreak/>
        <w:t>(должностное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192CA9" w:rsidRPr="00192CA9" w:rsidRDefault="00192CA9" w:rsidP="00192CA9">
      <w:pPr>
        <w:pStyle w:val="ConsPlusNormal"/>
        <w:ind w:firstLine="709"/>
        <w:jc w:val="both"/>
        <w:rPr>
          <w:rFonts w:ascii="Arial" w:hAnsi="Arial" w:cs="Arial"/>
        </w:rPr>
      </w:pPr>
      <w:r w:rsidRPr="00192CA9">
        <w:rPr>
          <w:rFonts w:ascii="Arial" w:hAnsi="Arial" w:cs="Arial"/>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92CA9" w:rsidRPr="00192CA9" w:rsidRDefault="00192CA9" w:rsidP="00192CA9">
      <w:pPr>
        <w:pStyle w:val="ConsPlusNormal"/>
        <w:ind w:firstLine="709"/>
        <w:jc w:val="both"/>
        <w:rPr>
          <w:rFonts w:ascii="Arial" w:hAnsi="Arial" w:cs="Arial"/>
        </w:rPr>
      </w:pPr>
      <w:r w:rsidRPr="00192CA9">
        <w:rPr>
          <w:rFonts w:ascii="Arial" w:hAnsi="Arial" w:cs="Arial"/>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192CA9" w:rsidRPr="00192CA9" w:rsidRDefault="00192CA9" w:rsidP="00192CA9">
      <w:pPr>
        <w:pStyle w:val="ConsPlusNormal"/>
        <w:ind w:firstLine="709"/>
        <w:jc w:val="both"/>
        <w:rPr>
          <w:rFonts w:ascii="Arial" w:hAnsi="Arial" w:cs="Arial"/>
        </w:rPr>
      </w:pPr>
      <w:r w:rsidRPr="00192CA9">
        <w:rPr>
          <w:rFonts w:ascii="Arial" w:hAnsi="Arial" w:cs="Arial"/>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92CA9" w:rsidRPr="00192CA9" w:rsidRDefault="00192CA9" w:rsidP="00192CA9">
      <w:pPr>
        <w:pStyle w:val="ConsPlusNormal"/>
        <w:ind w:firstLine="709"/>
        <w:jc w:val="both"/>
        <w:rPr>
          <w:rFonts w:ascii="Arial" w:hAnsi="Arial" w:cs="Arial"/>
        </w:rPr>
      </w:pPr>
      <w:r w:rsidRPr="00192CA9">
        <w:rPr>
          <w:rFonts w:ascii="Arial" w:hAnsi="Arial" w:cs="Arial"/>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92CA9" w:rsidRPr="00192CA9" w:rsidRDefault="00192CA9" w:rsidP="00192CA9">
      <w:pPr>
        <w:pStyle w:val="ConsPlusNormal"/>
        <w:ind w:firstLine="709"/>
        <w:jc w:val="both"/>
        <w:rPr>
          <w:rFonts w:ascii="Arial" w:hAnsi="Arial" w:cs="Arial"/>
        </w:rPr>
      </w:pPr>
      <w:r w:rsidRPr="00192CA9">
        <w:rPr>
          <w:rFonts w:ascii="Arial" w:hAnsi="Arial" w:cs="Arial"/>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92CA9" w:rsidRPr="00192CA9" w:rsidRDefault="00192CA9" w:rsidP="00192CA9">
      <w:pPr>
        <w:pStyle w:val="ConsPlusNormal"/>
        <w:ind w:firstLine="709"/>
        <w:jc w:val="both"/>
        <w:rPr>
          <w:rFonts w:ascii="Arial" w:hAnsi="Arial" w:cs="Arial"/>
        </w:rPr>
      </w:pPr>
      <w:r w:rsidRPr="00192CA9">
        <w:rPr>
          <w:rFonts w:ascii="Arial" w:hAnsi="Arial" w:cs="Arial"/>
        </w:rPr>
        <w:t>3.20. 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Курской области, органами местного самоуправления, правоохранительными органами, организациями и гражданами.</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w:t>
      </w:r>
      <w:r w:rsidRPr="00192CA9">
        <w:rPr>
          <w:rFonts w:ascii="Arial" w:hAnsi="Arial" w:cs="Arial"/>
        </w:rPr>
        <w:lastRenderedPageBreak/>
        <w:t>на привлечение к соответствующей ответственности.</w:t>
      </w:r>
    </w:p>
    <w:p w:rsidR="00192CA9" w:rsidRPr="00192CA9" w:rsidRDefault="00192CA9" w:rsidP="00192CA9">
      <w:pPr>
        <w:pStyle w:val="ConsPlusNormal"/>
        <w:ind w:firstLine="709"/>
        <w:jc w:val="both"/>
        <w:rPr>
          <w:rFonts w:ascii="Arial" w:hAnsi="Arial" w:cs="Arial"/>
        </w:rPr>
      </w:pPr>
    </w:p>
    <w:p w:rsidR="00192CA9" w:rsidRPr="00192CA9" w:rsidRDefault="00192CA9" w:rsidP="00192CA9">
      <w:pPr>
        <w:pStyle w:val="ConsPlusTitle"/>
        <w:ind w:firstLine="709"/>
        <w:jc w:val="center"/>
        <w:outlineLvl w:val="1"/>
      </w:pPr>
      <w:r w:rsidRPr="00192CA9">
        <w:t>4. Обжалование решений Администрации, действий(бездействия)</w:t>
      </w:r>
    </w:p>
    <w:p w:rsidR="00192CA9" w:rsidRPr="00192CA9" w:rsidRDefault="00192CA9" w:rsidP="00192CA9">
      <w:pPr>
        <w:pStyle w:val="ConsPlusTitle"/>
        <w:ind w:firstLine="709"/>
        <w:jc w:val="center"/>
      </w:pPr>
      <w:r w:rsidRPr="00192CA9">
        <w:t>должностных лиц, уполномоченных осуществлять</w:t>
      </w:r>
    </w:p>
    <w:p w:rsidR="00192CA9" w:rsidRPr="00192CA9" w:rsidRDefault="00192CA9" w:rsidP="00192CA9">
      <w:pPr>
        <w:pStyle w:val="ConsPlusTitle"/>
        <w:ind w:firstLine="709"/>
        <w:jc w:val="center"/>
      </w:pPr>
      <w:r w:rsidRPr="00192CA9">
        <w:t>муниципальный жилищный контроль</w:t>
      </w:r>
    </w:p>
    <w:p w:rsidR="00192CA9" w:rsidRPr="00192CA9" w:rsidRDefault="00192CA9" w:rsidP="00192CA9">
      <w:pPr>
        <w:pStyle w:val="ConsPlusNormal"/>
        <w:ind w:firstLine="709"/>
        <w:jc w:val="center"/>
        <w:rPr>
          <w:rFonts w:ascii="Arial" w:hAnsi="Arial" w:cs="Arial"/>
        </w:rPr>
      </w:pP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w:t>
      </w:r>
      <w:hyperlink r:id="rId36" w:history="1">
        <w:r w:rsidRPr="00192CA9">
          <w:rPr>
            <w:rStyle w:val="a6"/>
            <w:rFonts w:ascii="Arial" w:hAnsi="Arial" w:cs="Arial"/>
          </w:rPr>
          <w:t>главой 9</w:t>
        </w:r>
      </w:hyperlink>
      <w:r w:rsidRPr="00192CA9">
        <w:rPr>
          <w:rFonts w:ascii="Arial" w:hAnsi="Arial" w:cs="Arial"/>
        </w:rPr>
        <w:t xml:space="preserve"> Федерального закона от 31.07.2020 № 248-ФЗ «О государственном контроле (надзоре) и муниципальном контроле в Российской Федерации».</w:t>
      </w:r>
    </w:p>
    <w:p w:rsidR="00192CA9" w:rsidRPr="00192CA9" w:rsidRDefault="00192CA9" w:rsidP="00192CA9">
      <w:pPr>
        <w:pStyle w:val="ConsPlusNormal"/>
        <w:ind w:firstLine="709"/>
        <w:jc w:val="both"/>
        <w:rPr>
          <w:rFonts w:ascii="Arial" w:hAnsi="Arial" w:cs="Arial"/>
        </w:rPr>
      </w:pPr>
      <w:r w:rsidRPr="00192CA9">
        <w:rPr>
          <w:rFonts w:ascii="Arial" w:hAnsi="Arial" w:cs="Arial"/>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192CA9" w:rsidRPr="00192CA9" w:rsidRDefault="00192CA9" w:rsidP="00192CA9">
      <w:pPr>
        <w:pStyle w:val="ConsPlusNormal"/>
        <w:ind w:firstLine="709"/>
        <w:jc w:val="both"/>
        <w:rPr>
          <w:rFonts w:ascii="Arial" w:hAnsi="Arial" w:cs="Arial"/>
        </w:rPr>
      </w:pPr>
      <w:r w:rsidRPr="00192CA9">
        <w:rPr>
          <w:rFonts w:ascii="Arial" w:hAnsi="Arial" w:cs="Arial"/>
        </w:rPr>
        <w:t>1) решений о проведении контрольных мероприятий;</w:t>
      </w:r>
    </w:p>
    <w:p w:rsidR="00192CA9" w:rsidRPr="00192CA9" w:rsidRDefault="00192CA9" w:rsidP="00192CA9">
      <w:pPr>
        <w:pStyle w:val="ConsPlusNormal"/>
        <w:ind w:firstLine="709"/>
        <w:jc w:val="both"/>
        <w:rPr>
          <w:rFonts w:ascii="Arial" w:hAnsi="Arial" w:cs="Arial"/>
        </w:rPr>
      </w:pPr>
      <w:r w:rsidRPr="00192CA9">
        <w:rPr>
          <w:rFonts w:ascii="Arial" w:hAnsi="Arial" w:cs="Arial"/>
        </w:rPr>
        <w:t>2) актов контрольных мероприятий, предписаний об устранении выявленных нарушений;</w:t>
      </w:r>
    </w:p>
    <w:p w:rsidR="00192CA9" w:rsidRPr="00192CA9" w:rsidRDefault="00192CA9" w:rsidP="00192CA9">
      <w:pPr>
        <w:pStyle w:val="ConsPlusNormal"/>
        <w:ind w:firstLine="709"/>
        <w:jc w:val="both"/>
        <w:rPr>
          <w:rFonts w:ascii="Arial" w:hAnsi="Arial" w:cs="Arial"/>
        </w:rPr>
      </w:pPr>
      <w:r w:rsidRPr="00192CA9">
        <w:rPr>
          <w:rFonts w:ascii="Arial" w:hAnsi="Arial" w:cs="Arial"/>
        </w:rPr>
        <w:t>3) действий (бездействия) должностных лиц, уполномоченных осуществлять муниципальный жилищный контроль, в рамках контрольных мероприятий.</w:t>
      </w:r>
    </w:p>
    <w:p w:rsidR="00192CA9" w:rsidRPr="00192CA9" w:rsidRDefault="00192CA9" w:rsidP="00192CA9">
      <w:pPr>
        <w:pStyle w:val="ConsPlusNormal"/>
        <w:ind w:firstLine="709"/>
        <w:jc w:val="both"/>
        <w:rPr>
          <w:rFonts w:ascii="Arial" w:hAnsi="Arial" w:cs="Arial"/>
        </w:rPr>
      </w:pPr>
      <w:r w:rsidRPr="00192CA9">
        <w:rPr>
          <w:rFonts w:ascii="Arial" w:hAnsi="Arial" w:cs="Arial"/>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192CA9" w:rsidRPr="00192CA9" w:rsidRDefault="00192CA9" w:rsidP="00192CA9">
      <w:pPr>
        <w:pStyle w:val="ConsPlusNormal"/>
        <w:ind w:firstLine="709"/>
        <w:jc w:val="both"/>
        <w:rPr>
          <w:rFonts w:ascii="Arial" w:hAnsi="Arial" w:cs="Arial"/>
        </w:rPr>
      </w:pPr>
      <w:r w:rsidRPr="00192CA9">
        <w:rPr>
          <w:rFonts w:ascii="Arial" w:hAnsi="Arial" w:cs="Arial"/>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Касторенского района Курской области с предварительным информированием Главы Касторенского района Курской области о наличии в жалобе (документах) сведений, составляющих государственную или иную охраняемую законом тайну.</w:t>
      </w:r>
    </w:p>
    <w:p w:rsidR="00192CA9" w:rsidRPr="00192CA9" w:rsidRDefault="00192CA9" w:rsidP="00192CA9">
      <w:pPr>
        <w:pStyle w:val="ConsPlusNormal"/>
        <w:ind w:firstLine="709"/>
        <w:jc w:val="both"/>
        <w:rPr>
          <w:rFonts w:ascii="Arial" w:hAnsi="Arial" w:cs="Arial"/>
        </w:rPr>
      </w:pPr>
      <w:r w:rsidRPr="00192CA9">
        <w:rPr>
          <w:rFonts w:ascii="Arial" w:hAnsi="Arial" w:cs="Arial"/>
        </w:rPr>
        <w:t>4.4. Жалоба на решение Администрации, действия (бездействие) его должностных лиц рассматривается Главой Касторенского района Курской области.</w:t>
      </w:r>
    </w:p>
    <w:p w:rsidR="00192CA9" w:rsidRPr="00192CA9" w:rsidRDefault="00192CA9" w:rsidP="00192CA9">
      <w:pPr>
        <w:pStyle w:val="ConsPlusNormal"/>
        <w:ind w:firstLine="709"/>
        <w:jc w:val="both"/>
        <w:rPr>
          <w:rFonts w:ascii="Arial" w:hAnsi="Arial" w:cs="Arial"/>
        </w:rPr>
      </w:pPr>
      <w:r w:rsidRPr="00192CA9">
        <w:rPr>
          <w:rFonts w:ascii="Arial" w:hAnsi="Arial" w:cs="Arial"/>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192CA9" w:rsidRPr="00192CA9" w:rsidRDefault="00192CA9" w:rsidP="00192CA9">
      <w:pPr>
        <w:pStyle w:val="ConsPlusNormal"/>
        <w:ind w:firstLine="709"/>
        <w:jc w:val="both"/>
        <w:rPr>
          <w:rFonts w:ascii="Arial" w:hAnsi="Arial" w:cs="Arial"/>
        </w:rPr>
      </w:pPr>
      <w:r w:rsidRPr="00192CA9">
        <w:rPr>
          <w:rFonts w:ascii="Arial" w:hAnsi="Arial" w:cs="Arial"/>
        </w:rPr>
        <w:t>Жалоба на предписание Администрации может быть подана в течение 10 рабочих дней с момента получения контролируемым лицом предписания.</w:t>
      </w:r>
    </w:p>
    <w:p w:rsidR="00192CA9" w:rsidRPr="00192CA9" w:rsidRDefault="00192CA9" w:rsidP="00192CA9">
      <w:pPr>
        <w:pStyle w:val="ConsPlusNormal"/>
        <w:ind w:firstLine="709"/>
        <w:jc w:val="both"/>
        <w:rPr>
          <w:rFonts w:ascii="Arial" w:hAnsi="Arial" w:cs="Arial"/>
        </w:rPr>
      </w:pPr>
      <w:r w:rsidRPr="00192CA9">
        <w:rPr>
          <w:rFonts w:ascii="Arial" w:hAnsi="Arial" w:cs="Arial"/>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192CA9" w:rsidRPr="00192CA9" w:rsidRDefault="00192CA9" w:rsidP="00192CA9">
      <w:pPr>
        <w:pStyle w:val="ConsPlusNormal"/>
        <w:ind w:firstLine="709"/>
        <w:jc w:val="both"/>
        <w:rPr>
          <w:rFonts w:ascii="Arial" w:hAnsi="Arial" w:cs="Arial"/>
        </w:rPr>
      </w:pPr>
      <w:r w:rsidRPr="00192CA9">
        <w:rPr>
          <w:rFonts w:ascii="Arial" w:hAnsi="Arial" w:cs="Arial"/>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4.6. Жалоба на решение Администрации, действия (бездействие) его </w:t>
      </w:r>
      <w:r w:rsidRPr="00192CA9">
        <w:rPr>
          <w:rFonts w:ascii="Arial" w:hAnsi="Arial" w:cs="Arial"/>
        </w:rPr>
        <w:lastRenderedPageBreak/>
        <w:t>должностных лиц подлежит рассмотрению в течение 20 рабочих дней со дня ее регистрации.</w:t>
      </w:r>
    </w:p>
    <w:p w:rsidR="00192CA9" w:rsidRPr="00192CA9" w:rsidRDefault="00192CA9" w:rsidP="00192CA9">
      <w:pPr>
        <w:pStyle w:val="ConsPlusNormal"/>
        <w:ind w:firstLine="709"/>
        <w:jc w:val="both"/>
        <w:rPr>
          <w:rFonts w:ascii="Arial" w:hAnsi="Arial" w:cs="Arial"/>
        </w:rPr>
      </w:pPr>
      <w:r w:rsidRPr="00192CA9">
        <w:rPr>
          <w:rFonts w:ascii="Arial" w:hAnsi="Arial" w:cs="Arial"/>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Касторенского района Курской области не более чем на 20 рабочих дней.</w:t>
      </w:r>
    </w:p>
    <w:p w:rsidR="00192CA9" w:rsidRPr="00192CA9" w:rsidRDefault="00192CA9" w:rsidP="00192CA9">
      <w:pPr>
        <w:pStyle w:val="ConsPlusNormal"/>
        <w:ind w:firstLine="709"/>
        <w:jc w:val="both"/>
        <w:rPr>
          <w:rFonts w:ascii="Arial" w:hAnsi="Arial" w:cs="Arial"/>
        </w:rPr>
      </w:pPr>
    </w:p>
    <w:p w:rsidR="00192CA9" w:rsidRPr="00192CA9" w:rsidRDefault="00192CA9" w:rsidP="00192CA9">
      <w:pPr>
        <w:pStyle w:val="ConsPlusTitle"/>
        <w:ind w:firstLine="709"/>
        <w:jc w:val="center"/>
        <w:outlineLvl w:val="1"/>
      </w:pPr>
      <w:bookmarkStart w:id="6" w:name="Par204"/>
      <w:bookmarkEnd w:id="6"/>
      <w:r w:rsidRPr="00192CA9">
        <w:t>5. Ключевые показатели муниципального жилищного</w:t>
      </w:r>
    </w:p>
    <w:p w:rsidR="00192CA9" w:rsidRPr="00192CA9" w:rsidRDefault="00192CA9" w:rsidP="00192CA9">
      <w:pPr>
        <w:pStyle w:val="ConsPlusTitle"/>
        <w:ind w:firstLine="709"/>
        <w:jc w:val="center"/>
      </w:pPr>
      <w:r w:rsidRPr="00192CA9">
        <w:t>контроля и их целевые значения</w:t>
      </w:r>
    </w:p>
    <w:p w:rsidR="00192CA9" w:rsidRPr="00192CA9" w:rsidRDefault="00192CA9" w:rsidP="00192CA9">
      <w:pPr>
        <w:pStyle w:val="ConsPlusNormal"/>
        <w:ind w:firstLine="709"/>
        <w:jc w:val="both"/>
        <w:rPr>
          <w:rFonts w:ascii="Arial" w:hAnsi="Arial" w:cs="Arial"/>
        </w:rPr>
      </w:pP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5.1. Оценка результативности и эффективности осуществления муниципального жилищного контроля осуществляется на основании </w:t>
      </w:r>
      <w:hyperlink r:id="rId37" w:history="1">
        <w:r w:rsidRPr="00192CA9">
          <w:rPr>
            <w:rStyle w:val="a6"/>
            <w:rFonts w:ascii="Arial" w:hAnsi="Arial" w:cs="Arial"/>
          </w:rPr>
          <w:t>статьи 30</w:t>
        </w:r>
      </w:hyperlink>
      <w:r w:rsidRPr="00192CA9">
        <w:rPr>
          <w:rFonts w:ascii="Arial" w:hAnsi="Arial" w:cs="Arial"/>
        </w:rPr>
        <w:t xml:space="preserve"> Федерального закона от 31.07.2020 № 248-ФЗ «О государственном контроле (надзоре) и муниципальном контроле в Российской Федерации».</w:t>
      </w:r>
    </w:p>
    <w:p w:rsidR="00192CA9" w:rsidRPr="00192CA9" w:rsidRDefault="00192CA9" w:rsidP="00192CA9">
      <w:pPr>
        <w:pStyle w:val="ConsPlusNormal"/>
        <w:ind w:firstLine="709"/>
        <w:jc w:val="both"/>
        <w:rPr>
          <w:rFonts w:ascii="Arial" w:hAnsi="Arial" w:cs="Arial"/>
        </w:rPr>
      </w:pPr>
      <w:r w:rsidRPr="00192CA9">
        <w:rPr>
          <w:rFonts w:ascii="Arial" w:hAnsi="Arial" w:cs="Arial"/>
        </w:rPr>
        <w:t xml:space="preserve">5.2. Ключевые </w:t>
      </w:r>
      <w:hyperlink r:id="rId38" w:anchor="Par275" w:tooltip="КЛЮЧЕВЫЕ ПОКАЗАТЕЛИ" w:history="1">
        <w:r w:rsidRPr="00192CA9">
          <w:rPr>
            <w:rStyle w:val="a6"/>
            <w:rFonts w:ascii="Arial" w:hAnsi="Arial" w:cs="Arial"/>
          </w:rPr>
          <w:t>показатели</w:t>
        </w:r>
      </w:hyperlink>
      <w:r w:rsidRPr="00192CA9">
        <w:rPr>
          <w:rFonts w:ascii="Arial" w:hAnsi="Arial" w:cs="Arial"/>
        </w:rPr>
        <w:t xml:space="preserve"> вида контроля и их целевые значения, индикативные показатели для муниципального жилищного контроля установлены приложением № 1 к настоящему Положению.</w:t>
      </w:r>
    </w:p>
    <w:p w:rsidR="00192CA9" w:rsidRPr="00192CA9" w:rsidRDefault="00192CA9" w:rsidP="00192CA9">
      <w:pPr>
        <w:pStyle w:val="ConsPlusNormal"/>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p>
    <w:p w:rsidR="00192CA9" w:rsidRPr="00192CA9" w:rsidRDefault="00192CA9" w:rsidP="00192CA9">
      <w:pPr>
        <w:pStyle w:val="ConsPlusNormal"/>
        <w:outlineLvl w:val="1"/>
        <w:rPr>
          <w:rFonts w:ascii="Arial" w:hAnsi="Arial" w:cs="Arial"/>
        </w:rPr>
      </w:pPr>
    </w:p>
    <w:p w:rsidR="00192CA9" w:rsidRPr="00192CA9" w:rsidRDefault="00192CA9" w:rsidP="00192CA9">
      <w:pPr>
        <w:pStyle w:val="ConsPlusNormal"/>
        <w:outlineLvl w:val="1"/>
        <w:rPr>
          <w:rFonts w:ascii="Arial" w:hAnsi="Arial" w:cs="Arial"/>
        </w:rPr>
      </w:pPr>
    </w:p>
    <w:p w:rsidR="00192CA9" w:rsidRPr="00192CA9" w:rsidRDefault="00192CA9" w:rsidP="00192CA9">
      <w:pPr>
        <w:pStyle w:val="ConsPlusNormal"/>
        <w:outlineLvl w:val="1"/>
        <w:rPr>
          <w:rFonts w:ascii="Arial" w:hAnsi="Arial" w:cs="Arial"/>
        </w:rPr>
      </w:pPr>
    </w:p>
    <w:p w:rsidR="00192CA9" w:rsidRPr="00192CA9" w:rsidRDefault="00192CA9" w:rsidP="00192CA9">
      <w:pPr>
        <w:pStyle w:val="ConsPlusNormal"/>
        <w:outlineLvl w:val="1"/>
        <w:rPr>
          <w:rFonts w:ascii="Arial" w:hAnsi="Arial" w:cs="Arial"/>
        </w:rPr>
      </w:pPr>
    </w:p>
    <w:p w:rsidR="00192CA9" w:rsidRPr="00192CA9" w:rsidRDefault="00192CA9" w:rsidP="00192CA9">
      <w:pPr>
        <w:pStyle w:val="ConsPlusNormal"/>
        <w:outlineLvl w:val="1"/>
        <w:rPr>
          <w:rFonts w:ascii="Arial" w:hAnsi="Arial" w:cs="Arial"/>
        </w:rPr>
      </w:pPr>
    </w:p>
    <w:p w:rsidR="00192CA9" w:rsidRPr="00192CA9" w:rsidRDefault="00192CA9" w:rsidP="00192CA9">
      <w:pPr>
        <w:pStyle w:val="ConsPlusNormal"/>
        <w:outlineLvl w:val="1"/>
        <w:rPr>
          <w:rFonts w:ascii="Arial" w:hAnsi="Arial" w:cs="Arial"/>
        </w:rPr>
      </w:pPr>
    </w:p>
    <w:p w:rsidR="00192CA9" w:rsidRPr="00192CA9" w:rsidRDefault="00192CA9" w:rsidP="00192CA9">
      <w:pPr>
        <w:pStyle w:val="ConsPlusNormal"/>
        <w:outlineLvl w:val="1"/>
        <w:rPr>
          <w:rFonts w:ascii="Arial" w:hAnsi="Arial" w:cs="Arial"/>
        </w:rPr>
      </w:pPr>
    </w:p>
    <w:p w:rsidR="00192CA9" w:rsidRPr="00192CA9" w:rsidRDefault="00192CA9" w:rsidP="00192CA9">
      <w:pPr>
        <w:pStyle w:val="ConsPlusNormal"/>
        <w:ind w:firstLine="709"/>
        <w:jc w:val="right"/>
        <w:outlineLvl w:val="1"/>
        <w:rPr>
          <w:rFonts w:ascii="Arial" w:hAnsi="Arial" w:cs="Arial"/>
        </w:rPr>
      </w:pPr>
      <w:r w:rsidRPr="00192CA9">
        <w:rPr>
          <w:rFonts w:ascii="Arial" w:hAnsi="Arial" w:cs="Arial"/>
        </w:rPr>
        <w:lastRenderedPageBreak/>
        <w:t>Приложение N 1</w:t>
      </w:r>
    </w:p>
    <w:p w:rsidR="00192CA9" w:rsidRPr="00192CA9" w:rsidRDefault="00192CA9" w:rsidP="00192CA9">
      <w:pPr>
        <w:pStyle w:val="ConsPlusNormal"/>
        <w:ind w:firstLine="709"/>
        <w:jc w:val="right"/>
        <w:rPr>
          <w:rFonts w:ascii="Arial" w:hAnsi="Arial" w:cs="Arial"/>
        </w:rPr>
      </w:pPr>
      <w:r w:rsidRPr="00192CA9">
        <w:rPr>
          <w:rFonts w:ascii="Arial" w:hAnsi="Arial" w:cs="Arial"/>
        </w:rPr>
        <w:t>к Положению о муниципальном жилищном</w:t>
      </w:r>
    </w:p>
    <w:p w:rsidR="00192CA9" w:rsidRPr="00192CA9" w:rsidRDefault="00192CA9" w:rsidP="00192CA9">
      <w:pPr>
        <w:pStyle w:val="ConsPlusNormal"/>
        <w:ind w:firstLine="709"/>
        <w:jc w:val="right"/>
        <w:rPr>
          <w:rFonts w:ascii="Arial" w:hAnsi="Arial" w:cs="Arial"/>
        </w:rPr>
      </w:pPr>
      <w:r w:rsidRPr="00192CA9">
        <w:rPr>
          <w:rFonts w:ascii="Arial" w:hAnsi="Arial" w:cs="Arial"/>
        </w:rPr>
        <w:t>контроле на территории муниципального образования</w:t>
      </w:r>
    </w:p>
    <w:p w:rsidR="00192CA9" w:rsidRPr="00192CA9" w:rsidRDefault="00192CA9" w:rsidP="00192CA9">
      <w:pPr>
        <w:pStyle w:val="ConsPlusNormal"/>
        <w:ind w:firstLine="709"/>
        <w:jc w:val="right"/>
        <w:rPr>
          <w:rFonts w:ascii="Arial" w:hAnsi="Arial" w:cs="Arial"/>
        </w:rPr>
      </w:pPr>
      <w:r w:rsidRPr="00192CA9">
        <w:rPr>
          <w:rFonts w:ascii="Arial" w:hAnsi="Arial" w:cs="Arial"/>
        </w:rPr>
        <w:t>"Касторенский район" Курской области</w:t>
      </w:r>
    </w:p>
    <w:p w:rsidR="00192CA9" w:rsidRPr="00192CA9" w:rsidRDefault="00192CA9" w:rsidP="00192CA9">
      <w:pPr>
        <w:pStyle w:val="ConsPlusNormal"/>
        <w:ind w:firstLine="709"/>
        <w:jc w:val="right"/>
        <w:rPr>
          <w:rFonts w:ascii="Arial" w:hAnsi="Arial" w:cs="Arial"/>
        </w:rPr>
      </w:pPr>
    </w:p>
    <w:p w:rsidR="00192CA9" w:rsidRPr="00192CA9" w:rsidRDefault="00192CA9" w:rsidP="00192CA9">
      <w:pPr>
        <w:pStyle w:val="ConsPlusTitle"/>
        <w:ind w:firstLine="709"/>
        <w:jc w:val="center"/>
        <w:rPr>
          <w:sz w:val="28"/>
          <w:szCs w:val="28"/>
        </w:rPr>
      </w:pPr>
      <w:bookmarkStart w:id="7" w:name="Par275"/>
      <w:bookmarkEnd w:id="7"/>
      <w:r w:rsidRPr="00192CA9">
        <w:rPr>
          <w:sz w:val="28"/>
          <w:szCs w:val="28"/>
        </w:rPr>
        <w:t>Ключевые показатели</w:t>
      </w:r>
    </w:p>
    <w:p w:rsidR="00192CA9" w:rsidRPr="00192CA9" w:rsidRDefault="00192CA9" w:rsidP="00192CA9">
      <w:pPr>
        <w:pStyle w:val="ConsPlusTitle"/>
        <w:ind w:firstLine="709"/>
        <w:jc w:val="center"/>
        <w:rPr>
          <w:sz w:val="28"/>
          <w:szCs w:val="28"/>
        </w:rPr>
      </w:pPr>
      <w:r w:rsidRPr="00192CA9">
        <w:rPr>
          <w:sz w:val="28"/>
          <w:szCs w:val="28"/>
        </w:rPr>
        <w:t>Муниципального жилищного контроля и их целевые</w:t>
      </w:r>
    </w:p>
    <w:p w:rsidR="00192CA9" w:rsidRPr="00192CA9" w:rsidRDefault="00192CA9" w:rsidP="00192CA9">
      <w:pPr>
        <w:pStyle w:val="ConsPlusTitle"/>
        <w:ind w:firstLine="709"/>
        <w:jc w:val="center"/>
        <w:rPr>
          <w:sz w:val="28"/>
          <w:szCs w:val="28"/>
        </w:rPr>
      </w:pPr>
      <w:r w:rsidRPr="00192CA9">
        <w:rPr>
          <w:sz w:val="28"/>
          <w:szCs w:val="28"/>
        </w:rPr>
        <w:t>Значения, индикативные показатели</w:t>
      </w:r>
    </w:p>
    <w:p w:rsidR="00192CA9" w:rsidRPr="00192CA9" w:rsidRDefault="00192CA9" w:rsidP="00192CA9">
      <w:pPr>
        <w:pStyle w:val="ConsPlusNormal"/>
        <w:ind w:firstLine="709"/>
        <w:jc w:val="both"/>
        <w:rPr>
          <w:rFonts w:ascii="Arial" w:hAnsi="Arial" w:cs="Arial"/>
        </w:rPr>
      </w:pPr>
    </w:p>
    <w:tbl>
      <w:tblPr>
        <w:tblW w:w="0" w:type="auto"/>
        <w:jc w:val="center"/>
        <w:tblLayout w:type="fixed"/>
        <w:tblCellMar>
          <w:top w:w="102" w:type="dxa"/>
          <w:left w:w="62" w:type="dxa"/>
          <w:bottom w:w="102" w:type="dxa"/>
          <w:right w:w="62" w:type="dxa"/>
        </w:tblCellMar>
        <w:tblLook w:val="04A0"/>
      </w:tblPr>
      <w:tblGrid>
        <w:gridCol w:w="6583"/>
        <w:gridCol w:w="2381"/>
      </w:tblGrid>
      <w:tr w:rsidR="00192CA9" w:rsidRPr="00192CA9" w:rsidTr="00192CA9">
        <w:trPr>
          <w:jc w:val="center"/>
        </w:trPr>
        <w:tc>
          <w:tcPr>
            <w:tcW w:w="6583"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Ключевые показатели</w:t>
            </w:r>
          </w:p>
        </w:tc>
        <w:tc>
          <w:tcPr>
            <w:tcW w:w="2381"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Целевые значения</w:t>
            </w:r>
          </w:p>
        </w:tc>
      </w:tr>
      <w:tr w:rsidR="00192CA9" w:rsidRPr="00192CA9" w:rsidTr="00192CA9">
        <w:trPr>
          <w:jc w:val="center"/>
        </w:trPr>
        <w:tc>
          <w:tcPr>
            <w:tcW w:w="6583"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ind w:firstLine="709"/>
              <w:jc w:val="both"/>
              <w:rPr>
                <w:rFonts w:ascii="Arial" w:hAnsi="Arial" w:cs="Arial"/>
              </w:rPr>
            </w:pPr>
            <w:r w:rsidRPr="00192CA9">
              <w:rPr>
                <w:rFonts w:ascii="Arial" w:hAnsi="Arial" w:cs="Arial"/>
              </w:rPr>
              <w:t>Процент устраненных нарушений из числа выявленных нарушений жилищного законодательства</w:t>
            </w:r>
          </w:p>
        </w:tc>
        <w:tc>
          <w:tcPr>
            <w:tcW w:w="2381"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100%</w:t>
            </w:r>
          </w:p>
        </w:tc>
      </w:tr>
      <w:tr w:rsidR="00192CA9" w:rsidRPr="00192CA9" w:rsidTr="00192CA9">
        <w:trPr>
          <w:jc w:val="center"/>
        </w:trPr>
        <w:tc>
          <w:tcPr>
            <w:tcW w:w="6583"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ind w:firstLine="709"/>
              <w:jc w:val="both"/>
              <w:rPr>
                <w:rFonts w:ascii="Arial" w:hAnsi="Arial" w:cs="Arial"/>
              </w:rPr>
            </w:pPr>
            <w:r w:rsidRPr="00192CA9">
              <w:rPr>
                <w:rFonts w:ascii="Arial" w:hAnsi="Arial" w:cs="Arial"/>
              </w:rPr>
              <w:t>Процент обоснованных жалоб на действия (бездействие) органа муниципального контроля и (или) его должностного лица при проведении контрольных мероприятий</w:t>
            </w:r>
          </w:p>
        </w:tc>
        <w:tc>
          <w:tcPr>
            <w:tcW w:w="2381"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0%</w:t>
            </w:r>
          </w:p>
        </w:tc>
      </w:tr>
      <w:tr w:rsidR="00192CA9" w:rsidRPr="00192CA9" w:rsidTr="00192CA9">
        <w:trPr>
          <w:jc w:val="center"/>
        </w:trPr>
        <w:tc>
          <w:tcPr>
            <w:tcW w:w="6583"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ind w:firstLine="709"/>
              <w:jc w:val="both"/>
              <w:rPr>
                <w:rFonts w:ascii="Arial" w:hAnsi="Arial" w:cs="Arial"/>
              </w:rPr>
            </w:pPr>
            <w:r w:rsidRPr="00192CA9">
              <w:rPr>
                <w:rFonts w:ascii="Arial" w:hAnsi="Arial" w:cs="Arial"/>
              </w:rPr>
              <w:t>Процент отмененных результатов контрольных (надзорных) мероприятий</w:t>
            </w:r>
          </w:p>
        </w:tc>
        <w:tc>
          <w:tcPr>
            <w:tcW w:w="2381"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0%</w:t>
            </w:r>
          </w:p>
        </w:tc>
      </w:tr>
      <w:tr w:rsidR="00192CA9" w:rsidRPr="00192CA9" w:rsidTr="00192CA9">
        <w:trPr>
          <w:jc w:val="center"/>
        </w:trPr>
        <w:tc>
          <w:tcPr>
            <w:tcW w:w="6583"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ind w:firstLine="709"/>
              <w:jc w:val="both"/>
              <w:rPr>
                <w:rFonts w:ascii="Arial" w:hAnsi="Arial" w:cs="Arial"/>
              </w:rPr>
            </w:pPr>
            <w:r w:rsidRPr="00192CA9">
              <w:rPr>
                <w:rFonts w:ascii="Arial" w:hAnsi="Arial" w:cs="Arial"/>
              </w:rPr>
              <w:t>Процент внесенных судебных решений о назначении административного наказания по материалам органа муниципального контроля</w:t>
            </w:r>
          </w:p>
        </w:tc>
        <w:tc>
          <w:tcPr>
            <w:tcW w:w="2381"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90%</w:t>
            </w:r>
          </w:p>
        </w:tc>
      </w:tr>
      <w:tr w:rsidR="00192CA9" w:rsidRPr="00192CA9" w:rsidTr="00192CA9">
        <w:trPr>
          <w:jc w:val="center"/>
        </w:trPr>
        <w:tc>
          <w:tcPr>
            <w:tcW w:w="6583"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ind w:firstLine="709"/>
              <w:jc w:val="both"/>
              <w:rPr>
                <w:rFonts w:ascii="Arial" w:hAnsi="Arial" w:cs="Arial"/>
              </w:rPr>
            </w:pPr>
            <w:r w:rsidRPr="00192CA9">
              <w:rPr>
                <w:rFonts w:ascii="Arial" w:hAnsi="Arial" w:cs="Arial"/>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381"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0%</w:t>
            </w:r>
          </w:p>
        </w:tc>
      </w:tr>
    </w:tbl>
    <w:p w:rsidR="00192CA9" w:rsidRPr="00192CA9" w:rsidRDefault="00192CA9" w:rsidP="00192CA9">
      <w:pPr>
        <w:pStyle w:val="ConsPlusNormal"/>
        <w:ind w:firstLine="709"/>
        <w:jc w:val="both"/>
        <w:rPr>
          <w:rFonts w:ascii="Arial" w:hAnsi="Arial" w:cs="Arial"/>
        </w:rPr>
      </w:pPr>
    </w:p>
    <w:p w:rsidR="00192CA9" w:rsidRPr="00192CA9" w:rsidRDefault="00192CA9" w:rsidP="00192CA9">
      <w:pPr>
        <w:spacing w:after="0" w:line="240" w:lineRule="auto"/>
        <w:rPr>
          <w:rFonts w:ascii="Arial" w:hAnsi="Arial" w:cs="Arial"/>
          <w:sz w:val="24"/>
          <w:szCs w:val="24"/>
        </w:rPr>
        <w:sectPr w:rsidR="00192CA9" w:rsidRPr="00192CA9">
          <w:pgSz w:w="11906" w:h="16838"/>
          <w:pgMar w:top="1134" w:right="1134" w:bottom="1134" w:left="1701" w:header="0" w:footer="0" w:gutter="0"/>
          <w:cols w:space="720"/>
        </w:sectPr>
      </w:pPr>
    </w:p>
    <w:tbl>
      <w:tblPr>
        <w:tblpPr w:leftFromText="180" w:rightFromText="180" w:bottomFromText="200" w:horzAnchor="margin" w:tblpXSpec="center" w:tblpY="-330"/>
        <w:tblW w:w="10500" w:type="dxa"/>
        <w:tblLayout w:type="fixed"/>
        <w:tblCellMar>
          <w:top w:w="102" w:type="dxa"/>
          <w:left w:w="62" w:type="dxa"/>
          <w:bottom w:w="102" w:type="dxa"/>
          <w:right w:w="62" w:type="dxa"/>
        </w:tblCellMar>
        <w:tblLook w:val="04A0"/>
      </w:tblPr>
      <w:tblGrid>
        <w:gridCol w:w="566"/>
        <w:gridCol w:w="2381"/>
        <w:gridCol w:w="1741"/>
        <w:gridCol w:w="3118"/>
        <w:gridCol w:w="760"/>
        <w:gridCol w:w="1934"/>
      </w:tblGrid>
      <w:tr w:rsidR="00192CA9" w:rsidRPr="00192CA9" w:rsidTr="00192CA9">
        <w:tc>
          <w:tcPr>
            <w:tcW w:w="10501" w:type="dxa"/>
            <w:gridSpan w:val="6"/>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lastRenderedPageBreak/>
              <w:t>Индикативные показатели</w:t>
            </w:r>
          </w:p>
        </w:tc>
      </w:tr>
      <w:tr w:rsidR="00192CA9" w:rsidRPr="00192CA9" w:rsidTr="00192CA9">
        <w:tc>
          <w:tcPr>
            <w:tcW w:w="567" w:type="dxa"/>
            <w:tcBorders>
              <w:top w:val="single" w:sz="4" w:space="0" w:color="auto"/>
              <w:left w:val="single" w:sz="4" w:space="0" w:color="auto"/>
              <w:bottom w:val="single" w:sz="4" w:space="0" w:color="auto"/>
              <w:right w:val="single" w:sz="4" w:space="0" w:color="auto"/>
            </w:tcBorders>
          </w:tcPr>
          <w:p w:rsidR="00192CA9" w:rsidRPr="00192CA9" w:rsidRDefault="00192CA9">
            <w:pPr>
              <w:pStyle w:val="ConsPlusNormal"/>
              <w:spacing w:line="276" w:lineRule="auto"/>
              <w:jc w:val="center"/>
              <w:rPr>
                <w:rFonts w:ascii="Arial" w:hAnsi="Arial" w:cs="Arial"/>
              </w:rPr>
            </w:pPr>
          </w:p>
        </w:tc>
        <w:tc>
          <w:tcPr>
            <w:tcW w:w="9934" w:type="dxa"/>
            <w:gridSpan w:val="5"/>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Индикативные показатели, характеризующие параметры проведенных мероприятий</w:t>
            </w:r>
          </w:p>
        </w:tc>
      </w:tr>
      <w:tr w:rsidR="00192CA9" w:rsidRPr="00192CA9" w:rsidTr="00192CA9">
        <w:tc>
          <w:tcPr>
            <w:tcW w:w="567"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1.</w:t>
            </w:r>
          </w:p>
        </w:tc>
        <w:tc>
          <w:tcPr>
            <w:tcW w:w="2381"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rPr>
                <w:rFonts w:ascii="Arial" w:hAnsi="Arial" w:cs="Arial"/>
              </w:rPr>
            </w:pPr>
            <w:r w:rsidRPr="00192CA9">
              <w:rPr>
                <w:rFonts w:ascii="Arial" w:hAnsi="Arial" w:cs="Arial"/>
              </w:rPr>
              <w:t>Выполняемость внеплановых проверок</w:t>
            </w:r>
          </w:p>
        </w:tc>
        <w:tc>
          <w:tcPr>
            <w:tcW w:w="1741"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Ввн = (Рф / Рп) x 100</w:t>
            </w:r>
          </w:p>
        </w:tc>
        <w:tc>
          <w:tcPr>
            <w:tcW w:w="3118"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rPr>
                <w:rFonts w:ascii="Arial" w:hAnsi="Arial" w:cs="Arial"/>
              </w:rPr>
            </w:pPr>
            <w:r w:rsidRPr="00192CA9">
              <w:rPr>
                <w:rFonts w:ascii="Arial" w:hAnsi="Arial" w:cs="Arial"/>
              </w:rPr>
              <w:t>Ввн - выполняемость внеплановых проверок;</w:t>
            </w:r>
          </w:p>
          <w:p w:rsidR="00192CA9" w:rsidRPr="00192CA9" w:rsidRDefault="00192CA9">
            <w:pPr>
              <w:pStyle w:val="ConsPlusNormal"/>
              <w:spacing w:line="276" w:lineRule="auto"/>
              <w:rPr>
                <w:rFonts w:ascii="Arial" w:hAnsi="Arial" w:cs="Arial"/>
              </w:rPr>
            </w:pPr>
            <w:r w:rsidRPr="00192CA9">
              <w:rPr>
                <w:rFonts w:ascii="Arial" w:hAnsi="Arial" w:cs="Arial"/>
              </w:rPr>
              <w:t>Рф - количество проведенных внеплановых проверок (ед.);</w:t>
            </w:r>
          </w:p>
          <w:p w:rsidR="00192CA9" w:rsidRPr="00192CA9" w:rsidRDefault="00192CA9">
            <w:pPr>
              <w:pStyle w:val="ConsPlusNormal"/>
              <w:spacing w:line="276" w:lineRule="auto"/>
              <w:rPr>
                <w:rFonts w:ascii="Arial" w:hAnsi="Arial" w:cs="Arial"/>
              </w:rPr>
            </w:pPr>
            <w:r w:rsidRPr="00192CA9">
              <w:rPr>
                <w:rFonts w:ascii="Arial" w:hAnsi="Arial" w:cs="Arial"/>
              </w:rPr>
              <w:t>Рп - количество распоряжений на проведение внеплановых проверок (ед.)</w:t>
            </w:r>
          </w:p>
        </w:tc>
        <w:tc>
          <w:tcPr>
            <w:tcW w:w="760"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90%</w:t>
            </w:r>
          </w:p>
        </w:tc>
        <w:tc>
          <w:tcPr>
            <w:tcW w:w="1934"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Письма и жалобы, поступившие в контрольный орган</w:t>
            </w:r>
          </w:p>
        </w:tc>
      </w:tr>
      <w:tr w:rsidR="00192CA9" w:rsidRPr="00192CA9" w:rsidTr="00192CA9">
        <w:tc>
          <w:tcPr>
            <w:tcW w:w="567"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2.</w:t>
            </w:r>
          </w:p>
        </w:tc>
        <w:tc>
          <w:tcPr>
            <w:tcW w:w="2381"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rPr>
                <w:rFonts w:ascii="Arial" w:hAnsi="Arial" w:cs="Arial"/>
              </w:rPr>
            </w:pPr>
            <w:r w:rsidRPr="00192CA9">
              <w:rPr>
                <w:rFonts w:ascii="Arial" w:hAnsi="Arial" w:cs="Arial"/>
              </w:rPr>
              <w:t>Доля проверок, на результаты которых поданы жалобы</w:t>
            </w:r>
          </w:p>
        </w:tc>
        <w:tc>
          <w:tcPr>
            <w:tcW w:w="1741"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Ж x 100 / Пф</w:t>
            </w:r>
          </w:p>
        </w:tc>
        <w:tc>
          <w:tcPr>
            <w:tcW w:w="3118"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rPr>
                <w:rFonts w:ascii="Arial" w:hAnsi="Arial" w:cs="Arial"/>
              </w:rPr>
            </w:pPr>
            <w:r w:rsidRPr="00192CA9">
              <w:rPr>
                <w:rFonts w:ascii="Arial" w:hAnsi="Arial" w:cs="Arial"/>
              </w:rPr>
              <w:t>Ж - количество жалоб (ед.);</w:t>
            </w:r>
          </w:p>
          <w:p w:rsidR="00192CA9" w:rsidRPr="00192CA9" w:rsidRDefault="00192CA9">
            <w:pPr>
              <w:pStyle w:val="ConsPlusNormal"/>
              <w:spacing w:line="276" w:lineRule="auto"/>
              <w:rPr>
                <w:rFonts w:ascii="Arial" w:hAnsi="Arial" w:cs="Arial"/>
              </w:rPr>
            </w:pPr>
            <w:r w:rsidRPr="00192CA9">
              <w:rPr>
                <w:rFonts w:ascii="Arial" w:hAnsi="Arial" w:cs="Arial"/>
              </w:rPr>
              <w:t>Пф - количество проведенных проверок</w:t>
            </w:r>
          </w:p>
        </w:tc>
        <w:tc>
          <w:tcPr>
            <w:tcW w:w="760"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0%</w:t>
            </w:r>
          </w:p>
        </w:tc>
        <w:tc>
          <w:tcPr>
            <w:tcW w:w="1934" w:type="dxa"/>
            <w:tcBorders>
              <w:top w:val="single" w:sz="4" w:space="0" w:color="auto"/>
              <w:left w:val="single" w:sz="4" w:space="0" w:color="auto"/>
              <w:bottom w:val="single" w:sz="4" w:space="0" w:color="auto"/>
              <w:right w:val="single" w:sz="4" w:space="0" w:color="auto"/>
            </w:tcBorders>
          </w:tcPr>
          <w:p w:rsidR="00192CA9" w:rsidRPr="00192CA9" w:rsidRDefault="00192CA9">
            <w:pPr>
              <w:pStyle w:val="ConsPlusNormal"/>
              <w:spacing w:line="276" w:lineRule="auto"/>
              <w:rPr>
                <w:rFonts w:ascii="Arial" w:hAnsi="Arial" w:cs="Arial"/>
              </w:rPr>
            </w:pPr>
          </w:p>
        </w:tc>
      </w:tr>
      <w:tr w:rsidR="00192CA9" w:rsidRPr="00192CA9" w:rsidTr="00192CA9">
        <w:tc>
          <w:tcPr>
            <w:tcW w:w="567"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3.</w:t>
            </w:r>
          </w:p>
        </w:tc>
        <w:tc>
          <w:tcPr>
            <w:tcW w:w="2381"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rPr>
                <w:rFonts w:ascii="Arial" w:hAnsi="Arial" w:cs="Arial"/>
              </w:rPr>
            </w:pPr>
            <w:r w:rsidRPr="00192CA9">
              <w:rPr>
                <w:rFonts w:ascii="Arial" w:hAnsi="Arial" w:cs="Arial"/>
              </w:rPr>
              <w:t>Доля проверок, результаты которых были признаны недействительными</w:t>
            </w:r>
          </w:p>
        </w:tc>
        <w:tc>
          <w:tcPr>
            <w:tcW w:w="1741"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Пн x 100 / Пф</w:t>
            </w:r>
          </w:p>
        </w:tc>
        <w:tc>
          <w:tcPr>
            <w:tcW w:w="3118"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rPr>
                <w:rFonts w:ascii="Arial" w:hAnsi="Arial" w:cs="Arial"/>
              </w:rPr>
            </w:pPr>
            <w:r w:rsidRPr="00192CA9">
              <w:rPr>
                <w:rFonts w:ascii="Arial" w:hAnsi="Arial" w:cs="Arial"/>
              </w:rPr>
              <w:t>Пн - количество проверок, признанных недействительными (ед.);</w:t>
            </w:r>
          </w:p>
          <w:p w:rsidR="00192CA9" w:rsidRPr="00192CA9" w:rsidRDefault="00192CA9">
            <w:pPr>
              <w:pStyle w:val="ConsPlusNormal"/>
              <w:spacing w:line="276" w:lineRule="auto"/>
              <w:rPr>
                <w:rFonts w:ascii="Arial" w:hAnsi="Arial" w:cs="Arial"/>
              </w:rPr>
            </w:pPr>
            <w:r w:rsidRPr="00192CA9">
              <w:rPr>
                <w:rFonts w:ascii="Arial" w:hAnsi="Arial" w:cs="Arial"/>
              </w:rPr>
              <w:t>Пф - количество проведенных проверок (ед.)</w:t>
            </w:r>
          </w:p>
        </w:tc>
        <w:tc>
          <w:tcPr>
            <w:tcW w:w="760"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0%</w:t>
            </w:r>
          </w:p>
        </w:tc>
        <w:tc>
          <w:tcPr>
            <w:tcW w:w="1934" w:type="dxa"/>
            <w:tcBorders>
              <w:top w:val="single" w:sz="4" w:space="0" w:color="auto"/>
              <w:left w:val="single" w:sz="4" w:space="0" w:color="auto"/>
              <w:bottom w:val="single" w:sz="4" w:space="0" w:color="auto"/>
              <w:right w:val="single" w:sz="4" w:space="0" w:color="auto"/>
            </w:tcBorders>
          </w:tcPr>
          <w:p w:rsidR="00192CA9" w:rsidRPr="00192CA9" w:rsidRDefault="00192CA9">
            <w:pPr>
              <w:pStyle w:val="ConsPlusNormal"/>
              <w:spacing w:line="276" w:lineRule="auto"/>
              <w:rPr>
                <w:rFonts w:ascii="Arial" w:hAnsi="Arial" w:cs="Arial"/>
              </w:rPr>
            </w:pPr>
          </w:p>
        </w:tc>
      </w:tr>
      <w:tr w:rsidR="00192CA9" w:rsidRPr="00192CA9" w:rsidTr="00192CA9">
        <w:tc>
          <w:tcPr>
            <w:tcW w:w="567"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4.</w:t>
            </w:r>
          </w:p>
        </w:tc>
        <w:tc>
          <w:tcPr>
            <w:tcW w:w="2381"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rPr>
                <w:rFonts w:ascii="Arial" w:hAnsi="Arial" w:cs="Arial"/>
              </w:rPr>
            </w:pPr>
            <w:r w:rsidRPr="00192CA9">
              <w:rPr>
                <w:rFonts w:ascii="Arial" w:hAnsi="Arial" w:cs="Arial"/>
              </w:rPr>
              <w:t>Доля внеплановых проверок, которые не удалось провести в связи с отсутствием собственника и т.д.</w:t>
            </w:r>
          </w:p>
        </w:tc>
        <w:tc>
          <w:tcPr>
            <w:tcW w:w="1741"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По x 100 / Пф</w:t>
            </w:r>
          </w:p>
        </w:tc>
        <w:tc>
          <w:tcPr>
            <w:tcW w:w="3118"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rPr>
                <w:rFonts w:ascii="Arial" w:hAnsi="Arial" w:cs="Arial"/>
              </w:rPr>
            </w:pPr>
            <w:r w:rsidRPr="00192CA9">
              <w:rPr>
                <w:rFonts w:ascii="Arial" w:hAnsi="Arial" w:cs="Arial"/>
              </w:rPr>
              <w:t>По - проверки, не проведенные по причине отсутствия проверяемого лица (ед.);</w:t>
            </w:r>
          </w:p>
          <w:p w:rsidR="00192CA9" w:rsidRPr="00192CA9" w:rsidRDefault="00192CA9">
            <w:pPr>
              <w:pStyle w:val="ConsPlusNormal"/>
              <w:spacing w:line="276" w:lineRule="auto"/>
              <w:rPr>
                <w:rFonts w:ascii="Arial" w:hAnsi="Arial" w:cs="Arial"/>
              </w:rPr>
            </w:pPr>
            <w:r w:rsidRPr="00192CA9">
              <w:rPr>
                <w:rFonts w:ascii="Arial" w:hAnsi="Arial" w:cs="Arial"/>
              </w:rPr>
              <w:t>Пф - количество проведенных проверок (ед.)</w:t>
            </w:r>
          </w:p>
        </w:tc>
        <w:tc>
          <w:tcPr>
            <w:tcW w:w="760"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10%</w:t>
            </w:r>
          </w:p>
        </w:tc>
        <w:tc>
          <w:tcPr>
            <w:tcW w:w="1934" w:type="dxa"/>
            <w:tcBorders>
              <w:top w:val="single" w:sz="4" w:space="0" w:color="auto"/>
              <w:left w:val="single" w:sz="4" w:space="0" w:color="auto"/>
              <w:bottom w:val="single" w:sz="4" w:space="0" w:color="auto"/>
              <w:right w:val="single" w:sz="4" w:space="0" w:color="auto"/>
            </w:tcBorders>
          </w:tcPr>
          <w:p w:rsidR="00192CA9" w:rsidRPr="00192CA9" w:rsidRDefault="00192CA9">
            <w:pPr>
              <w:pStyle w:val="ConsPlusNormal"/>
              <w:spacing w:line="276" w:lineRule="auto"/>
              <w:rPr>
                <w:rFonts w:ascii="Arial" w:hAnsi="Arial" w:cs="Arial"/>
              </w:rPr>
            </w:pPr>
          </w:p>
        </w:tc>
      </w:tr>
      <w:tr w:rsidR="00192CA9" w:rsidRPr="00192CA9" w:rsidTr="00192CA9">
        <w:tc>
          <w:tcPr>
            <w:tcW w:w="567"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5.</w:t>
            </w:r>
          </w:p>
        </w:tc>
        <w:tc>
          <w:tcPr>
            <w:tcW w:w="2381"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rPr>
                <w:rFonts w:ascii="Arial" w:hAnsi="Arial" w:cs="Arial"/>
              </w:rPr>
            </w:pPr>
            <w:r w:rsidRPr="00192CA9">
              <w:rPr>
                <w:rFonts w:ascii="Arial" w:hAnsi="Arial" w:cs="Arial"/>
              </w:rPr>
              <w:t>Доля заявлений, направленных на согласование в прокуратуру о проведении внеплановых проверок, в согласовании которых было отказано</w:t>
            </w:r>
          </w:p>
        </w:tc>
        <w:tc>
          <w:tcPr>
            <w:tcW w:w="1741"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Кзо x 100 / Кпз</w:t>
            </w:r>
          </w:p>
        </w:tc>
        <w:tc>
          <w:tcPr>
            <w:tcW w:w="3118"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rPr>
                <w:rFonts w:ascii="Arial" w:hAnsi="Arial" w:cs="Arial"/>
              </w:rPr>
            </w:pPr>
            <w:r w:rsidRPr="00192CA9">
              <w:rPr>
                <w:rFonts w:ascii="Arial" w:hAnsi="Arial" w:cs="Arial"/>
              </w:rPr>
              <w:t>Кзо - количество заявлений, по которым пришел отказ в согласовании (ед.);</w:t>
            </w:r>
          </w:p>
          <w:p w:rsidR="00192CA9" w:rsidRPr="00192CA9" w:rsidRDefault="00192CA9">
            <w:pPr>
              <w:pStyle w:val="ConsPlusNormal"/>
              <w:spacing w:line="276" w:lineRule="auto"/>
              <w:rPr>
                <w:rFonts w:ascii="Arial" w:hAnsi="Arial" w:cs="Arial"/>
              </w:rPr>
            </w:pPr>
            <w:r w:rsidRPr="00192CA9">
              <w:rPr>
                <w:rFonts w:ascii="Arial" w:hAnsi="Arial" w:cs="Arial"/>
              </w:rPr>
              <w:t>Кпз - количество поданных на согласование заявлений</w:t>
            </w:r>
          </w:p>
        </w:tc>
        <w:tc>
          <w:tcPr>
            <w:tcW w:w="760" w:type="dxa"/>
            <w:tcBorders>
              <w:top w:val="single" w:sz="4" w:space="0" w:color="auto"/>
              <w:left w:val="single" w:sz="4" w:space="0" w:color="auto"/>
              <w:bottom w:val="single" w:sz="4" w:space="0" w:color="auto"/>
              <w:right w:val="single" w:sz="4" w:space="0" w:color="auto"/>
            </w:tcBorders>
            <w:hideMark/>
          </w:tcPr>
          <w:p w:rsidR="00192CA9" w:rsidRPr="00192CA9" w:rsidRDefault="00192CA9">
            <w:pPr>
              <w:pStyle w:val="ConsPlusNormal"/>
              <w:spacing w:line="276" w:lineRule="auto"/>
              <w:jc w:val="center"/>
              <w:rPr>
                <w:rFonts w:ascii="Arial" w:hAnsi="Arial" w:cs="Arial"/>
              </w:rPr>
            </w:pPr>
            <w:r w:rsidRPr="00192CA9">
              <w:rPr>
                <w:rFonts w:ascii="Arial" w:hAnsi="Arial" w:cs="Arial"/>
              </w:rPr>
              <w:t>10%</w:t>
            </w:r>
          </w:p>
        </w:tc>
        <w:tc>
          <w:tcPr>
            <w:tcW w:w="1934" w:type="dxa"/>
            <w:tcBorders>
              <w:top w:val="single" w:sz="4" w:space="0" w:color="auto"/>
              <w:left w:val="single" w:sz="4" w:space="0" w:color="auto"/>
              <w:bottom w:val="single" w:sz="4" w:space="0" w:color="auto"/>
              <w:right w:val="single" w:sz="4" w:space="0" w:color="auto"/>
            </w:tcBorders>
          </w:tcPr>
          <w:p w:rsidR="00192CA9" w:rsidRPr="00192CA9" w:rsidRDefault="00192CA9">
            <w:pPr>
              <w:pStyle w:val="ConsPlusNormal"/>
              <w:spacing w:line="276" w:lineRule="auto"/>
              <w:rPr>
                <w:rFonts w:ascii="Arial" w:hAnsi="Arial" w:cs="Arial"/>
              </w:rPr>
            </w:pPr>
          </w:p>
        </w:tc>
      </w:tr>
    </w:tbl>
    <w:p w:rsidR="00192CA9" w:rsidRPr="00192CA9" w:rsidRDefault="00192CA9" w:rsidP="00192CA9">
      <w:pPr>
        <w:rPr>
          <w:rFonts w:ascii="Arial" w:hAnsi="Arial" w:cs="Arial"/>
          <w:sz w:val="24"/>
          <w:szCs w:val="24"/>
        </w:rPr>
      </w:pPr>
    </w:p>
    <w:sectPr w:rsidR="00192CA9" w:rsidRPr="00192CA9" w:rsidSect="0073185D">
      <w:headerReference w:type="default" r:id="rId39"/>
      <w:footerReference w:type="default" r:id="rId40"/>
      <w:pgSz w:w="11906" w:h="16838"/>
      <w:pgMar w:top="1134" w:right="1134" w:bottom="1134" w:left="1701"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22" w:rsidRDefault="008E7122">
      <w:pPr>
        <w:spacing w:after="0" w:line="240" w:lineRule="auto"/>
      </w:pPr>
      <w:r>
        <w:separator/>
      </w:r>
    </w:p>
  </w:endnote>
  <w:endnote w:type="continuationSeparator" w:id="1">
    <w:p w:rsidR="008E7122" w:rsidRDefault="008E71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1BB" w:rsidRDefault="00A741BB">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22" w:rsidRDefault="008E7122">
      <w:pPr>
        <w:spacing w:after="0" w:line="240" w:lineRule="auto"/>
      </w:pPr>
      <w:r>
        <w:separator/>
      </w:r>
    </w:p>
  </w:footnote>
  <w:footnote w:type="continuationSeparator" w:id="1">
    <w:p w:rsidR="008E7122" w:rsidRDefault="008E71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1BB" w:rsidRPr="00881488" w:rsidRDefault="00A741BB" w:rsidP="0088148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Outline"/>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07F70"/>
    <w:rsid w:val="00043B29"/>
    <w:rsid w:val="00047FD0"/>
    <w:rsid w:val="00075123"/>
    <w:rsid w:val="00081910"/>
    <w:rsid w:val="00090945"/>
    <w:rsid w:val="00093182"/>
    <w:rsid w:val="000A76EB"/>
    <w:rsid w:val="000D175E"/>
    <w:rsid w:val="00134BA5"/>
    <w:rsid w:val="00156777"/>
    <w:rsid w:val="00160A0E"/>
    <w:rsid w:val="0018675F"/>
    <w:rsid w:val="00192CA9"/>
    <w:rsid w:val="001B24CD"/>
    <w:rsid w:val="001E6B76"/>
    <w:rsid w:val="00203B95"/>
    <w:rsid w:val="00237809"/>
    <w:rsid w:val="002454F5"/>
    <w:rsid w:val="002B4D9D"/>
    <w:rsid w:val="002B5C8B"/>
    <w:rsid w:val="002B61C7"/>
    <w:rsid w:val="002B7403"/>
    <w:rsid w:val="002F73FC"/>
    <w:rsid w:val="003130FB"/>
    <w:rsid w:val="00347916"/>
    <w:rsid w:val="00352599"/>
    <w:rsid w:val="00397D6F"/>
    <w:rsid w:val="003C4808"/>
    <w:rsid w:val="003C6B36"/>
    <w:rsid w:val="003F26D8"/>
    <w:rsid w:val="00400D89"/>
    <w:rsid w:val="004107C2"/>
    <w:rsid w:val="0045320A"/>
    <w:rsid w:val="00471F81"/>
    <w:rsid w:val="00472381"/>
    <w:rsid w:val="00491BF3"/>
    <w:rsid w:val="004A25B7"/>
    <w:rsid w:val="004C23B5"/>
    <w:rsid w:val="004C59E3"/>
    <w:rsid w:val="004F1A5D"/>
    <w:rsid w:val="00505F98"/>
    <w:rsid w:val="005062C2"/>
    <w:rsid w:val="005314A2"/>
    <w:rsid w:val="0056514C"/>
    <w:rsid w:val="00585C87"/>
    <w:rsid w:val="005950D5"/>
    <w:rsid w:val="005E3276"/>
    <w:rsid w:val="00637ED6"/>
    <w:rsid w:val="0064069D"/>
    <w:rsid w:val="00661096"/>
    <w:rsid w:val="00662C8C"/>
    <w:rsid w:val="00677747"/>
    <w:rsid w:val="006956FA"/>
    <w:rsid w:val="0071329C"/>
    <w:rsid w:val="00714857"/>
    <w:rsid w:val="0073185D"/>
    <w:rsid w:val="007B31F5"/>
    <w:rsid w:val="007E7CB8"/>
    <w:rsid w:val="007F3A8F"/>
    <w:rsid w:val="007F3CEB"/>
    <w:rsid w:val="007F46BF"/>
    <w:rsid w:val="00817F75"/>
    <w:rsid w:val="008421CC"/>
    <w:rsid w:val="0088351C"/>
    <w:rsid w:val="008A36D4"/>
    <w:rsid w:val="008D7F31"/>
    <w:rsid w:val="008E2ABE"/>
    <w:rsid w:val="008E7122"/>
    <w:rsid w:val="0096491E"/>
    <w:rsid w:val="00993F29"/>
    <w:rsid w:val="009D22FD"/>
    <w:rsid w:val="009D2EFA"/>
    <w:rsid w:val="009E727A"/>
    <w:rsid w:val="00A56DCA"/>
    <w:rsid w:val="00A741BB"/>
    <w:rsid w:val="00AA158A"/>
    <w:rsid w:val="00B426FD"/>
    <w:rsid w:val="00B64A6C"/>
    <w:rsid w:val="00BE5D3B"/>
    <w:rsid w:val="00BF57B7"/>
    <w:rsid w:val="00C66138"/>
    <w:rsid w:val="00C87152"/>
    <w:rsid w:val="00C871A0"/>
    <w:rsid w:val="00C92C2E"/>
    <w:rsid w:val="00C970BA"/>
    <w:rsid w:val="00CA241C"/>
    <w:rsid w:val="00CD4AA0"/>
    <w:rsid w:val="00CD74A5"/>
    <w:rsid w:val="00CF7084"/>
    <w:rsid w:val="00D02185"/>
    <w:rsid w:val="00D26FCE"/>
    <w:rsid w:val="00D47235"/>
    <w:rsid w:val="00D8134C"/>
    <w:rsid w:val="00E07F70"/>
    <w:rsid w:val="00E21366"/>
    <w:rsid w:val="00E34D17"/>
    <w:rsid w:val="00E41B7C"/>
    <w:rsid w:val="00E81A86"/>
    <w:rsid w:val="00EC4B6F"/>
    <w:rsid w:val="00F20343"/>
    <w:rsid w:val="00F8615B"/>
    <w:rsid w:val="00FB1608"/>
    <w:rsid w:val="00FB1CF5"/>
    <w:rsid w:val="00FE3AB3"/>
    <w:rsid w:val="00FF249B"/>
    <w:rsid w:val="00FF78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F70"/>
    <w:rPr>
      <w:rFonts w:eastAsiaTheme="minorEastAsia"/>
      <w:lang w:eastAsia="ru-RU"/>
    </w:rPr>
  </w:style>
  <w:style w:type="paragraph" w:styleId="3">
    <w:name w:val="heading 3"/>
    <w:basedOn w:val="a"/>
    <w:next w:val="a"/>
    <w:link w:val="30"/>
    <w:qFormat/>
    <w:rsid w:val="00192CA9"/>
    <w:pPr>
      <w:keepNext/>
      <w:spacing w:after="0" w:line="240" w:lineRule="auto"/>
      <w:jc w:val="both"/>
      <w:outlineLvl w:val="2"/>
    </w:pPr>
    <w:rPr>
      <w:rFonts w:ascii="Times New Roman" w:eastAsia="Times New Roman" w:hAnsi="Times New Roman" w:cs="Times New Roman"/>
      <w:sz w:val="28"/>
      <w:szCs w:val="20"/>
    </w:rPr>
  </w:style>
  <w:style w:type="paragraph" w:styleId="7">
    <w:name w:val="heading 7"/>
    <w:basedOn w:val="a"/>
    <w:next w:val="a"/>
    <w:link w:val="70"/>
    <w:qFormat/>
    <w:rsid w:val="00192CA9"/>
    <w:pPr>
      <w:keepNext/>
      <w:spacing w:after="0" w:line="240" w:lineRule="auto"/>
      <w:jc w:val="both"/>
      <w:outlineLvl w:val="6"/>
    </w:pPr>
    <w:rPr>
      <w:rFonts w:ascii="Times New Roman" w:eastAsia="Times New Roman" w:hAnsi="Times New Roman" w:cs="Times New Roman"/>
      <w:b/>
      <w:sz w:val="32"/>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uiPriority w:val="99"/>
    <w:rsid w:val="00E07F7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E07F70"/>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header"/>
    <w:basedOn w:val="a"/>
    <w:link w:val="a4"/>
    <w:uiPriority w:val="99"/>
    <w:unhideWhenUsed/>
    <w:rsid w:val="00E07F70"/>
    <w:pPr>
      <w:tabs>
        <w:tab w:val="center" w:pos="4677"/>
        <w:tab w:val="right" w:pos="9355"/>
      </w:tabs>
    </w:pPr>
  </w:style>
  <w:style w:type="character" w:customStyle="1" w:styleId="a4">
    <w:name w:val="Верхний колонтитул Знак"/>
    <w:basedOn w:val="a0"/>
    <w:link w:val="a3"/>
    <w:uiPriority w:val="99"/>
    <w:rsid w:val="00E07F70"/>
    <w:rPr>
      <w:rFonts w:eastAsiaTheme="minorEastAsia"/>
      <w:lang w:eastAsia="ru-RU"/>
    </w:rPr>
  </w:style>
  <w:style w:type="character" w:customStyle="1" w:styleId="ConsPlusNormal1">
    <w:name w:val="ConsPlusNormal1"/>
    <w:link w:val="ConsPlusNormal"/>
    <w:uiPriority w:val="99"/>
    <w:locked/>
    <w:rsid w:val="004F1A5D"/>
    <w:rPr>
      <w:rFonts w:ascii="Times New Roman" w:eastAsiaTheme="minorEastAsia" w:hAnsi="Times New Roman" w:cs="Times New Roman"/>
      <w:sz w:val="24"/>
      <w:szCs w:val="24"/>
      <w:lang w:eastAsia="ru-RU"/>
    </w:rPr>
  </w:style>
  <w:style w:type="paragraph" w:styleId="a5">
    <w:name w:val="List Paragraph"/>
    <w:basedOn w:val="a"/>
    <w:uiPriority w:val="34"/>
    <w:qFormat/>
    <w:rsid w:val="004F1A5D"/>
    <w:pPr>
      <w:ind w:left="720"/>
      <w:contextualSpacing/>
    </w:pPr>
  </w:style>
  <w:style w:type="character" w:styleId="a6">
    <w:name w:val="Hyperlink"/>
    <w:basedOn w:val="a0"/>
    <w:uiPriority w:val="99"/>
    <w:semiHidden/>
    <w:unhideWhenUsed/>
    <w:rsid w:val="00192CA9"/>
    <w:rPr>
      <w:color w:val="0000FF"/>
      <w:u w:val="single"/>
    </w:rPr>
  </w:style>
  <w:style w:type="character" w:customStyle="1" w:styleId="30">
    <w:name w:val="Заголовок 3 Знак"/>
    <w:basedOn w:val="a0"/>
    <w:link w:val="3"/>
    <w:rsid w:val="00192CA9"/>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192CA9"/>
    <w:rPr>
      <w:rFonts w:ascii="Times New Roman" w:eastAsia="Times New Roman" w:hAnsi="Times New Roman" w:cs="Times New Roman"/>
      <w:b/>
      <w:sz w:val="32"/>
      <w:szCs w:val="20"/>
      <w:lang w:val="en-US"/>
    </w:rPr>
  </w:style>
</w:styles>
</file>

<file path=word/webSettings.xml><?xml version="1.0" encoding="utf-8"?>
<w:webSettings xmlns:r="http://schemas.openxmlformats.org/officeDocument/2006/relationships" xmlns:w="http://schemas.openxmlformats.org/wordprocessingml/2006/main">
  <w:divs>
    <w:div w:id="55963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2308&amp;date=27.01.2023" TargetMode="External"/><Relationship Id="rId13" Type="http://schemas.openxmlformats.org/officeDocument/2006/relationships/hyperlink" Target="file:///C:\Users\User38\&#1056;&#1072;&#1073;&#1086;&#1095;&#1080;&#1081;%20&#1089;&#1090;&#1086;&#1083;\&#1087;&#1088;&#1086;&#1077;&#1082;&#1090;&#1099;%202023\&#1086;&#1082;&#1090;&#1103;&#1073;&#1088;&#1100;\&#1078;&#1082;&#1093;\&#1078;&#1080;&#1083;&#1080;&#1097;&#1085;&#1099;&#1081;%20&#1082;&#1086;&#1085;&#1090;&#1088;&#1086;&#1083;&#1100;\&#1087;&#1086;&#1083;&#1086;&#1078;&#1077;&#1085;&#1080;&#1077;%20&#1087;&#1086;%20&#1078;&#1080;&#1083;&#1080;&#1097;&#1085;&#1086;&#1084;&#1091;%20&#1082;&#1086;&#1085;&#1090;&#1088;&#1086;&#1083;&#1102;%20.docx" TargetMode="External"/><Relationship Id="rId18" Type="http://schemas.openxmlformats.org/officeDocument/2006/relationships/hyperlink" Target="https://login.consultant.ru/link/?req=doc&amp;base=LAW&amp;n=422308&amp;date=27.01.2023&amp;dst=100173&amp;field=134" TargetMode="External"/><Relationship Id="rId26" Type="http://schemas.openxmlformats.org/officeDocument/2006/relationships/hyperlink" Target="https://login.consultant.ru/link/?req=doc&amp;base=LAW&amp;n=422308&amp;date=27.01.2023"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login.consultant.ru/link/?req=doc&amp;base=LAW&amp;n=422308&amp;date=27.01.2023&amp;dst=100512&amp;field=134" TargetMode="External"/><Relationship Id="rId34" Type="http://schemas.openxmlformats.org/officeDocument/2006/relationships/hyperlink" Target="https://login.consultant.ru/link/?req=doc&amp;base=LAW&amp;n=422308&amp;date=27.01.2023&amp;dst=100428&amp;field=134" TargetMode="External"/><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file:///C:\Users\User38\&#1056;&#1072;&#1073;&#1086;&#1095;&#1080;&#1081;%20&#1089;&#1090;&#1086;&#1083;\&#1087;&#1088;&#1086;&#1077;&#1082;&#1090;&#1099;%202023\&#1086;&#1082;&#1090;&#1103;&#1073;&#1088;&#1100;\&#1078;&#1082;&#1093;\&#1078;&#1080;&#1083;&#1080;&#1097;&#1085;&#1099;&#1081;%20&#1082;&#1086;&#1085;&#1090;&#1088;&#1086;&#1083;&#1100;\&#1087;&#1086;&#1083;&#1086;&#1078;&#1077;&#1085;&#1080;&#1077;%20&#1087;&#1086;%20&#1078;&#1080;&#1083;&#1080;&#1097;&#1085;&#1086;&#1084;&#1091;%20&#1082;&#1086;&#1085;&#1090;&#1088;&#1086;&#1083;&#1102;%20.docx" TargetMode="External"/><Relationship Id="rId17" Type="http://schemas.openxmlformats.org/officeDocument/2006/relationships/hyperlink" Target="file:///C:\Users\User38\&#1056;&#1072;&#1073;&#1086;&#1095;&#1080;&#1081;%20&#1089;&#1090;&#1086;&#1083;\&#1087;&#1088;&#1086;&#1077;&#1082;&#1090;&#1099;%202023\&#1086;&#1082;&#1090;&#1103;&#1073;&#1088;&#1100;\&#1078;&#1082;&#1093;\&#1078;&#1080;&#1083;&#1080;&#1097;&#1085;&#1099;&#1081;%20&#1082;&#1086;&#1085;&#1090;&#1088;&#1086;&#1083;&#1100;\&#1087;&#1086;&#1083;&#1086;&#1078;&#1077;&#1085;&#1080;&#1077;%20&#1087;&#1086;%20&#1078;&#1080;&#1083;&#1080;&#1097;&#1085;&#1086;&#1084;&#1091;%20&#1082;&#1086;&#1085;&#1090;&#1088;&#1086;&#1083;&#1102;%20.docx" TargetMode="External"/><Relationship Id="rId25" Type="http://schemas.openxmlformats.org/officeDocument/2006/relationships/hyperlink" Target="file:///C:\Users\User38\&#1056;&#1072;&#1073;&#1086;&#1095;&#1080;&#1081;%20&#1089;&#1090;&#1086;&#1083;\&#1087;&#1088;&#1086;&#1077;&#1082;&#1090;&#1099;%202023\&#1086;&#1082;&#1090;&#1103;&#1073;&#1088;&#1100;\&#1078;&#1082;&#1093;\&#1078;&#1080;&#1083;&#1080;&#1097;&#1085;&#1099;&#1081;%20&#1082;&#1086;&#1085;&#1090;&#1088;&#1086;&#1083;&#1100;\&#1087;&#1086;&#1083;&#1086;&#1078;&#1077;&#1085;&#1080;&#1077;%20&#1087;&#1086;%20&#1078;&#1080;&#1083;&#1080;&#1097;&#1085;&#1086;&#1084;&#1091;%20&#1082;&#1086;&#1085;&#1090;&#1088;&#1086;&#1083;&#1102;%20.docx" TargetMode="External"/><Relationship Id="rId33" Type="http://schemas.openxmlformats.org/officeDocument/2006/relationships/hyperlink" Target="https://login.consultant.ru/link/?req=doc&amp;base=LAW&amp;n=422308&amp;date=27.01.2023&amp;dst=100423&amp;field=134" TargetMode="External"/><Relationship Id="rId38" Type="http://schemas.openxmlformats.org/officeDocument/2006/relationships/hyperlink" Target="file:///C:\Users\User38\&#1056;&#1072;&#1073;&#1086;&#1095;&#1080;&#1081;%20&#1089;&#1090;&#1086;&#1083;\&#1087;&#1088;&#1086;&#1077;&#1082;&#1090;&#1099;%202023\&#1086;&#1082;&#1090;&#1103;&#1073;&#1088;&#1100;\&#1078;&#1082;&#1093;\&#1078;&#1080;&#1083;&#1080;&#1097;&#1085;&#1099;&#1081;%20&#1082;&#1086;&#1085;&#1090;&#1088;&#1086;&#1083;&#1100;\&#1087;&#1086;&#1083;&#1086;&#1078;&#1077;&#1085;&#1080;&#1077;%20&#1087;&#1086;%20&#1078;&#1080;&#1083;&#1080;&#1097;&#1085;&#1086;&#1084;&#1091;%20&#1082;&#1086;&#1085;&#1090;&#1088;&#1086;&#1083;&#1102;%20.docx" TargetMode="External"/><Relationship Id="rId2" Type="http://schemas.openxmlformats.org/officeDocument/2006/relationships/styles" Target="styles.xml"/><Relationship Id="rId16" Type="http://schemas.openxmlformats.org/officeDocument/2006/relationships/hyperlink" Target="file:///C:\Users\User38\&#1056;&#1072;&#1073;&#1086;&#1095;&#1080;&#1081;%20&#1089;&#1090;&#1086;&#1083;\&#1087;&#1088;&#1086;&#1077;&#1082;&#1090;&#1099;%202023\&#1086;&#1082;&#1090;&#1103;&#1073;&#1088;&#1100;\&#1078;&#1082;&#1093;\&#1078;&#1080;&#1083;&#1080;&#1097;&#1085;&#1099;&#1081;%20&#1082;&#1086;&#1085;&#1090;&#1088;&#1086;&#1083;&#1100;\&#1087;&#1086;&#1083;&#1086;&#1078;&#1077;&#1085;&#1080;&#1077;%20&#1087;&#1086;%20&#1078;&#1080;&#1083;&#1080;&#1097;&#1085;&#1086;&#1084;&#1091;%20&#1082;&#1086;&#1085;&#1090;&#1088;&#1086;&#1083;&#1102;%20.docx" TargetMode="External"/><Relationship Id="rId20" Type="http://schemas.openxmlformats.org/officeDocument/2006/relationships/hyperlink" Target="consultantplus://offline/ref=FBFB37614C7B79A3D3E93A4A69E0639D925C52365CC7715E36D00362B5F5CA0FF177EAF2FC808823FAB3FC41AA6DC08D49237FBD6934BD08W5s2N" TargetMode="External"/><Relationship Id="rId29" Type="http://schemas.openxmlformats.org/officeDocument/2006/relationships/hyperlink" Target="https://login.consultant.ru/link/?req=doc&amp;base=LAW&amp;n=415672&amp;date=27.01.2023&amp;dst=100007&amp;field=134"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22250&amp;date=27.01.2023" TargetMode="External"/><Relationship Id="rId24" Type="http://schemas.openxmlformats.org/officeDocument/2006/relationships/hyperlink" Target="file:///C:\Users\User38\&#1056;&#1072;&#1073;&#1086;&#1095;&#1080;&#1081;%20&#1089;&#1090;&#1086;&#1083;\&#1087;&#1088;&#1086;&#1077;&#1082;&#1090;&#1099;%202023\&#1086;&#1082;&#1090;&#1103;&#1073;&#1088;&#1100;\&#1078;&#1082;&#1093;\&#1078;&#1080;&#1083;&#1080;&#1097;&#1085;&#1099;&#1081;%20&#1082;&#1086;&#1085;&#1090;&#1088;&#1086;&#1083;&#1100;\&#1087;&#1086;&#1083;&#1086;&#1078;&#1077;&#1085;&#1080;&#1077;%20&#1087;&#1086;%20&#1078;&#1080;&#1083;&#1080;&#1097;&#1085;&#1086;&#1084;&#1091;%20&#1082;&#1086;&#1085;&#1090;&#1088;&#1086;&#1083;&#1102;%20.docx" TargetMode="External"/><Relationship Id="rId32" Type="http://schemas.openxmlformats.org/officeDocument/2006/relationships/hyperlink" Target="https://login.consultant.ru/link/?req=doc&amp;base=LAW&amp;n=422308&amp;date=27.01.2023&amp;dst=100225&amp;field=134" TargetMode="External"/><Relationship Id="rId37" Type="http://schemas.openxmlformats.org/officeDocument/2006/relationships/hyperlink" Target="https://login.consultant.ru/link/?req=doc&amp;base=LAW&amp;n=422308&amp;date=27.01.2023&amp;dst=100338&amp;field=134"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file:///C:\Users\User38\&#1056;&#1072;&#1073;&#1086;&#1095;&#1080;&#1081;%20&#1089;&#1090;&#1086;&#1083;\&#1087;&#1088;&#1086;&#1077;&#1082;&#1090;&#1099;%202023\&#1086;&#1082;&#1090;&#1103;&#1073;&#1088;&#1100;\&#1078;&#1082;&#1093;\&#1078;&#1080;&#1083;&#1080;&#1097;&#1085;&#1099;&#1081;%20&#1082;&#1086;&#1085;&#1090;&#1088;&#1086;&#1083;&#1100;\&#1087;&#1086;&#1083;&#1086;&#1078;&#1077;&#1085;&#1080;&#1077;%20&#1087;&#1086;%20&#1078;&#1080;&#1083;&#1080;&#1097;&#1085;&#1086;&#1084;&#1091;%20&#1082;&#1086;&#1085;&#1090;&#1088;&#1086;&#1083;&#1102;%20.docx" TargetMode="External"/><Relationship Id="rId23" Type="http://schemas.openxmlformats.org/officeDocument/2006/relationships/hyperlink" Target="file:///C:\Users\User38\&#1056;&#1072;&#1073;&#1086;&#1095;&#1080;&#1081;%20&#1089;&#1090;&#1086;&#1083;\&#1087;&#1088;&#1086;&#1077;&#1082;&#1090;&#1099;%202023\&#1086;&#1082;&#1090;&#1103;&#1073;&#1088;&#1100;\&#1078;&#1082;&#1093;\&#1078;&#1080;&#1083;&#1080;&#1097;&#1085;&#1099;&#1081;%20&#1082;&#1086;&#1085;&#1090;&#1088;&#1086;&#1083;&#1100;\&#1087;&#1086;&#1083;&#1086;&#1078;&#1077;&#1085;&#1080;&#1077;%20&#1087;&#1086;%20&#1078;&#1080;&#1083;&#1080;&#1097;&#1085;&#1086;&#1084;&#1091;%20&#1082;&#1086;&#1085;&#1090;&#1088;&#1086;&#1083;&#1102;%20.docx" TargetMode="External"/><Relationship Id="rId28" Type="http://schemas.openxmlformats.org/officeDocument/2006/relationships/hyperlink" Target="https://login.consultant.ru/link/?req=doc&amp;base=LAW&amp;n=431970&amp;date=27.01.2023" TargetMode="External"/><Relationship Id="rId36" Type="http://schemas.openxmlformats.org/officeDocument/2006/relationships/hyperlink" Target="https://login.consultant.ru/link/?req=doc&amp;base=LAW&amp;n=422308&amp;date=27.01.2023&amp;dst=100422&amp;field=134" TargetMode="External"/><Relationship Id="rId10" Type="http://schemas.openxmlformats.org/officeDocument/2006/relationships/hyperlink" Target="https://login.consultant.ru/link/?req=doc&amp;base=LAW&amp;n=431970&amp;date=27.01.2023" TargetMode="External"/><Relationship Id="rId19" Type="http://schemas.openxmlformats.org/officeDocument/2006/relationships/hyperlink" Target="https://login.consultant.ru/link/?req=doc&amp;base=LAW&amp;n=422308&amp;date=27.01.2023&amp;dst=100188&amp;field=134" TargetMode="External"/><Relationship Id="rId31" Type="http://schemas.openxmlformats.org/officeDocument/2006/relationships/hyperlink" Target="https://login.consultant.ru/link/?req=doc&amp;base=LAW&amp;n=422308&amp;date=27.01.2023&amp;dst=100998&amp;fie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2308&amp;date=27.01.2023" TargetMode="External"/><Relationship Id="rId14" Type="http://schemas.openxmlformats.org/officeDocument/2006/relationships/hyperlink" Target="file:///C:\Users\User38\&#1056;&#1072;&#1073;&#1086;&#1095;&#1080;&#1081;%20&#1089;&#1090;&#1086;&#1083;\&#1087;&#1088;&#1086;&#1077;&#1082;&#1090;&#1099;%202023\&#1086;&#1082;&#1090;&#1103;&#1073;&#1088;&#1100;\&#1078;&#1082;&#1093;\&#1078;&#1080;&#1083;&#1080;&#1097;&#1085;&#1099;&#1081;%20&#1082;&#1086;&#1085;&#1090;&#1088;&#1086;&#1083;&#1100;\&#1087;&#1086;&#1083;&#1086;&#1078;&#1077;&#1085;&#1080;&#1077;%20&#1087;&#1086;%20&#1078;&#1080;&#1083;&#1080;&#1097;&#1085;&#1086;&#1084;&#1091;%20&#1082;&#1086;&#1085;&#1090;&#1088;&#1086;&#1083;&#1102;%20.docx" TargetMode="External"/><Relationship Id="rId22" Type="http://schemas.openxmlformats.org/officeDocument/2006/relationships/hyperlink" Target="https://login.consultant.ru/link/?req=doc&amp;base=LAW&amp;n=403777&amp;date=27.01.2023&amp;dst=100758&amp;field=134" TargetMode="External"/><Relationship Id="rId27" Type="http://schemas.openxmlformats.org/officeDocument/2006/relationships/hyperlink" Target="https://login.consultant.ru/link/?req=doc&amp;base=LAW&amp;n=422308&amp;date=27.01.2023" TargetMode="External"/><Relationship Id="rId30" Type="http://schemas.openxmlformats.org/officeDocument/2006/relationships/hyperlink" Target="https://login.consultant.ru/link/?req=doc&amp;base=LAW&amp;n=416560&amp;date=27.01.2023&amp;dst=100014&amp;field=134" TargetMode="External"/><Relationship Id="rId35" Type="http://schemas.openxmlformats.org/officeDocument/2006/relationships/hyperlink" Target="file:///C:\Users\User38\&#1056;&#1072;&#1073;&#1086;&#1095;&#1080;&#1081;%20&#1089;&#1090;&#1086;&#1083;\&#1087;&#1088;&#1086;&#1077;&#1082;&#1090;&#1099;%202023\&#1086;&#1082;&#1090;&#1103;&#1073;&#1088;&#1100;\&#1078;&#1082;&#1093;\&#1078;&#1080;&#1083;&#1080;&#1097;&#1085;&#1099;&#1081;%20&#1082;&#1086;&#1085;&#1090;&#1088;&#1086;&#1083;&#1100;\&#1087;&#1086;&#1083;&#1086;&#1078;&#1077;&#1085;&#1080;&#1077;%20&#1087;&#1086;%20&#1078;&#1080;&#1083;&#1080;&#1097;&#1085;&#1086;&#1084;&#1091;%20&#1082;&#1086;&#1085;&#1090;&#1088;&#1086;&#1083;&#1102;%2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7462</Words>
  <Characters>42537</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User38</cp:lastModifiedBy>
  <cp:revision>7</cp:revision>
  <dcterms:created xsi:type="dcterms:W3CDTF">2023-08-29T11:29:00Z</dcterms:created>
  <dcterms:modified xsi:type="dcterms:W3CDTF">2023-10-02T08:00:00Z</dcterms:modified>
</cp:coreProperties>
</file>