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F70" w:rsidRPr="00CD74A5" w:rsidRDefault="00E07F70" w:rsidP="00E07F70">
      <w:pPr>
        <w:pStyle w:val="ConsPlusNormal"/>
        <w:jc w:val="right"/>
      </w:pPr>
      <w:bookmarkStart w:id="0" w:name="_GoBack"/>
    </w:p>
    <w:p w:rsidR="00E07F70" w:rsidRPr="00CD74A5" w:rsidRDefault="00E07F70"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3C6B36" w:rsidRPr="003C6B36" w:rsidRDefault="003C6B36" w:rsidP="003C6B36">
      <w:pPr>
        <w:spacing w:after="0" w:line="240" w:lineRule="auto"/>
        <w:jc w:val="center"/>
        <w:rPr>
          <w:rFonts w:ascii="Times New Roman" w:eastAsia="Times New Roman" w:hAnsi="Times New Roman" w:cs="Times New Roman"/>
          <w:b/>
          <w:bCs/>
          <w:sz w:val="24"/>
          <w:szCs w:val="24"/>
        </w:rPr>
      </w:pPr>
    </w:p>
    <w:bookmarkEnd w:id="0"/>
    <w:p w:rsidR="003C6B36" w:rsidRPr="003C6B36" w:rsidRDefault="003C6B36" w:rsidP="003C6B36">
      <w:pPr>
        <w:spacing w:after="0" w:line="240" w:lineRule="auto"/>
        <w:jc w:val="right"/>
        <w:rPr>
          <w:rFonts w:ascii="Times New Roman" w:eastAsia="Times New Roman" w:hAnsi="Times New Roman" w:cs="Times New Roman"/>
          <w:bCs/>
          <w:sz w:val="28"/>
          <w:szCs w:val="28"/>
        </w:rPr>
      </w:pPr>
      <w:r w:rsidRPr="003C6B36">
        <w:rPr>
          <w:rFonts w:ascii="Times New Roman" w:eastAsia="Times New Roman" w:hAnsi="Times New Roman" w:cs="Times New Roman"/>
          <w:bCs/>
          <w:sz w:val="28"/>
          <w:szCs w:val="28"/>
        </w:rPr>
        <w:t>ПРОЕКТ</w:t>
      </w:r>
    </w:p>
    <w:p w:rsidR="003C6B36" w:rsidRPr="003C6B36" w:rsidRDefault="003C6B36" w:rsidP="003C6B36">
      <w:pPr>
        <w:spacing w:after="0" w:line="240" w:lineRule="auto"/>
        <w:jc w:val="right"/>
        <w:rPr>
          <w:rFonts w:ascii="Times New Roman" w:eastAsia="Times New Roman" w:hAnsi="Times New Roman" w:cs="Times New Roman"/>
          <w:bCs/>
          <w:sz w:val="28"/>
          <w:szCs w:val="28"/>
        </w:rPr>
      </w:pPr>
    </w:p>
    <w:p w:rsidR="003C6B36" w:rsidRPr="003C6B36" w:rsidRDefault="003C6B36" w:rsidP="003C6B36">
      <w:pPr>
        <w:spacing w:after="0" w:line="240" w:lineRule="auto"/>
        <w:jc w:val="center"/>
        <w:rPr>
          <w:rFonts w:ascii="Times New Roman" w:eastAsia="Times New Roman" w:hAnsi="Times New Roman" w:cs="Times New Roman"/>
          <w:b/>
          <w:bCs/>
          <w:sz w:val="28"/>
          <w:szCs w:val="28"/>
        </w:rPr>
      </w:pPr>
      <w:r w:rsidRPr="003C6B36">
        <w:rPr>
          <w:rFonts w:ascii="Times New Roman" w:eastAsia="Times New Roman" w:hAnsi="Times New Roman" w:cs="Times New Roman"/>
          <w:b/>
          <w:bCs/>
          <w:sz w:val="28"/>
          <w:szCs w:val="28"/>
        </w:rPr>
        <w:t>ПРЕДСТАВИТЕЛЬНОЕ СОБРАНИЕ</w:t>
      </w:r>
    </w:p>
    <w:p w:rsidR="003C6B36" w:rsidRPr="003C6B36" w:rsidRDefault="004F1A5D" w:rsidP="003C6B36">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КАСТОРЕНСКОГО </w:t>
      </w:r>
      <w:r w:rsidR="003C6B36" w:rsidRPr="003C6B36">
        <w:rPr>
          <w:rFonts w:ascii="Times New Roman" w:eastAsia="Times New Roman" w:hAnsi="Times New Roman" w:cs="Times New Roman"/>
          <w:b/>
          <w:bCs/>
          <w:sz w:val="28"/>
          <w:szCs w:val="28"/>
        </w:rPr>
        <w:t>РАЙОНА   КУРСКОЙ  ОБЛАСТИ</w:t>
      </w:r>
    </w:p>
    <w:p w:rsidR="003C6B36" w:rsidRPr="003C6B36" w:rsidRDefault="003C6B36" w:rsidP="003C6B36">
      <w:pPr>
        <w:spacing w:after="0" w:line="240" w:lineRule="auto"/>
        <w:jc w:val="center"/>
        <w:rPr>
          <w:rFonts w:ascii="Times New Roman" w:eastAsia="Times New Roman" w:hAnsi="Times New Roman" w:cs="Times New Roman"/>
          <w:sz w:val="24"/>
          <w:szCs w:val="20"/>
        </w:rPr>
      </w:pPr>
    </w:p>
    <w:p w:rsidR="003C6B36" w:rsidRPr="003C6B36" w:rsidRDefault="003C6B36" w:rsidP="003C6B36">
      <w:pPr>
        <w:spacing w:after="0" w:line="240" w:lineRule="auto"/>
        <w:jc w:val="center"/>
        <w:rPr>
          <w:rFonts w:ascii="Times New Roman" w:eastAsia="Times New Roman" w:hAnsi="Times New Roman" w:cs="Times New Roman"/>
          <w:sz w:val="24"/>
          <w:szCs w:val="20"/>
        </w:rPr>
      </w:pPr>
    </w:p>
    <w:p w:rsidR="003C6B36" w:rsidRPr="003C6B36" w:rsidRDefault="003C6B36" w:rsidP="003C6B36">
      <w:pPr>
        <w:spacing w:after="0" w:line="240" w:lineRule="auto"/>
        <w:jc w:val="center"/>
        <w:rPr>
          <w:rFonts w:ascii="Times New Roman" w:eastAsia="Times New Roman" w:hAnsi="Times New Roman" w:cs="Times New Roman"/>
          <w:b/>
          <w:bCs/>
          <w:sz w:val="24"/>
          <w:szCs w:val="24"/>
        </w:rPr>
      </w:pPr>
    </w:p>
    <w:p w:rsidR="003C6B36" w:rsidRPr="003C6B36" w:rsidRDefault="003C6B36" w:rsidP="003C6B36">
      <w:pPr>
        <w:spacing w:after="0" w:line="240" w:lineRule="auto"/>
        <w:jc w:val="center"/>
        <w:rPr>
          <w:rFonts w:ascii="Times New Roman" w:eastAsia="Times New Roman" w:hAnsi="Times New Roman" w:cs="Times New Roman"/>
          <w:b/>
          <w:bCs/>
          <w:sz w:val="28"/>
          <w:szCs w:val="28"/>
        </w:rPr>
      </w:pPr>
      <w:r w:rsidRPr="003C6B36">
        <w:rPr>
          <w:rFonts w:ascii="Times New Roman" w:eastAsia="Times New Roman" w:hAnsi="Times New Roman" w:cs="Times New Roman"/>
          <w:b/>
          <w:bCs/>
          <w:sz w:val="28"/>
          <w:szCs w:val="28"/>
        </w:rPr>
        <w:t>РЕШЕНИЕ</w:t>
      </w:r>
    </w:p>
    <w:p w:rsidR="003C6B36" w:rsidRPr="003C6B36" w:rsidRDefault="003C6B36" w:rsidP="003C6B36">
      <w:pPr>
        <w:spacing w:after="0" w:line="240" w:lineRule="auto"/>
        <w:jc w:val="center"/>
        <w:rPr>
          <w:rFonts w:ascii="Times New Roman" w:eastAsia="Times New Roman" w:hAnsi="Times New Roman" w:cs="Times New Roman"/>
          <w:b/>
          <w:bCs/>
          <w:sz w:val="28"/>
          <w:szCs w:val="28"/>
        </w:rPr>
      </w:pPr>
    </w:p>
    <w:p w:rsidR="003C6B36" w:rsidRPr="003C6B36" w:rsidRDefault="003C6B36" w:rsidP="003C6B36">
      <w:pPr>
        <w:spacing w:after="0" w:line="240" w:lineRule="auto"/>
        <w:rPr>
          <w:rFonts w:ascii="Times New Roman" w:eastAsia="Times New Roman" w:hAnsi="Times New Roman" w:cs="Times New Roman"/>
          <w:b/>
          <w:bCs/>
          <w:sz w:val="28"/>
          <w:szCs w:val="28"/>
        </w:rPr>
      </w:pPr>
      <w:r w:rsidRPr="00CD74A5">
        <w:rPr>
          <w:rFonts w:ascii="Times New Roman" w:eastAsia="Times New Roman" w:hAnsi="Times New Roman" w:cs="Times New Roman"/>
          <w:sz w:val="28"/>
          <w:szCs w:val="28"/>
        </w:rPr>
        <w:t>________ 2023</w:t>
      </w:r>
      <w:r w:rsidRPr="003C6B36">
        <w:rPr>
          <w:rFonts w:ascii="Times New Roman" w:eastAsia="Times New Roman" w:hAnsi="Times New Roman" w:cs="Times New Roman"/>
          <w:sz w:val="28"/>
          <w:szCs w:val="28"/>
        </w:rPr>
        <w:t xml:space="preserve"> г.</w:t>
      </w:r>
      <w:r w:rsidRPr="003C6B36">
        <w:rPr>
          <w:rFonts w:ascii="Times New Roman" w:eastAsia="Times New Roman" w:hAnsi="Times New Roman" w:cs="Times New Roman"/>
          <w:sz w:val="28"/>
          <w:szCs w:val="28"/>
        </w:rPr>
        <w:tab/>
      </w:r>
      <w:r w:rsidRPr="003C6B36">
        <w:rPr>
          <w:rFonts w:ascii="Times New Roman" w:eastAsia="Times New Roman" w:hAnsi="Times New Roman" w:cs="Times New Roman"/>
          <w:sz w:val="28"/>
          <w:szCs w:val="28"/>
        </w:rPr>
        <w:tab/>
        <w:t xml:space="preserve">                                                                           № ____</w:t>
      </w:r>
    </w:p>
    <w:p w:rsidR="003C6B36" w:rsidRPr="003C6B36" w:rsidRDefault="003C6B36" w:rsidP="003C6B36">
      <w:pPr>
        <w:shd w:val="clear" w:color="auto" w:fill="FFFFFF"/>
        <w:spacing w:after="0" w:line="240" w:lineRule="auto"/>
        <w:ind w:firstLine="567"/>
        <w:jc w:val="center"/>
        <w:rPr>
          <w:rFonts w:ascii="Times New Roman" w:eastAsia="Times New Roman" w:hAnsi="Times New Roman" w:cs="Times New Roman"/>
          <w:sz w:val="28"/>
          <w:szCs w:val="28"/>
        </w:rPr>
      </w:pPr>
    </w:p>
    <w:p w:rsidR="004F1A5D" w:rsidRDefault="003C6B36" w:rsidP="003C6B36">
      <w:pPr>
        <w:spacing w:after="0" w:line="240" w:lineRule="auto"/>
        <w:jc w:val="center"/>
        <w:rPr>
          <w:rFonts w:ascii="Times New Roman" w:eastAsia="Times New Roman" w:hAnsi="Times New Roman" w:cs="Times New Roman"/>
          <w:b/>
          <w:bCs/>
          <w:sz w:val="28"/>
          <w:szCs w:val="28"/>
        </w:rPr>
      </w:pPr>
      <w:r w:rsidRPr="003C6B36">
        <w:rPr>
          <w:rFonts w:ascii="Times New Roman" w:eastAsia="Times New Roman" w:hAnsi="Times New Roman" w:cs="Times New Roman"/>
          <w:b/>
          <w:bCs/>
          <w:sz w:val="28"/>
          <w:szCs w:val="28"/>
        </w:rPr>
        <w:t>Об утверждении Пол</w:t>
      </w:r>
      <w:r w:rsidR="0088351C" w:rsidRPr="00CD74A5">
        <w:rPr>
          <w:rFonts w:ascii="Times New Roman" w:eastAsia="Times New Roman" w:hAnsi="Times New Roman" w:cs="Times New Roman"/>
          <w:b/>
          <w:bCs/>
          <w:sz w:val="28"/>
          <w:szCs w:val="28"/>
        </w:rPr>
        <w:t>ожения о муниципальном жилищном</w:t>
      </w:r>
      <w:r w:rsidRPr="003C6B36">
        <w:rPr>
          <w:rFonts w:ascii="Times New Roman" w:eastAsia="Times New Roman" w:hAnsi="Times New Roman" w:cs="Times New Roman"/>
          <w:b/>
          <w:bCs/>
          <w:sz w:val="28"/>
          <w:szCs w:val="28"/>
        </w:rPr>
        <w:t xml:space="preserve"> контроле </w:t>
      </w:r>
      <w:r w:rsidR="0088351C" w:rsidRPr="00CD74A5">
        <w:rPr>
          <w:rFonts w:ascii="Times New Roman" w:eastAsia="Times New Roman" w:hAnsi="Times New Roman" w:cs="Times New Roman"/>
          <w:b/>
          <w:bCs/>
          <w:sz w:val="28"/>
          <w:szCs w:val="28"/>
        </w:rPr>
        <w:t>на территории муниципального района «</w:t>
      </w:r>
      <w:r w:rsidR="004F1A5D">
        <w:rPr>
          <w:rFonts w:ascii="Times New Roman" w:eastAsia="Times New Roman" w:hAnsi="Times New Roman" w:cs="Times New Roman"/>
          <w:b/>
          <w:bCs/>
          <w:sz w:val="28"/>
          <w:szCs w:val="28"/>
        </w:rPr>
        <w:t>Касторенский район</w:t>
      </w:r>
      <w:r w:rsidR="0088351C" w:rsidRPr="00CD74A5">
        <w:rPr>
          <w:rFonts w:ascii="Times New Roman" w:eastAsia="Times New Roman" w:hAnsi="Times New Roman" w:cs="Times New Roman"/>
          <w:b/>
          <w:bCs/>
          <w:sz w:val="28"/>
          <w:szCs w:val="28"/>
        </w:rPr>
        <w:t>»</w:t>
      </w:r>
      <w:r w:rsidRPr="003C6B36">
        <w:rPr>
          <w:rFonts w:ascii="Times New Roman" w:eastAsia="Times New Roman" w:hAnsi="Times New Roman" w:cs="Times New Roman"/>
          <w:b/>
          <w:bCs/>
          <w:sz w:val="28"/>
          <w:szCs w:val="28"/>
        </w:rPr>
        <w:t xml:space="preserve"> </w:t>
      </w:r>
    </w:p>
    <w:p w:rsidR="003C6B36" w:rsidRPr="003C6B36" w:rsidRDefault="003C6B36" w:rsidP="003C6B36">
      <w:pPr>
        <w:spacing w:after="0" w:line="240" w:lineRule="auto"/>
        <w:jc w:val="center"/>
        <w:rPr>
          <w:rFonts w:ascii="Times New Roman" w:eastAsia="Times New Roman" w:hAnsi="Times New Roman" w:cs="Times New Roman"/>
          <w:sz w:val="24"/>
          <w:szCs w:val="24"/>
        </w:rPr>
      </w:pPr>
      <w:r w:rsidRPr="003C6B36">
        <w:rPr>
          <w:rFonts w:ascii="Times New Roman" w:eastAsia="Times New Roman" w:hAnsi="Times New Roman" w:cs="Times New Roman"/>
          <w:b/>
          <w:bCs/>
          <w:sz w:val="28"/>
          <w:szCs w:val="28"/>
        </w:rPr>
        <w:t xml:space="preserve">Курской области </w:t>
      </w:r>
    </w:p>
    <w:p w:rsidR="003C6B36" w:rsidRPr="003C6B36" w:rsidRDefault="003C6B36" w:rsidP="003C6B36">
      <w:pPr>
        <w:shd w:val="clear" w:color="auto" w:fill="FFFFFF"/>
        <w:spacing w:after="0" w:line="240" w:lineRule="auto"/>
        <w:ind w:firstLine="567"/>
        <w:rPr>
          <w:rFonts w:ascii="Times New Roman" w:eastAsia="Times New Roman" w:hAnsi="Times New Roman" w:cs="Times New Roman"/>
          <w:b/>
          <w:sz w:val="24"/>
          <w:szCs w:val="24"/>
        </w:rPr>
      </w:pPr>
    </w:p>
    <w:p w:rsidR="003C6B36" w:rsidRPr="003C6B36" w:rsidRDefault="003C6B36" w:rsidP="003C6B36">
      <w:pPr>
        <w:shd w:val="clear" w:color="auto" w:fill="FFFFFF"/>
        <w:spacing w:after="0" w:line="240" w:lineRule="auto"/>
        <w:ind w:firstLine="567"/>
        <w:rPr>
          <w:rFonts w:ascii="Times New Roman" w:eastAsia="Times New Roman" w:hAnsi="Times New Roman" w:cs="Times New Roman"/>
          <w:b/>
          <w:sz w:val="24"/>
          <w:szCs w:val="24"/>
        </w:rPr>
      </w:pPr>
    </w:p>
    <w:p w:rsidR="0064069D" w:rsidRPr="00CD74A5" w:rsidRDefault="0064069D" w:rsidP="0064069D">
      <w:pPr>
        <w:spacing w:after="0" w:line="240" w:lineRule="auto"/>
        <w:ind w:firstLine="709"/>
        <w:jc w:val="both"/>
        <w:rPr>
          <w:rFonts w:ascii="Times New Roman" w:eastAsia="Times New Roman" w:hAnsi="Times New Roman" w:cs="Times New Roman"/>
          <w:sz w:val="28"/>
          <w:szCs w:val="28"/>
        </w:rPr>
      </w:pPr>
      <w:r w:rsidRPr="00CD74A5">
        <w:rPr>
          <w:rFonts w:ascii="Times New Roman" w:eastAsia="Times New Roman" w:hAnsi="Times New Roman" w:cs="Times New Roman"/>
          <w:sz w:val="28"/>
          <w:szCs w:val="28"/>
        </w:rPr>
        <w:t>В соответствии со статьей 20 Жилищного кодекса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руководствуясь Уставом муниципального района «К</w:t>
      </w:r>
      <w:r w:rsidR="004F1A5D">
        <w:rPr>
          <w:rFonts w:ascii="Times New Roman" w:eastAsia="Times New Roman" w:hAnsi="Times New Roman" w:cs="Times New Roman"/>
          <w:sz w:val="28"/>
          <w:szCs w:val="28"/>
        </w:rPr>
        <w:t>асторенский</w:t>
      </w:r>
      <w:r w:rsidRPr="00CD74A5">
        <w:rPr>
          <w:rFonts w:ascii="Times New Roman" w:eastAsia="Times New Roman" w:hAnsi="Times New Roman" w:cs="Times New Roman"/>
          <w:sz w:val="28"/>
          <w:szCs w:val="28"/>
        </w:rPr>
        <w:t xml:space="preserve"> район Курской области», Представительное Собрание </w:t>
      </w:r>
      <w:r w:rsidR="004F1A5D">
        <w:rPr>
          <w:rFonts w:ascii="Times New Roman" w:eastAsia="Times New Roman" w:hAnsi="Times New Roman" w:cs="Times New Roman"/>
          <w:sz w:val="28"/>
          <w:szCs w:val="28"/>
        </w:rPr>
        <w:t>Касторенского</w:t>
      </w:r>
      <w:r w:rsidRPr="00CD74A5">
        <w:rPr>
          <w:rFonts w:ascii="Times New Roman" w:eastAsia="Times New Roman" w:hAnsi="Times New Roman" w:cs="Times New Roman"/>
          <w:sz w:val="28"/>
          <w:szCs w:val="28"/>
        </w:rPr>
        <w:t xml:space="preserve"> района Курской области решило:</w:t>
      </w:r>
    </w:p>
    <w:p w:rsidR="0064069D" w:rsidRDefault="0064069D" w:rsidP="0064069D">
      <w:pPr>
        <w:spacing w:after="0" w:line="240" w:lineRule="auto"/>
        <w:ind w:firstLine="709"/>
        <w:jc w:val="both"/>
        <w:rPr>
          <w:rFonts w:ascii="Times New Roman" w:eastAsia="Times New Roman" w:hAnsi="Times New Roman" w:cs="Times New Roman"/>
          <w:sz w:val="28"/>
          <w:szCs w:val="28"/>
        </w:rPr>
      </w:pPr>
      <w:r w:rsidRPr="00CD74A5">
        <w:rPr>
          <w:rFonts w:ascii="Times New Roman" w:eastAsia="Times New Roman" w:hAnsi="Times New Roman" w:cs="Times New Roman"/>
          <w:sz w:val="28"/>
          <w:szCs w:val="28"/>
        </w:rPr>
        <w:t>1. Утвердить прилагаемое Положение о муниципальном жилищном контроле на террито</w:t>
      </w:r>
      <w:r w:rsidR="00D02185" w:rsidRPr="00CD74A5">
        <w:rPr>
          <w:rFonts w:ascii="Times New Roman" w:eastAsia="Times New Roman" w:hAnsi="Times New Roman" w:cs="Times New Roman"/>
          <w:sz w:val="28"/>
          <w:szCs w:val="28"/>
        </w:rPr>
        <w:t>рии муниципального образования «К</w:t>
      </w:r>
      <w:r w:rsidR="004F1A5D">
        <w:rPr>
          <w:rFonts w:ascii="Times New Roman" w:eastAsia="Times New Roman" w:hAnsi="Times New Roman" w:cs="Times New Roman"/>
          <w:sz w:val="28"/>
          <w:szCs w:val="28"/>
        </w:rPr>
        <w:t>асторенский</w:t>
      </w:r>
      <w:r w:rsidR="00D02185" w:rsidRPr="00CD74A5">
        <w:rPr>
          <w:rFonts w:ascii="Times New Roman" w:eastAsia="Times New Roman" w:hAnsi="Times New Roman" w:cs="Times New Roman"/>
          <w:sz w:val="28"/>
          <w:szCs w:val="28"/>
        </w:rPr>
        <w:t xml:space="preserve"> район»</w:t>
      </w:r>
      <w:r w:rsidRPr="00CD74A5">
        <w:rPr>
          <w:rFonts w:ascii="Times New Roman" w:eastAsia="Times New Roman" w:hAnsi="Times New Roman" w:cs="Times New Roman"/>
          <w:sz w:val="28"/>
          <w:szCs w:val="28"/>
        </w:rPr>
        <w:t xml:space="preserve"> Курской области.</w:t>
      </w:r>
    </w:p>
    <w:p w:rsidR="004F1A5D" w:rsidRPr="004F1A5D" w:rsidRDefault="004F1A5D" w:rsidP="004F1A5D">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w:t>
      </w:r>
      <w:r w:rsidRPr="004F1A5D">
        <w:rPr>
          <w:rFonts w:ascii="Times New Roman" w:eastAsia="Times New Roman" w:hAnsi="Times New Roman" w:cs="Times New Roman"/>
          <w:sz w:val="28"/>
          <w:szCs w:val="28"/>
        </w:rPr>
        <w:t xml:space="preserve">. </w:t>
      </w:r>
      <w:r w:rsidRPr="004F1A5D">
        <w:rPr>
          <w:rFonts w:ascii="Times New Roman" w:hAnsi="Times New Roman" w:cs="Times New Roman"/>
          <w:sz w:val="28"/>
          <w:szCs w:val="28"/>
        </w:rPr>
        <w:t>Решение Представительного Собрания Касторенского района Курской области от 28.10.2021 г. № 56 «Об утверждении Положения о муниципальном жилищном контроле на территории сельских поселений Касторенского района Курской области»</w:t>
      </w:r>
      <w:r>
        <w:rPr>
          <w:rFonts w:ascii="Times New Roman" w:hAnsi="Times New Roman" w:cs="Times New Roman"/>
          <w:sz w:val="28"/>
          <w:szCs w:val="28"/>
        </w:rPr>
        <w:t xml:space="preserve"> считать утратившим силу.</w:t>
      </w:r>
    </w:p>
    <w:p w:rsidR="004F1A5D" w:rsidRDefault="004F1A5D" w:rsidP="004F1A5D">
      <w:pPr>
        <w:autoSpaceDE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4F1A5D">
        <w:rPr>
          <w:rFonts w:ascii="Times New Roman" w:hAnsi="Times New Roman"/>
          <w:sz w:val="28"/>
          <w:szCs w:val="28"/>
        </w:rPr>
        <w:t xml:space="preserve">. Контроль исполнения </w:t>
      </w:r>
      <w:r w:rsidR="00A56DCA">
        <w:rPr>
          <w:rFonts w:ascii="Times New Roman" w:hAnsi="Times New Roman"/>
          <w:sz w:val="28"/>
          <w:szCs w:val="28"/>
        </w:rPr>
        <w:t>решения</w:t>
      </w:r>
      <w:r w:rsidRPr="004F1A5D">
        <w:rPr>
          <w:rFonts w:ascii="Times New Roman" w:hAnsi="Times New Roman"/>
          <w:sz w:val="28"/>
          <w:szCs w:val="28"/>
        </w:rPr>
        <w:t xml:space="preserve"> возложить  на заместителя Главы Администрации Касторенского района Курской области – </w:t>
      </w:r>
      <w:r>
        <w:rPr>
          <w:rFonts w:ascii="Times New Roman" w:hAnsi="Times New Roman"/>
          <w:sz w:val="28"/>
          <w:szCs w:val="28"/>
        </w:rPr>
        <w:t>Осипова В.А</w:t>
      </w:r>
      <w:r w:rsidRPr="004F1A5D">
        <w:rPr>
          <w:rFonts w:ascii="Times New Roman" w:hAnsi="Times New Roman"/>
          <w:sz w:val="28"/>
          <w:szCs w:val="28"/>
        </w:rPr>
        <w:t>.</w:t>
      </w:r>
    </w:p>
    <w:p w:rsidR="004F1A5D" w:rsidRPr="004F1A5D" w:rsidRDefault="004F1A5D" w:rsidP="004F1A5D">
      <w:pPr>
        <w:autoSpaceDE w:val="0"/>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rPr>
        <w:t>4</w:t>
      </w:r>
      <w:r w:rsidRPr="00CD74A5">
        <w:rPr>
          <w:rFonts w:ascii="Times New Roman" w:eastAsia="Times New Roman" w:hAnsi="Times New Roman" w:cs="Times New Roman"/>
          <w:sz w:val="28"/>
          <w:szCs w:val="28"/>
        </w:rPr>
        <w:t>. Настоящее решение вступает в силу со дня его официального опубликования, но не ранее 1 января 2023</w:t>
      </w:r>
      <w:r>
        <w:rPr>
          <w:rFonts w:ascii="Times New Roman" w:eastAsia="Times New Roman" w:hAnsi="Times New Roman" w:cs="Times New Roman"/>
          <w:sz w:val="28"/>
          <w:szCs w:val="28"/>
        </w:rPr>
        <w:t xml:space="preserve"> года</w:t>
      </w:r>
      <w:r w:rsidRPr="00CD74A5">
        <w:rPr>
          <w:rFonts w:ascii="Times New Roman" w:eastAsia="Times New Roman" w:hAnsi="Times New Roman" w:cs="Times New Roman"/>
          <w:sz w:val="28"/>
          <w:szCs w:val="28"/>
        </w:rPr>
        <w:t>.</w:t>
      </w:r>
    </w:p>
    <w:p w:rsidR="004F1A5D" w:rsidRDefault="004F1A5D" w:rsidP="004F1A5D">
      <w:pPr>
        <w:pStyle w:val="ConsPlusNormal"/>
        <w:tabs>
          <w:tab w:val="left" w:pos="1134"/>
        </w:tabs>
        <w:ind w:firstLine="709"/>
        <w:jc w:val="both"/>
        <w:rPr>
          <w:rFonts w:eastAsia="Times New Roman"/>
          <w:sz w:val="28"/>
          <w:szCs w:val="28"/>
        </w:rPr>
      </w:pPr>
    </w:p>
    <w:p w:rsidR="004F1A5D" w:rsidRPr="004F1A5D" w:rsidRDefault="004F1A5D" w:rsidP="004F1A5D">
      <w:pPr>
        <w:autoSpaceDE w:val="0"/>
        <w:autoSpaceDN w:val="0"/>
        <w:adjustRightInd w:val="0"/>
        <w:spacing w:after="0" w:line="240" w:lineRule="auto"/>
        <w:jc w:val="both"/>
        <w:rPr>
          <w:rFonts w:ascii="Times New Roman" w:hAnsi="Times New Roman"/>
          <w:sz w:val="28"/>
          <w:szCs w:val="28"/>
        </w:rPr>
      </w:pPr>
      <w:r w:rsidRPr="004F1A5D">
        <w:rPr>
          <w:rFonts w:ascii="Times New Roman" w:hAnsi="Times New Roman"/>
          <w:sz w:val="28"/>
          <w:szCs w:val="28"/>
        </w:rPr>
        <w:t xml:space="preserve">Глава Администрации </w:t>
      </w:r>
    </w:p>
    <w:p w:rsidR="004F1A5D" w:rsidRPr="004F1A5D" w:rsidRDefault="004F1A5D" w:rsidP="004F1A5D">
      <w:pPr>
        <w:autoSpaceDE w:val="0"/>
        <w:autoSpaceDN w:val="0"/>
        <w:adjustRightInd w:val="0"/>
        <w:spacing w:after="0" w:line="240" w:lineRule="auto"/>
        <w:jc w:val="both"/>
        <w:rPr>
          <w:rFonts w:ascii="Times New Roman" w:hAnsi="Times New Roman"/>
          <w:sz w:val="28"/>
          <w:szCs w:val="28"/>
        </w:rPr>
      </w:pPr>
      <w:r w:rsidRPr="004F1A5D">
        <w:rPr>
          <w:rFonts w:ascii="Times New Roman" w:hAnsi="Times New Roman"/>
          <w:sz w:val="28"/>
          <w:szCs w:val="28"/>
        </w:rPr>
        <w:t xml:space="preserve">Касторенского района                        </w:t>
      </w:r>
      <w:r>
        <w:rPr>
          <w:rFonts w:ascii="Times New Roman" w:hAnsi="Times New Roman"/>
          <w:sz w:val="28"/>
          <w:szCs w:val="28"/>
        </w:rPr>
        <w:t xml:space="preserve">                           </w:t>
      </w:r>
      <w:r w:rsidRPr="004F1A5D">
        <w:rPr>
          <w:rFonts w:ascii="Times New Roman" w:hAnsi="Times New Roman"/>
          <w:sz w:val="28"/>
          <w:szCs w:val="28"/>
        </w:rPr>
        <w:t xml:space="preserve"> </w:t>
      </w:r>
      <w:r>
        <w:rPr>
          <w:rFonts w:ascii="Times New Roman" w:hAnsi="Times New Roman"/>
          <w:sz w:val="28"/>
          <w:szCs w:val="28"/>
        </w:rPr>
        <w:t>Н.Ю. Голубева</w:t>
      </w:r>
    </w:p>
    <w:p w:rsidR="004F1A5D" w:rsidRDefault="004F1A5D" w:rsidP="004F1A5D">
      <w:pPr>
        <w:pStyle w:val="ConsPlusNormal"/>
        <w:tabs>
          <w:tab w:val="left" w:pos="1134"/>
        </w:tabs>
        <w:ind w:firstLine="709"/>
        <w:jc w:val="both"/>
        <w:rPr>
          <w:rFonts w:eastAsia="Times New Roman"/>
          <w:sz w:val="28"/>
          <w:szCs w:val="28"/>
        </w:rPr>
      </w:pPr>
    </w:p>
    <w:p w:rsidR="003C6B36" w:rsidRDefault="003C6B36" w:rsidP="003C6B36">
      <w:pPr>
        <w:spacing w:after="0" w:line="240" w:lineRule="exact"/>
        <w:ind w:left="5398"/>
        <w:jc w:val="center"/>
        <w:rPr>
          <w:rFonts w:ascii="Times New Roman" w:eastAsia="Times New Roman" w:hAnsi="Times New Roman" w:cs="Times New Roman"/>
          <w:sz w:val="28"/>
          <w:szCs w:val="28"/>
        </w:rPr>
      </w:pPr>
    </w:p>
    <w:p w:rsidR="000A76EB" w:rsidRPr="003C6B36" w:rsidRDefault="000A76EB" w:rsidP="003C6B36">
      <w:pPr>
        <w:spacing w:after="0" w:line="240" w:lineRule="exact"/>
        <w:ind w:left="5398"/>
        <w:jc w:val="center"/>
        <w:rPr>
          <w:rFonts w:ascii="Times New Roman" w:eastAsia="Times New Roman" w:hAnsi="Times New Roman" w:cs="Times New Roman"/>
          <w:sz w:val="28"/>
          <w:szCs w:val="28"/>
        </w:rPr>
      </w:pPr>
    </w:p>
    <w:p w:rsidR="003C6B36" w:rsidRDefault="000A76EB" w:rsidP="003C6B36">
      <w:pPr>
        <w:tabs>
          <w:tab w:val="num" w:pos="200"/>
        </w:tabs>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Согласовано                                                                    В.А. Осипов</w:t>
      </w:r>
    </w:p>
    <w:p w:rsidR="000A76EB" w:rsidRDefault="000A76EB" w:rsidP="003C6B36">
      <w:pPr>
        <w:tabs>
          <w:tab w:val="num" w:pos="200"/>
        </w:tabs>
        <w:spacing w:after="0" w:line="240" w:lineRule="auto"/>
        <w:outlineLvl w:val="0"/>
        <w:rPr>
          <w:rFonts w:ascii="Times New Roman" w:eastAsia="Times New Roman" w:hAnsi="Times New Roman" w:cs="Times New Roman"/>
          <w:sz w:val="28"/>
          <w:szCs w:val="28"/>
        </w:rPr>
      </w:pPr>
    </w:p>
    <w:p w:rsidR="000A76EB" w:rsidRPr="00CD74A5" w:rsidRDefault="000A76EB" w:rsidP="003C6B36">
      <w:pPr>
        <w:tabs>
          <w:tab w:val="num" w:pos="200"/>
        </w:tabs>
        <w:spacing w:after="0" w:line="240" w:lineRule="auto"/>
        <w:outlineLvl w:val="0"/>
        <w:rPr>
          <w:rFonts w:ascii="Times New Roman" w:eastAsia="Times New Roman" w:hAnsi="Times New Roman" w:cs="Times New Roman"/>
          <w:sz w:val="28"/>
          <w:szCs w:val="28"/>
        </w:rPr>
      </w:pPr>
    </w:p>
    <w:p w:rsidR="00E07F70" w:rsidRPr="00CD74A5" w:rsidRDefault="00E07F70"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E07F70" w:rsidRPr="00AB63C8" w:rsidRDefault="00E07F70" w:rsidP="00E07F70">
      <w:pPr>
        <w:tabs>
          <w:tab w:val="num" w:pos="200"/>
        </w:tabs>
        <w:spacing w:after="0" w:line="240" w:lineRule="auto"/>
        <w:ind w:left="4536"/>
        <w:jc w:val="center"/>
        <w:outlineLvl w:val="0"/>
        <w:rPr>
          <w:rFonts w:ascii="Times New Roman" w:eastAsia="Times New Roman" w:hAnsi="Times New Roman" w:cs="Times New Roman"/>
          <w:sz w:val="24"/>
          <w:szCs w:val="24"/>
        </w:rPr>
      </w:pPr>
      <w:r w:rsidRPr="00AB63C8">
        <w:rPr>
          <w:rFonts w:ascii="Times New Roman" w:eastAsia="Times New Roman" w:hAnsi="Times New Roman" w:cs="Times New Roman"/>
          <w:sz w:val="24"/>
          <w:szCs w:val="24"/>
        </w:rPr>
        <w:t>УТВЕРЖДЕНО</w:t>
      </w:r>
    </w:p>
    <w:p w:rsidR="00E07F70" w:rsidRPr="00AB63C8" w:rsidRDefault="00E07F70" w:rsidP="00E07F70">
      <w:pPr>
        <w:spacing w:after="0" w:line="240" w:lineRule="auto"/>
        <w:ind w:left="4536"/>
        <w:jc w:val="center"/>
        <w:rPr>
          <w:rFonts w:ascii="Times New Roman" w:eastAsia="Times New Roman" w:hAnsi="Times New Roman" w:cs="Times New Roman"/>
          <w:sz w:val="24"/>
          <w:szCs w:val="24"/>
        </w:rPr>
      </w:pPr>
      <w:r w:rsidRPr="00AB63C8">
        <w:rPr>
          <w:rFonts w:ascii="Times New Roman" w:eastAsia="Times New Roman" w:hAnsi="Times New Roman" w:cs="Times New Roman"/>
          <w:sz w:val="24"/>
          <w:szCs w:val="24"/>
        </w:rPr>
        <w:t xml:space="preserve">решением </w:t>
      </w:r>
      <w:r w:rsidRPr="00AB63C8">
        <w:rPr>
          <w:rFonts w:ascii="Times New Roman" w:eastAsia="Times New Roman" w:hAnsi="Times New Roman" w:cs="Times New Roman"/>
          <w:bCs/>
          <w:sz w:val="24"/>
          <w:szCs w:val="24"/>
        </w:rPr>
        <w:t>Представительного Собрания К</w:t>
      </w:r>
      <w:r w:rsidR="0045320A">
        <w:rPr>
          <w:rFonts w:ascii="Times New Roman" w:eastAsia="Times New Roman" w:hAnsi="Times New Roman" w:cs="Times New Roman"/>
          <w:bCs/>
          <w:sz w:val="24"/>
          <w:szCs w:val="24"/>
        </w:rPr>
        <w:t xml:space="preserve">асторенского </w:t>
      </w:r>
      <w:r w:rsidRPr="00AB63C8">
        <w:rPr>
          <w:rFonts w:ascii="Times New Roman" w:eastAsia="Times New Roman" w:hAnsi="Times New Roman" w:cs="Times New Roman"/>
          <w:bCs/>
          <w:sz w:val="24"/>
          <w:szCs w:val="24"/>
        </w:rPr>
        <w:t>района Курской области</w:t>
      </w:r>
    </w:p>
    <w:p w:rsidR="00E07F70" w:rsidRPr="00AB63C8" w:rsidRDefault="00E07F70" w:rsidP="00E07F70">
      <w:pPr>
        <w:spacing w:after="0" w:line="240" w:lineRule="auto"/>
        <w:ind w:left="4536"/>
        <w:jc w:val="center"/>
        <w:rPr>
          <w:rFonts w:ascii="Times New Roman" w:eastAsia="Times New Roman" w:hAnsi="Times New Roman" w:cs="Times New Roman"/>
          <w:sz w:val="24"/>
          <w:szCs w:val="24"/>
        </w:rPr>
      </w:pPr>
      <w:r w:rsidRPr="00CD74A5">
        <w:rPr>
          <w:rFonts w:ascii="Times New Roman" w:eastAsia="Times New Roman" w:hAnsi="Times New Roman" w:cs="Times New Roman"/>
          <w:sz w:val="24"/>
          <w:szCs w:val="24"/>
        </w:rPr>
        <w:t>от __________ 2023</w:t>
      </w:r>
      <w:r w:rsidRPr="00AB63C8">
        <w:rPr>
          <w:rFonts w:ascii="Times New Roman" w:eastAsia="Times New Roman" w:hAnsi="Times New Roman" w:cs="Times New Roman"/>
          <w:sz w:val="24"/>
          <w:szCs w:val="24"/>
        </w:rPr>
        <w:t xml:space="preserve"> № ___</w:t>
      </w:r>
    </w:p>
    <w:p w:rsidR="00E07F70" w:rsidRPr="00CD74A5" w:rsidRDefault="00E07F70" w:rsidP="00E07F70">
      <w:pPr>
        <w:pStyle w:val="ConsPlusNormal"/>
        <w:jc w:val="right"/>
      </w:pPr>
    </w:p>
    <w:p w:rsidR="00E07F70" w:rsidRPr="00CD74A5" w:rsidRDefault="00E07F70" w:rsidP="00E07F70">
      <w:pPr>
        <w:pStyle w:val="ConsPlusNormal"/>
        <w:jc w:val="right"/>
      </w:pPr>
    </w:p>
    <w:p w:rsidR="00E07F70" w:rsidRPr="00CD74A5" w:rsidRDefault="00EC4B6F" w:rsidP="00E07F70">
      <w:pPr>
        <w:pStyle w:val="ConsPlusTitle"/>
        <w:ind w:firstLine="709"/>
        <w:jc w:val="center"/>
        <w:rPr>
          <w:rFonts w:ascii="Times New Roman" w:hAnsi="Times New Roman" w:cs="Times New Roman"/>
          <w:sz w:val="28"/>
          <w:szCs w:val="28"/>
        </w:rPr>
      </w:pPr>
      <w:bookmarkStart w:id="1" w:name="Par36"/>
      <w:bookmarkEnd w:id="1"/>
      <w:r w:rsidRPr="00CD74A5">
        <w:rPr>
          <w:rFonts w:ascii="Times New Roman" w:hAnsi="Times New Roman" w:cs="Times New Roman"/>
          <w:sz w:val="28"/>
          <w:szCs w:val="28"/>
        </w:rPr>
        <w:t>Положение</w:t>
      </w:r>
    </w:p>
    <w:p w:rsidR="00E07F70" w:rsidRDefault="00EC4B6F" w:rsidP="00EC4B6F">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о</w:t>
      </w:r>
      <w:r w:rsidRPr="00CD74A5">
        <w:rPr>
          <w:rFonts w:ascii="Times New Roman" w:hAnsi="Times New Roman" w:cs="Times New Roman"/>
          <w:sz w:val="28"/>
          <w:szCs w:val="28"/>
        </w:rPr>
        <w:t xml:space="preserve"> муниципальном жилищном контроле </w:t>
      </w:r>
      <w:r w:rsidRPr="00EC4B6F">
        <w:rPr>
          <w:rFonts w:ascii="Times New Roman" w:hAnsi="Times New Roman" w:cs="Times New Roman"/>
          <w:sz w:val="28"/>
          <w:szCs w:val="28"/>
        </w:rPr>
        <w:t>на территории муниципального района «К</w:t>
      </w:r>
      <w:r w:rsidR="0045320A">
        <w:rPr>
          <w:rFonts w:ascii="Times New Roman" w:hAnsi="Times New Roman" w:cs="Times New Roman"/>
          <w:sz w:val="28"/>
          <w:szCs w:val="28"/>
        </w:rPr>
        <w:t>асторенский</w:t>
      </w:r>
      <w:r w:rsidRPr="00EC4B6F">
        <w:rPr>
          <w:rFonts w:ascii="Times New Roman" w:hAnsi="Times New Roman" w:cs="Times New Roman"/>
          <w:sz w:val="28"/>
          <w:szCs w:val="28"/>
        </w:rPr>
        <w:t xml:space="preserve"> район» Курской области   </w:t>
      </w:r>
    </w:p>
    <w:p w:rsidR="00EC4B6F" w:rsidRPr="00CD74A5" w:rsidRDefault="00EC4B6F" w:rsidP="00EC4B6F">
      <w:pPr>
        <w:pStyle w:val="ConsPlusTitle"/>
        <w:ind w:firstLine="709"/>
        <w:jc w:val="center"/>
        <w:rPr>
          <w:rFonts w:ascii="Times New Roman" w:hAnsi="Times New Roman" w:cs="Times New Roman"/>
          <w:sz w:val="28"/>
          <w:szCs w:val="28"/>
        </w:rPr>
      </w:pPr>
    </w:p>
    <w:p w:rsidR="00E07F70" w:rsidRPr="00CD74A5" w:rsidRDefault="00E07F70" w:rsidP="00E07F70">
      <w:pPr>
        <w:pStyle w:val="ConsPlusTitle"/>
        <w:ind w:firstLine="709"/>
        <w:jc w:val="center"/>
        <w:outlineLvl w:val="1"/>
        <w:rPr>
          <w:rFonts w:ascii="Times New Roman" w:hAnsi="Times New Roman" w:cs="Times New Roman"/>
          <w:sz w:val="28"/>
          <w:szCs w:val="28"/>
        </w:rPr>
      </w:pPr>
      <w:r w:rsidRPr="00CD74A5">
        <w:rPr>
          <w:rFonts w:ascii="Times New Roman" w:hAnsi="Times New Roman" w:cs="Times New Roman"/>
          <w:sz w:val="28"/>
          <w:szCs w:val="28"/>
        </w:rPr>
        <w:t>1. Общие положения</w:t>
      </w:r>
    </w:p>
    <w:p w:rsidR="00E07F70" w:rsidRPr="00CD74A5" w:rsidRDefault="00E07F70" w:rsidP="00E07F70">
      <w:pPr>
        <w:pStyle w:val="ConsPlusNormal"/>
        <w:ind w:firstLine="709"/>
        <w:jc w:val="both"/>
        <w:rPr>
          <w:sz w:val="28"/>
          <w:szCs w:val="28"/>
        </w:rPr>
      </w:pPr>
    </w:p>
    <w:p w:rsidR="00E07F70" w:rsidRPr="00CD74A5" w:rsidRDefault="00E07F70" w:rsidP="00E07F70">
      <w:pPr>
        <w:pStyle w:val="ConsPlusNormal"/>
        <w:ind w:firstLine="709"/>
        <w:jc w:val="both"/>
        <w:rPr>
          <w:sz w:val="28"/>
          <w:szCs w:val="28"/>
        </w:rPr>
      </w:pPr>
      <w:r w:rsidRPr="00CD74A5">
        <w:rPr>
          <w:sz w:val="28"/>
          <w:szCs w:val="28"/>
        </w:rPr>
        <w:t xml:space="preserve">1.1. Настоящее Положение устанавливает порядок осуществления муниципального жилищного контроля на территории муниципального образования </w:t>
      </w:r>
      <w:r w:rsidR="00661096" w:rsidRPr="00661096">
        <w:rPr>
          <w:sz w:val="28"/>
          <w:szCs w:val="28"/>
        </w:rPr>
        <w:t>«К</w:t>
      </w:r>
      <w:r w:rsidR="0045320A">
        <w:rPr>
          <w:sz w:val="28"/>
          <w:szCs w:val="28"/>
        </w:rPr>
        <w:t>асторенский</w:t>
      </w:r>
      <w:r w:rsidR="00661096" w:rsidRPr="00661096">
        <w:rPr>
          <w:sz w:val="28"/>
          <w:szCs w:val="28"/>
        </w:rPr>
        <w:t xml:space="preserve"> район»</w:t>
      </w:r>
      <w:r w:rsidRPr="00CD74A5">
        <w:rPr>
          <w:sz w:val="28"/>
          <w:szCs w:val="28"/>
        </w:rPr>
        <w:t xml:space="preserve"> Курской области.</w:t>
      </w:r>
    </w:p>
    <w:p w:rsidR="00E07F70" w:rsidRPr="00CD74A5" w:rsidRDefault="00E07F70" w:rsidP="00E07F70">
      <w:pPr>
        <w:pStyle w:val="ConsPlusNormal"/>
        <w:ind w:firstLine="709"/>
        <w:jc w:val="both"/>
        <w:rPr>
          <w:sz w:val="28"/>
          <w:szCs w:val="28"/>
        </w:rPr>
      </w:pPr>
      <w:r w:rsidRPr="00CD74A5">
        <w:rPr>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E07F70" w:rsidRPr="00CD74A5" w:rsidRDefault="00E07F70" w:rsidP="00E07F70">
      <w:pPr>
        <w:pStyle w:val="ConsPlusNormal"/>
        <w:ind w:firstLine="709"/>
        <w:jc w:val="both"/>
        <w:rPr>
          <w:sz w:val="28"/>
          <w:szCs w:val="28"/>
        </w:rPr>
      </w:pPr>
      <w:bookmarkStart w:id="2" w:name="Par45"/>
      <w:bookmarkEnd w:id="2"/>
      <w:r w:rsidRPr="00CD74A5">
        <w:rPr>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07F70" w:rsidRPr="00CD74A5" w:rsidRDefault="00E07F70" w:rsidP="00E07F70">
      <w:pPr>
        <w:pStyle w:val="ConsPlusNormal"/>
        <w:ind w:firstLine="709"/>
        <w:jc w:val="both"/>
        <w:rPr>
          <w:sz w:val="28"/>
          <w:szCs w:val="28"/>
        </w:rPr>
      </w:pPr>
      <w:r w:rsidRPr="00CD74A5">
        <w:rPr>
          <w:sz w:val="28"/>
          <w:szCs w:val="28"/>
        </w:rPr>
        <w:t>2) требований к формированию фондов капитального ремонта;</w:t>
      </w:r>
    </w:p>
    <w:p w:rsidR="00E07F70" w:rsidRPr="00CD74A5" w:rsidRDefault="00E07F70" w:rsidP="00E07F70">
      <w:pPr>
        <w:pStyle w:val="ConsPlusNormal"/>
        <w:ind w:firstLine="709"/>
        <w:jc w:val="both"/>
        <w:rPr>
          <w:sz w:val="28"/>
          <w:szCs w:val="28"/>
        </w:rPr>
      </w:pPr>
      <w:r w:rsidRPr="00CD74A5">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07F70" w:rsidRPr="00CD74A5" w:rsidRDefault="00E07F70" w:rsidP="00E07F70">
      <w:pPr>
        <w:pStyle w:val="ConsPlusNormal"/>
        <w:ind w:firstLine="709"/>
        <w:jc w:val="both"/>
        <w:rPr>
          <w:sz w:val="28"/>
          <w:szCs w:val="28"/>
        </w:rPr>
      </w:pPr>
      <w:r w:rsidRPr="00CD74A5">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E07F70" w:rsidRPr="00CD74A5" w:rsidRDefault="00E07F70" w:rsidP="00E07F70">
      <w:pPr>
        <w:pStyle w:val="ConsPlusNormal"/>
        <w:ind w:firstLine="709"/>
        <w:jc w:val="both"/>
        <w:rPr>
          <w:sz w:val="28"/>
          <w:szCs w:val="28"/>
        </w:rPr>
      </w:pPr>
      <w:r w:rsidRPr="00CD74A5">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07F70" w:rsidRPr="00CD74A5" w:rsidRDefault="00E07F70" w:rsidP="00E07F70">
      <w:pPr>
        <w:pStyle w:val="ConsPlusNormal"/>
        <w:ind w:firstLine="709"/>
        <w:jc w:val="both"/>
        <w:rPr>
          <w:sz w:val="28"/>
          <w:szCs w:val="28"/>
        </w:rPr>
      </w:pPr>
      <w:r w:rsidRPr="00CD74A5">
        <w:rPr>
          <w:sz w:val="28"/>
          <w:szCs w:val="28"/>
        </w:rPr>
        <w:t xml:space="preserve">6) правил содержания общего имущества в многоквартирном доме и </w:t>
      </w:r>
      <w:r w:rsidRPr="00CD74A5">
        <w:rPr>
          <w:sz w:val="28"/>
          <w:szCs w:val="28"/>
        </w:rPr>
        <w:lastRenderedPageBreak/>
        <w:t>правил изменения размера платы за содержание жилого помещения;</w:t>
      </w:r>
    </w:p>
    <w:p w:rsidR="00E07F70" w:rsidRPr="00CD74A5" w:rsidRDefault="00E07F70" w:rsidP="00E07F70">
      <w:pPr>
        <w:pStyle w:val="ConsPlusNormal"/>
        <w:ind w:firstLine="709"/>
        <w:jc w:val="both"/>
        <w:rPr>
          <w:sz w:val="28"/>
          <w:szCs w:val="28"/>
        </w:rPr>
      </w:pPr>
      <w:r w:rsidRPr="00CD74A5">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07F70" w:rsidRPr="00CD74A5" w:rsidRDefault="00E07F70" w:rsidP="00E07F70">
      <w:pPr>
        <w:pStyle w:val="ConsPlusNormal"/>
        <w:ind w:firstLine="709"/>
        <w:jc w:val="both"/>
        <w:rPr>
          <w:sz w:val="28"/>
          <w:szCs w:val="28"/>
        </w:rPr>
      </w:pPr>
      <w:r w:rsidRPr="00CD74A5">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07F70" w:rsidRPr="00CD74A5" w:rsidRDefault="00E07F70" w:rsidP="00E07F70">
      <w:pPr>
        <w:pStyle w:val="ConsPlusNormal"/>
        <w:ind w:firstLine="709"/>
        <w:jc w:val="both"/>
        <w:rPr>
          <w:sz w:val="28"/>
          <w:szCs w:val="28"/>
        </w:rPr>
      </w:pPr>
      <w:r w:rsidRPr="00CD74A5">
        <w:rPr>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E07F70" w:rsidRPr="00CD74A5" w:rsidRDefault="00E07F70" w:rsidP="00E07F70">
      <w:pPr>
        <w:pStyle w:val="ConsPlusNormal"/>
        <w:ind w:firstLine="709"/>
        <w:jc w:val="both"/>
        <w:rPr>
          <w:sz w:val="28"/>
          <w:szCs w:val="28"/>
        </w:rPr>
      </w:pPr>
      <w:r w:rsidRPr="00CD74A5">
        <w:rPr>
          <w:sz w:val="28"/>
          <w:szCs w:val="28"/>
        </w:rPr>
        <w:t>10) требований к обеспечению доступности для инвалидов помещений в многоквартирных домах;</w:t>
      </w:r>
    </w:p>
    <w:p w:rsidR="00E07F70" w:rsidRDefault="00E07F70" w:rsidP="00E07F70">
      <w:pPr>
        <w:pStyle w:val="ConsPlusNormal"/>
        <w:ind w:firstLine="709"/>
        <w:jc w:val="both"/>
        <w:rPr>
          <w:sz w:val="28"/>
          <w:szCs w:val="28"/>
        </w:rPr>
      </w:pPr>
      <w:bookmarkStart w:id="3" w:name="Par55"/>
      <w:bookmarkEnd w:id="3"/>
      <w:r w:rsidRPr="00CD74A5">
        <w:rPr>
          <w:sz w:val="28"/>
          <w:szCs w:val="28"/>
        </w:rPr>
        <w:t>11) требований к предоставлению жилых помещений в наемных домах социального использования</w:t>
      </w:r>
      <w:r w:rsidR="0045320A">
        <w:rPr>
          <w:sz w:val="28"/>
          <w:szCs w:val="28"/>
        </w:rPr>
        <w:t>;</w:t>
      </w:r>
    </w:p>
    <w:p w:rsidR="0045320A" w:rsidRDefault="0045320A" w:rsidP="00E07F70">
      <w:pPr>
        <w:pStyle w:val="ConsPlusNormal"/>
        <w:ind w:firstLine="709"/>
        <w:jc w:val="both"/>
        <w:rPr>
          <w:sz w:val="28"/>
          <w:szCs w:val="28"/>
        </w:rPr>
      </w:pPr>
      <w:r>
        <w:rPr>
          <w:sz w:val="28"/>
          <w:szCs w:val="28"/>
        </w:rPr>
        <w:t>12) требований к безопасной эксплуатации и техническому обслуживанию внутридомового и (или) внутриквартирного газового оборудования;</w:t>
      </w:r>
    </w:p>
    <w:p w:rsidR="0045320A" w:rsidRPr="00CD74A5" w:rsidRDefault="0045320A" w:rsidP="00E07F70">
      <w:pPr>
        <w:pStyle w:val="ConsPlusNormal"/>
        <w:ind w:firstLine="709"/>
        <w:jc w:val="both"/>
        <w:rPr>
          <w:sz w:val="28"/>
          <w:szCs w:val="28"/>
        </w:rPr>
      </w:pPr>
      <w:r>
        <w:rPr>
          <w:sz w:val="28"/>
          <w:szCs w:val="28"/>
        </w:rPr>
        <w:t xml:space="preserve">13) требований к содержанию относящихся к общему имуществу в многоквартирном доме вентиляционных и дымовых каналов. </w:t>
      </w:r>
    </w:p>
    <w:p w:rsidR="00E07F70" w:rsidRPr="00CD74A5" w:rsidRDefault="00E07F70" w:rsidP="00E07F70">
      <w:pPr>
        <w:pStyle w:val="ConsPlusNormal"/>
        <w:ind w:firstLine="709"/>
        <w:jc w:val="both"/>
        <w:rPr>
          <w:sz w:val="28"/>
          <w:szCs w:val="28"/>
        </w:rPr>
      </w:pPr>
      <w:r w:rsidRPr="00CD74A5">
        <w:rPr>
          <w:sz w:val="28"/>
          <w:szCs w:val="28"/>
        </w:rPr>
        <w:t xml:space="preserve">1.3. Муниципальный жилищный контроль осуществляется </w:t>
      </w:r>
      <w:r w:rsidR="0045320A">
        <w:rPr>
          <w:sz w:val="28"/>
          <w:szCs w:val="28"/>
        </w:rPr>
        <w:t>А</w:t>
      </w:r>
      <w:r w:rsidRPr="00CD74A5">
        <w:rPr>
          <w:sz w:val="28"/>
          <w:szCs w:val="28"/>
        </w:rPr>
        <w:t xml:space="preserve">дминистрацией </w:t>
      </w:r>
      <w:r w:rsidR="00B426FD">
        <w:rPr>
          <w:sz w:val="28"/>
          <w:szCs w:val="28"/>
        </w:rPr>
        <w:t>К</w:t>
      </w:r>
      <w:r w:rsidR="0045320A">
        <w:rPr>
          <w:sz w:val="28"/>
          <w:szCs w:val="28"/>
        </w:rPr>
        <w:t>асторенского</w:t>
      </w:r>
      <w:r w:rsidRPr="00CD74A5">
        <w:rPr>
          <w:sz w:val="28"/>
          <w:szCs w:val="28"/>
        </w:rPr>
        <w:t xml:space="preserve"> района Курской области (далее - </w:t>
      </w:r>
      <w:r w:rsidR="0045320A">
        <w:rPr>
          <w:sz w:val="28"/>
          <w:szCs w:val="28"/>
        </w:rPr>
        <w:t>А</w:t>
      </w:r>
      <w:r w:rsidRPr="00CD74A5">
        <w:rPr>
          <w:sz w:val="28"/>
          <w:szCs w:val="28"/>
        </w:rPr>
        <w:t>дминистрация).</w:t>
      </w:r>
    </w:p>
    <w:p w:rsidR="00E07F70" w:rsidRPr="00CD74A5" w:rsidRDefault="00E07F70" w:rsidP="00E07F70">
      <w:pPr>
        <w:pStyle w:val="ConsPlusNormal"/>
        <w:ind w:firstLine="709"/>
        <w:jc w:val="both"/>
        <w:rPr>
          <w:sz w:val="28"/>
          <w:szCs w:val="28"/>
        </w:rPr>
      </w:pPr>
      <w:r w:rsidRPr="00CD74A5">
        <w:rPr>
          <w:sz w:val="28"/>
          <w:szCs w:val="28"/>
        </w:rPr>
        <w:t xml:space="preserve">1.4. Должностными лицами </w:t>
      </w:r>
      <w:r w:rsidR="0045320A">
        <w:rPr>
          <w:sz w:val="28"/>
          <w:szCs w:val="28"/>
        </w:rPr>
        <w:t>А</w:t>
      </w:r>
      <w:r w:rsidRPr="00CD74A5">
        <w:rPr>
          <w:sz w:val="28"/>
          <w:szCs w:val="28"/>
        </w:rPr>
        <w:t>дминистрации, уполномоченными осуществлять муниципальный жилищный контроль, являются:</w:t>
      </w:r>
    </w:p>
    <w:p w:rsidR="00E07F70" w:rsidRPr="00817F75" w:rsidRDefault="00E07F70" w:rsidP="00E07F70">
      <w:pPr>
        <w:pStyle w:val="ConsPlusNormal"/>
        <w:ind w:firstLine="709"/>
        <w:jc w:val="both"/>
        <w:rPr>
          <w:sz w:val="28"/>
          <w:szCs w:val="28"/>
        </w:rPr>
      </w:pPr>
      <w:r w:rsidRPr="00817F75">
        <w:rPr>
          <w:sz w:val="28"/>
          <w:szCs w:val="28"/>
        </w:rPr>
        <w:t xml:space="preserve">- заместитель </w:t>
      </w:r>
      <w:r w:rsidR="0045320A">
        <w:rPr>
          <w:sz w:val="28"/>
          <w:szCs w:val="28"/>
        </w:rPr>
        <w:t>Г</w:t>
      </w:r>
      <w:r w:rsidRPr="00817F75">
        <w:rPr>
          <w:sz w:val="28"/>
          <w:szCs w:val="28"/>
        </w:rPr>
        <w:t xml:space="preserve">лавы </w:t>
      </w:r>
      <w:r w:rsidR="0045320A">
        <w:rPr>
          <w:sz w:val="28"/>
          <w:szCs w:val="28"/>
        </w:rPr>
        <w:t>А</w:t>
      </w:r>
      <w:r w:rsidRPr="00817F75">
        <w:rPr>
          <w:sz w:val="28"/>
          <w:szCs w:val="28"/>
        </w:rPr>
        <w:t xml:space="preserve">дминистрации </w:t>
      </w:r>
      <w:r w:rsidR="001E6B76" w:rsidRPr="00817F75">
        <w:rPr>
          <w:sz w:val="28"/>
          <w:szCs w:val="28"/>
        </w:rPr>
        <w:t>К</w:t>
      </w:r>
      <w:r w:rsidR="0045320A">
        <w:rPr>
          <w:sz w:val="28"/>
          <w:szCs w:val="28"/>
        </w:rPr>
        <w:t>асторенского</w:t>
      </w:r>
      <w:r w:rsidRPr="00817F75">
        <w:rPr>
          <w:sz w:val="28"/>
          <w:szCs w:val="28"/>
        </w:rPr>
        <w:t xml:space="preserve"> района Курской области;</w:t>
      </w:r>
    </w:p>
    <w:p w:rsidR="00E07F70" w:rsidRPr="00E81A86" w:rsidRDefault="00E07F70" w:rsidP="00E07F70">
      <w:pPr>
        <w:pStyle w:val="ConsPlusNormal"/>
        <w:ind w:firstLine="709"/>
        <w:jc w:val="both"/>
        <w:rPr>
          <w:sz w:val="28"/>
          <w:szCs w:val="28"/>
        </w:rPr>
      </w:pPr>
      <w:r w:rsidRPr="00E81A86">
        <w:rPr>
          <w:sz w:val="28"/>
          <w:szCs w:val="28"/>
        </w:rPr>
        <w:t xml:space="preserve">- </w:t>
      </w:r>
      <w:r w:rsidR="0045320A">
        <w:rPr>
          <w:sz w:val="28"/>
          <w:szCs w:val="28"/>
        </w:rPr>
        <w:t>главный специалист-эксперт отдела промышленности, транспорта, связи, ЖКХ И ТЭК Администрации Касторенского района Курской области</w:t>
      </w:r>
      <w:r w:rsidR="008E2ABE" w:rsidRPr="00E81A86">
        <w:rPr>
          <w:sz w:val="28"/>
          <w:szCs w:val="28"/>
        </w:rPr>
        <w:t>.</w:t>
      </w:r>
    </w:p>
    <w:p w:rsidR="00E07F70" w:rsidRPr="00CD74A5" w:rsidRDefault="00E07F70" w:rsidP="00E07F70">
      <w:pPr>
        <w:pStyle w:val="ConsPlusNormal"/>
        <w:ind w:firstLine="709"/>
        <w:jc w:val="both"/>
        <w:rPr>
          <w:sz w:val="28"/>
          <w:szCs w:val="28"/>
        </w:rPr>
      </w:pPr>
      <w:r w:rsidRPr="00CD74A5">
        <w:rPr>
          <w:sz w:val="28"/>
          <w:szCs w:val="28"/>
        </w:rPr>
        <w:t xml:space="preserve">В должностные обязанности указанных должностных лиц </w:t>
      </w:r>
      <w:r w:rsidR="0045320A">
        <w:rPr>
          <w:sz w:val="28"/>
          <w:szCs w:val="28"/>
        </w:rPr>
        <w:t>А</w:t>
      </w:r>
      <w:r w:rsidRPr="00CD74A5">
        <w:rPr>
          <w:sz w:val="28"/>
          <w:szCs w:val="28"/>
        </w:rPr>
        <w:t>дминистрации в соответствии с их должностной инструкцией входит осуществление полномочий по муниципальному жилищному контролю.</w:t>
      </w:r>
    </w:p>
    <w:p w:rsidR="00E07F70" w:rsidRPr="00CD74A5" w:rsidRDefault="00E07F70" w:rsidP="00E07F70">
      <w:pPr>
        <w:pStyle w:val="ConsPlusNormal"/>
        <w:ind w:firstLine="709"/>
        <w:jc w:val="both"/>
        <w:rPr>
          <w:sz w:val="28"/>
          <w:szCs w:val="28"/>
        </w:rPr>
      </w:pPr>
      <w:r w:rsidRPr="00CD74A5">
        <w:rPr>
          <w:sz w:val="28"/>
          <w:szCs w:val="28"/>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w:t>
      </w:r>
      <w:hyperlink r:id="rId6" w:history="1">
        <w:r w:rsidRPr="00CD74A5">
          <w:rPr>
            <w:sz w:val="28"/>
            <w:szCs w:val="28"/>
          </w:rPr>
          <w:t>законом</w:t>
        </w:r>
      </w:hyperlink>
      <w:r w:rsidR="0096491E">
        <w:rPr>
          <w:sz w:val="28"/>
          <w:szCs w:val="28"/>
        </w:rPr>
        <w:t xml:space="preserve"> от 31.07.2020 №</w:t>
      </w:r>
      <w:r w:rsidR="00714857">
        <w:rPr>
          <w:sz w:val="28"/>
          <w:szCs w:val="28"/>
        </w:rPr>
        <w:t xml:space="preserve"> 248-ФЗ «</w:t>
      </w:r>
      <w:r w:rsidRPr="00CD74A5">
        <w:rPr>
          <w:sz w:val="28"/>
          <w:szCs w:val="28"/>
        </w:rPr>
        <w:t xml:space="preserve">О государственном контроле (надзоре) и муниципальном </w:t>
      </w:r>
      <w:r w:rsidR="00714857">
        <w:rPr>
          <w:sz w:val="28"/>
          <w:szCs w:val="28"/>
        </w:rPr>
        <w:t>контроле в Российской Федерации»</w:t>
      </w:r>
      <w:r w:rsidRPr="00CD74A5">
        <w:rPr>
          <w:sz w:val="28"/>
          <w:szCs w:val="28"/>
        </w:rPr>
        <w:t xml:space="preserve"> и иными федеральными законами.</w:t>
      </w:r>
    </w:p>
    <w:p w:rsidR="00E07F70" w:rsidRPr="00CD74A5" w:rsidRDefault="00E07F70" w:rsidP="00E07F70">
      <w:pPr>
        <w:pStyle w:val="ConsPlusNormal"/>
        <w:ind w:firstLine="709"/>
        <w:jc w:val="both"/>
        <w:rPr>
          <w:sz w:val="28"/>
          <w:szCs w:val="28"/>
        </w:rPr>
      </w:pPr>
      <w:r w:rsidRPr="00CD74A5">
        <w:rPr>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hyperlink r:id="rId7" w:history="1">
        <w:r w:rsidRPr="00CD74A5">
          <w:rPr>
            <w:sz w:val="28"/>
            <w:szCs w:val="28"/>
          </w:rPr>
          <w:t>закона</w:t>
        </w:r>
      </w:hyperlink>
      <w:r w:rsidRPr="00CD74A5">
        <w:rPr>
          <w:sz w:val="28"/>
          <w:szCs w:val="28"/>
        </w:rPr>
        <w:t xml:space="preserve"> от 31.07.2020 </w:t>
      </w:r>
      <w:r w:rsidR="00FB1CF5" w:rsidRPr="00FB1CF5">
        <w:rPr>
          <w:sz w:val="28"/>
          <w:szCs w:val="28"/>
        </w:rPr>
        <w:t>№</w:t>
      </w:r>
      <w:r w:rsidR="00714857">
        <w:rPr>
          <w:sz w:val="28"/>
          <w:szCs w:val="28"/>
        </w:rPr>
        <w:t xml:space="preserve"> 248-ФЗ «</w:t>
      </w:r>
      <w:r w:rsidRPr="00CD74A5">
        <w:rPr>
          <w:sz w:val="28"/>
          <w:szCs w:val="28"/>
        </w:rPr>
        <w:t xml:space="preserve">О государственном контроле (надзоре) и муниципальном </w:t>
      </w:r>
      <w:r w:rsidR="00714857">
        <w:rPr>
          <w:sz w:val="28"/>
          <w:szCs w:val="28"/>
        </w:rPr>
        <w:t>контроле в Российской Федерации»</w:t>
      </w:r>
      <w:r w:rsidRPr="00CD74A5">
        <w:rPr>
          <w:sz w:val="28"/>
          <w:szCs w:val="28"/>
        </w:rPr>
        <w:t xml:space="preserve">, Жилищного </w:t>
      </w:r>
      <w:hyperlink r:id="rId8" w:history="1">
        <w:r w:rsidRPr="00CD74A5">
          <w:rPr>
            <w:sz w:val="28"/>
            <w:szCs w:val="28"/>
          </w:rPr>
          <w:t>кодекса</w:t>
        </w:r>
      </w:hyperlink>
      <w:r w:rsidRPr="00CD74A5">
        <w:rPr>
          <w:sz w:val="28"/>
          <w:szCs w:val="28"/>
        </w:rPr>
        <w:t xml:space="preserve"> Российской Федерации, Федерального </w:t>
      </w:r>
      <w:hyperlink r:id="rId9" w:history="1">
        <w:r w:rsidRPr="00CD74A5">
          <w:rPr>
            <w:sz w:val="28"/>
            <w:szCs w:val="28"/>
          </w:rPr>
          <w:t>закона</w:t>
        </w:r>
      </w:hyperlink>
      <w:r w:rsidRPr="00CD74A5">
        <w:rPr>
          <w:sz w:val="28"/>
          <w:szCs w:val="28"/>
        </w:rPr>
        <w:t xml:space="preserve"> от 06.10.2003 </w:t>
      </w:r>
      <w:r w:rsidR="00D47235" w:rsidRPr="00D47235">
        <w:rPr>
          <w:sz w:val="28"/>
          <w:szCs w:val="28"/>
        </w:rPr>
        <w:t>№</w:t>
      </w:r>
      <w:r w:rsidR="00714857">
        <w:rPr>
          <w:sz w:val="28"/>
          <w:szCs w:val="28"/>
        </w:rPr>
        <w:t xml:space="preserve"> 131-ФЗ «</w:t>
      </w:r>
      <w:r w:rsidRPr="00CD74A5">
        <w:rPr>
          <w:sz w:val="28"/>
          <w:szCs w:val="28"/>
        </w:rPr>
        <w:t xml:space="preserve">Об общих принципах организации местного </w:t>
      </w:r>
      <w:r w:rsidRPr="00CD74A5">
        <w:rPr>
          <w:sz w:val="28"/>
          <w:szCs w:val="28"/>
        </w:rPr>
        <w:lastRenderedPageBreak/>
        <w:t>самоуп</w:t>
      </w:r>
      <w:r w:rsidR="00714857">
        <w:rPr>
          <w:sz w:val="28"/>
          <w:szCs w:val="28"/>
        </w:rPr>
        <w:t>равления в Российской Федерации»</w:t>
      </w:r>
      <w:r w:rsidRPr="00CD74A5">
        <w:rPr>
          <w:sz w:val="28"/>
          <w:szCs w:val="28"/>
        </w:rPr>
        <w:t>.</w:t>
      </w:r>
    </w:p>
    <w:p w:rsidR="00E07F70" w:rsidRPr="00CD74A5" w:rsidRDefault="00E07F70" w:rsidP="00E07F70">
      <w:pPr>
        <w:pStyle w:val="ConsPlusNormal"/>
        <w:ind w:firstLine="709"/>
        <w:jc w:val="both"/>
        <w:rPr>
          <w:sz w:val="28"/>
          <w:szCs w:val="28"/>
        </w:rPr>
      </w:pPr>
      <w:r w:rsidRPr="00CD74A5">
        <w:rPr>
          <w:sz w:val="28"/>
          <w:szCs w:val="28"/>
        </w:rPr>
        <w:t>1.6. Объектами муниципального жилищного контроля являются:</w:t>
      </w:r>
    </w:p>
    <w:p w:rsidR="00E07F70" w:rsidRPr="00CD74A5" w:rsidRDefault="00E07F70" w:rsidP="00E07F70">
      <w:pPr>
        <w:pStyle w:val="ConsPlusNormal"/>
        <w:ind w:firstLine="709"/>
        <w:jc w:val="both"/>
        <w:rPr>
          <w:sz w:val="28"/>
          <w:szCs w:val="28"/>
        </w:rPr>
      </w:pPr>
      <w:r w:rsidRPr="00CD74A5">
        <w:rPr>
          <w:sz w:val="28"/>
          <w:szCs w:val="28"/>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w:t>
      </w:r>
      <w:hyperlink w:anchor="Par45" w:tooltip="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 w:history="1">
        <w:r w:rsidRPr="00CD74A5">
          <w:rPr>
            <w:sz w:val="28"/>
            <w:szCs w:val="28"/>
          </w:rPr>
          <w:t>подпунктах 1</w:t>
        </w:r>
      </w:hyperlink>
      <w:r w:rsidRPr="00CD74A5">
        <w:rPr>
          <w:sz w:val="28"/>
          <w:szCs w:val="28"/>
        </w:rPr>
        <w:t xml:space="preserve"> - </w:t>
      </w:r>
      <w:hyperlink w:anchor="Par55" w:tooltip="11) требований к предоставлению жилых помещений в наемных домах социального использования." w:history="1">
        <w:r w:rsidRPr="00CD74A5">
          <w:rPr>
            <w:sz w:val="28"/>
            <w:szCs w:val="28"/>
          </w:rPr>
          <w:t>11 пункта 1.2</w:t>
        </w:r>
      </w:hyperlink>
      <w:r w:rsidRPr="00CD74A5">
        <w:rPr>
          <w:sz w:val="28"/>
          <w:szCs w:val="28"/>
        </w:rPr>
        <w:t xml:space="preserve"> настоящего Положения;</w:t>
      </w:r>
    </w:p>
    <w:p w:rsidR="00E07F70" w:rsidRPr="00CD74A5" w:rsidRDefault="00E07F70" w:rsidP="00E07F70">
      <w:pPr>
        <w:pStyle w:val="ConsPlusNormal"/>
        <w:ind w:firstLine="709"/>
        <w:jc w:val="both"/>
        <w:rPr>
          <w:sz w:val="28"/>
          <w:szCs w:val="28"/>
        </w:rPr>
      </w:pPr>
      <w:r w:rsidRPr="00CD74A5">
        <w:rPr>
          <w:sz w:val="28"/>
          <w:szCs w:val="28"/>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w:t>
      </w:r>
      <w:hyperlink w:anchor="Par45" w:tooltip="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 w:history="1">
        <w:r w:rsidRPr="00CD74A5">
          <w:rPr>
            <w:sz w:val="28"/>
            <w:szCs w:val="28"/>
          </w:rPr>
          <w:t>подпунктах 1</w:t>
        </w:r>
      </w:hyperlink>
      <w:r w:rsidRPr="00CD74A5">
        <w:rPr>
          <w:sz w:val="28"/>
          <w:szCs w:val="28"/>
        </w:rPr>
        <w:t xml:space="preserve"> - </w:t>
      </w:r>
      <w:hyperlink w:anchor="Par55" w:tooltip="11) требований к предоставлению жилых помещений в наемных домах социального использования." w:history="1">
        <w:r w:rsidRPr="00CD74A5">
          <w:rPr>
            <w:sz w:val="28"/>
            <w:szCs w:val="28"/>
          </w:rPr>
          <w:t>11 пункта 1.2</w:t>
        </w:r>
      </w:hyperlink>
      <w:r w:rsidRPr="00CD74A5">
        <w:rPr>
          <w:sz w:val="28"/>
          <w:szCs w:val="28"/>
        </w:rPr>
        <w:t xml:space="preserve"> настоящего Положения;</w:t>
      </w:r>
    </w:p>
    <w:p w:rsidR="00E07F70" w:rsidRPr="00CD74A5" w:rsidRDefault="00E07F70" w:rsidP="00E07F70">
      <w:pPr>
        <w:pStyle w:val="ConsPlusNormal"/>
        <w:ind w:firstLine="709"/>
        <w:jc w:val="both"/>
        <w:rPr>
          <w:sz w:val="28"/>
          <w:szCs w:val="28"/>
        </w:rPr>
      </w:pPr>
      <w:r w:rsidRPr="00CD74A5">
        <w:rPr>
          <w:sz w:val="28"/>
          <w:szCs w:val="28"/>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w:t>
      </w:r>
      <w:hyperlink w:anchor="Par45" w:tooltip="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 w:history="1">
        <w:r w:rsidRPr="00CD74A5">
          <w:rPr>
            <w:sz w:val="28"/>
            <w:szCs w:val="28"/>
          </w:rPr>
          <w:t>подпунктах 1</w:t>
        </w:r>
      </w:hyperlink>
      <w:r w:rsidRPr="00CD74A5">
        <w:rPr>
          <w:sz w:val="28"/>
          <w:szCs w:val="28"/>
        </w:rPr>
        <w:t xml:space="preserve"> - </w:t>
      </w:r>
      <w:hyperlink w:anchor="Par55" w:tooltip="11) требований к предоставлению жилых помещений в наемных домах социального использования." w:history="1">
        <w:r w:rsidRPr="00CD74A5">
          <w:rPr>
            <w:sz w:val="28"/>
            <w:szCs w:val="28"/>
          </w:rPr>
          <w:t>11 пункта 1.2</w:t>
        </w:r>
      </w:hyperlink>
      <w:r w:rsidRPr="00CD74A5">
        <w:rPr>
          <w:sz w:val="28"/>
          <w:szCs w:val="28"/>
        </w:rPr>
        <w:t xml:space="preserve"> настоящего Положения.</w:t>
      </w:r>
    </w:p>
    <w:p w:rsidR="00E07F70" w:rsidRPr="00CD74A5" w:rsidRDefault="00E07F70" w:rsidP="00E07F70">
      <w:pPr>
        <w:pStyle w:val="ConsPlusNormal"/>
        <w:ind w:firstLine="709"/>
        <w:jc w:val="both"/>
        <w:rPr>
          <w:sz w:val="28"/>
          <w:szCs w:val="28"/>
        </w:rPr>
      </w:pPr>
      <w:r w:rsidRPr="00CD74A5">
        <w:rPr>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E07F70" w:rsidRPr="00CD74A5" w:rsidRDefault="00E07F70" w:rsidP="00E07F70">
      <w:pPr>
        <w:pStyle w:val="ConsPlusNormal"/>
        <w:ind w:firstLine="709"/>
        <w:jc w:val="both"/>
        <w:rPr>
          <w:sz w:val="28"/>
          <w:szCs w:val="28"/>
        </w:rPr>
      </w:pPr>
      <w:r w:rsidRPr="00CD74A5">
        <w:rPr>
          <w:sz w:val="28"/>
          <w:szCs w:val="28"/>
        </w:rPr>
        <w:t>Учет объектов контроля осуществляется посредством создания:</w:t>
      </w:r>
    </w:p>
    <w:p w:rsidR="00E07F70" w:rsidRPr="00CD74A5" w:rsidRDefault="00E07F70" w:rsidP="00E07F70">
      <w:pPr>
        <w:pStyle w:val="ConsPlusNormal"/>
        <w:ind w:firstLine="709"/>
        <w:jc w:val="both"/>
        <w:rPr>
          <w:sz w:val="28"/>
          <w:szCs w:val="28"/>
        </w:rPr>
      </w:pPr>
      <w:r w:rsidRPr="00CD74A5">
        <w:rPr>
          <w:sz w:val="28"/>
          <w:szCs w:val="28"/>
        </w:rPr>
        <w:t>- единого реестра контрольных (надзорных) мероприятий;</w:t>
      </w:r>
    </w:p>
    <w:p w:rsidR="00E07F70" w:rsidRPr="00CD74A5" w:rsidRDefault="00E07F70" w:rsidP="00E07F70">
      <w:pPr>
        <w:pStyle w:val="ConsPlusNormal"/>
        <w:ind w:firstLine="709"/>
        <w:jc w:val="both"/>
        <w:rPr>
          <w:sz w:val="28"/>
          <w:szCs w:val="28"/>
        </w:rPr>
      </w:pPr>
      <w:r w:rsidRPr="00CD74A5">
        <w:rPr>
          <w:sz w:val="28"/>
          <w:szCs w:val="28"/>
        </w:rPr>
        <w:t>- иных государственных и муниципальных информационных систем путем межведомственного информационного взаимодействия.</w:t>
      </w:r>
    </w:p>
    <w:p w:rsidR="002B7403" w:rsidRPr="0045320A" w:rsidRDefault="00E07F70" w:rsidP="0045320A">
      <w:pPr>
        <w:pStyle w:val="ConsPlusNormal"/>
        <w:ind w:firstLine="709"/>
        <w:jc w:val="both"/>
        <w:rPr>
          <w:sz w:val="28"/>
          <w:szCs w:val="28"/>
        </w:rPr>
      </w:pPr>
      <w:r w:rsidRPr="00CD74A5">
        <w:rPr>
          <w:sz w:val="28"/>
          <w:szCs w:val="28"/>
        </w:rPr>
        <w:t xml:space="preserve">Контрольным органом в соответствии с </w:t>
      </w:r>
      <w:hyperlink r:id="rId10" w:history="1">
        <w:r w:rsidRPr="00CD74A5">
          <w:rPr>
            <w:sz w:val="28"/>
            <w:szCs w:val="28"/>
          </w:rPr>
          <w:t>частью 2 статьи 16</w:t>
        </w:r>
      </w:hyperlink>
      <w:r w:rsidRPr="00CD74A5">
        <w:rPr>
          <w:sz w:val="28"/>
          <w:szCs w:val="28"/>
        </w:rPr>
        <w:t xml:space="preserve"> и </w:t>
      </w:r>
      <w:hyperlink r:id="rId11" w:history="1">
        <w:r w:rsidRPr="00CD74A5">
          <w:rPr>
            <w:sz w:val="28"/>
            <w:szCs w:val="28"/>
          </w:rPr>
          <w:t>частью 5 статьи 17</w:t>
        </w:r>
      </w:hyperlink>
      <w:r w:rsidRPr="00CD74A5">
        <w:rPr>
          <w:sz w:val="28"/>
          <w:szCs w:val="28"/>
        </w:rPr>
        <w:t xml:space="preserve"> Федерального закона от 31.07.2020 </w:t>
      </w:r>
      <w:r w:rsidR="002F73FC" w:rsidRPr="002F73FC">
        <w:rPr>
          <w:sz w:val="28"/>
          <w:szCs w:val="28"/>
        </w:rPr>
        <w:t>№</w:t>
      </w:r>
      <w:r w:rsidR="00047FD0">
        <w:rPr>
          <w:sz w:val="28"/>
          <w:szCs w:val="28"/>
        </w:rPr>
        <w:t xml:space="preserve"> 248-ФЗ «</w:t>
      </w:r>
      <w:r w:rsidRPr="00CD74A5">
        <w:rPr>
          <w:sz w:val="28"/>
          <w:szCs w:val="28"/>
        </w:rPr>
        <w:t>О государственном контроле (надзоре) и муниципальном контроле в Российской Федерац</w:t>
      </w:r>
      <w:r w:rsidR="00047FD0">
        <w:rPr>
          <w:sz w:val="28"/>
          <w:szCs w:val="28"/>
        </w:rPr>
        <w:t>ии»</w:t>
      </w:r>
      <w:r w:rsidR="002F73FC">
        <w:rPr>
          <w:sz w:val="28"/>
          <w:szCs w:val="28"/>
        </w:rPr>
        <w:t xml:space="preserve"> (далее - </w:t>
      </w:r>
      <w:r w:rsidR="002F73FC" w:rsidRPr="0045320A">
        <w:rPr>
          <w:sz w:val="28"/>
          <w:szCs w:val="28"/>
        </w:rPr>
        <w:t>Федеральный закон №</w:t>
      </w:r>
      <w:r w:rsidR="002B7403" w:rsidRPr="0045320A">
        <w:rPr>
          <w:sz w:val="28"/>
          <w:szCs w:val="28"/>
        </w:rPr>
        <w:t>248-</w:t>
      </w:r>
      <w:r w:rsidRPr="0045320A">
        <w:rPr>
          <w:sz w:val="28"/>
          <w:szCs w:val="28"/>
        </w:rPr>
        <w:t>ФЗ</w:t>
      </w:r>
      <w:r w:rsidRPr="00CD74A5">
        <w:rPr>
          <w:sz w:val="28"/>
          <w:szCs w:val="28"/>
        </w:rPr>
        <w:t>) ведется учет объектов контроля с использованием информационной системы.</w:t>
      </w:r>
    </w:p>
    <w:p w:rsidR="002B7403" w:rsidRPr="0045320A" w:rsidRDefault="002B7403" w:rsidP="002B7403">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5320A">
        <w:rPr>
          <w:rFonts w:ascii="Times New Roman" w:eastAsiaTheme="minorHAnsi" w:hAnsi="Times New Roman" w:cs="Times New Roman"/>
          <w:sz w:val="28"/>
          <w:szCs w:val="28"/>
          <w:lang w:eastAsia="en-US"/>
        </w:rPr>
        <w:t>1.8. Система оценки и управления рисками при осуществлении муниципального жилищного контроля не применяется, пл</w:t>
      </w:r>
      <w:r w:rsidR="00203B95" w:rsidRPr="0045320A">
        <w:rPr>
          <w:rFonts w:ascii="Times New Roman" w:eastAsiaTheme="minorHAnsi" w:hAnsi="Times New Roman" w:cs="Times New Roman"/>
          <w:sz w:val="28"/>
          <w:szCs w:val="28"/>
          <w:lang w:eastAsia="en-US"/>
        </w:rPr>
        <w:t>ановые контрольные мероприятия</w:t>
      </w:r>
      <w:r w:rsidRPr="0045320A">
        <w:rPr>
          <w:rFonts w:ascii="Times New Roman" w:eastAsiaTheme="minorHAnsi" w:hAnsi="Times New Roman" w:cs="Times New Roman"/>
          <w:sz w:val="28"/>
          <w:szCs w:val="28"/>
          <w:lang w:eastAsia="en-US"/>
        </w:rPr>
        <w:t>, не проводятся.</w:t>
      </w:r>
    </w:p>
    <w:p w:rsidR="002B7403" w:rsidRPr="0045320A" w:rsidRDefault="002B7403" w:rsidP="002B7403">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5320A">
        <w:rPr>
          <w:rFonts w:ascii="Times New Roman" w:eastAsiaTheme="minorHAnsi" w:hAnsi="Times New Roman" w:cs="Times New Roman"/>
          <w:sz w:val="28"/>
          <w:szCs w:val="28"/>
          <w:lang w:eastAsia="en-US"/>
        </w:rPr>
        <w:t xml:space="preserve">Внеплановые контрольные мероприятия проводятся только после согласования с органами прокуратуры с учетом особенностей, установленных </w:t>
      </w:r>
      <w:hyperlink r:id="rId12" w:history="1">
        <w:r w:rsidRPr="0045320A">
          <w:rPr>
            <w:rFonts w:ascii="Times New Roman" w:eastAsiaTheme="minorHAnsi" w:hAnsi="Times New Roman" w:cs="Times New Roman"/>
            <w:color w:val="0000FF"/>
            <w:sz w:val="28"/>
            <w:szCs w:val="28"/>
            <w:lang w:eastAsia="en-US"/>
          </w:rPr>
          <w:t>статьей 66</w:t>
        </w:r>
      </w:hyperlink>
      <w:r w:rsidRPr="0045320A">
        <w:rPr>
          <w:rFonts w:ascii="Times New Roman" w:eastAsiaTheme="minorHAnsi" w:hAnsi="Times New Roman" w:cs="Times New Roman"/>
          <w:sz w:val="28"/>
          <w:szCs w:val="28"/>
          <w:lang w:eastAsia="en-US"/>
        </w:rPr>
        <w:t xml:space="preserve"> Федерального закона № 248-ФЗ.</w:t>
      </w:r>
    </w:p>
    <w:p w:rsidR="00E07F70" w:rsidRPr="00CD74A5" w:rsidRDefault="00E07F70" w:rsidP="00203B95">
      <w:pPr>
        <w:pStyle w:val="ConsPlusNormal"/>
        <w:jc w:val="both"/>
        <w:rPr>
          <w:sz w:val="28"/>
          <w:szCs w:val="28"/>
        </w:rPr>
      </w:pPr>
    </w:p>
    <w:p w:rsidR="00E07F70" w:rsidRPr="00CD74A5" w:rsidRDefault="00203B95" w:rsidP="00E07F70">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2</w:t>
      </w:r>
      <w:r w:rsidR="00E07F70" w:rsidRPr="00CD74A5">
        <w:rPr>
          <w:rFonts w:ascii="Times New Roman" w:hAnsi="Times New Roman" w:cs="Times New Roman"/>
          <w:sz w:val="28"/>
          <w:szCs w:val="28"/>
        </w:rPr>
        <w:t>. Профилактика рисков причинения вреда (ущерба)</w:t>
      </w:r>
    </w:p>
    <w:p w:rsidR="00E07F70" w:rsidRPr="00CD74A5" w:rsidRDefault="00E07F70" w:rsidP="00E07F70">
      <w:pPr>
        <w:pStyle w:val="ConsPlusTitle"/>
        <w:ind w:firstLine="709"/>
        <w:jc w:val="center"/>
        <w:rPr>
          <w:rFonts w:ascii="Times New Roman" w:hAnsi="Times New Roman" w:cs="Times New Roman"/>
          <w:sz w:val="28"/>
          <w:szCs w:val="28"/>
        </w:rPr>
      </w:pPr>
      <w:r w:rsidRPr="00CD74A5">
        <w:rPr>
          <w:rFonts w:ascii="Times New Roman" w:hAnsi="Times New Roman" w:cs="Times New Roman"/>
          <w:sz w:val="28"/>
          <w:szCs w:val="28"/>
        </w:rPr>
        <w:t>охраняемым законом ценностям</w:t>
      </w:r>
    </w:p>
    <w:p w:rsidR="00E07F70" w:rsidRPr="00CD74A5" w:rsidRDefault="00E07F70" w:rsidP="00E07F70">
      <w:pPr>
        <w:pStyle w:val="ConsPlusNormal"/>
        <w:ind w:firstLine="709"/>
        <w:jc w:val="center"/>
        <w:rPr>
          <w:sz w:val="28"/>
          <w:szCs w:val="28"/>
        </w:rPr>
      </w:pPr>
    </w:p>
    <w:p w:rsidR="00E07F70" w:rsidRPr="00CD74A5" w:rsidRDefault="00E07F70" w:rsidP="00E07F70">
      <w:pPr>
        <w:pStyle w:val="ConsPlusNormal"/>
        <w:ind w:firstLine="709"/>
        <w:jc w:val="both"/>
        <w:rPr>
          <w:sz w:val="28"/>
          <w:szCs w:val="28"/>
        </w:rPr>
      </w:pPr>
      <w:bookmarkStart w:id="4" w:name="Par91"/>
      <w:bookmarkEnd w:id="4"/>
      <w:r w:rsidRPr="00CD74A5">
        <w:rPr>
          <w:sz w:val="28"/>
          <w:szCs w:val="28"/>
        </w:rPr>
        <w:t>3.1. Администрация осуществляет муниципальный жилищный контроль, в том числе посредством проведения профилактических мероприятий.</w:t>
      </w:r>
    </w:p>
    <w:p w:rsidR="00E07F70" w:rsidRPr="00CD74A5" w:rsidRDefault="0045320A" w:rsidP="00E07F70">
      <w:pPr>
        <w:pStyle w:val="ConsPlusNormal"/>
        <w:ind w:firstLine="709"/>
        <w:jc w:val="both"/>
        <w:rPr>
          <w:sz w:val="28"/>
          <w:szCs w:val="28"/>
        </w:rPr>
      </w:pPr>
      <w:r>
        <w:rPr>
          <w:sz w:val="28"/>
          <w:szCs w:val="28"/>
        </w:rPr>
        <w:t xml:space="preserve">3.2. </w:t>
      </w:r>
      <w:r w:rsidR="00E07F70" w:rsidRPr="00CD74A5">
        <w:rPr>
          <w:sz w:val="28"/>
          <w:szCs w:val="28"/>
        </w:rPr>
        <w:t xml:space="preserve">Профилактические мероприятия осуществляются </w:t>
      </w:r>
      <w:r w:rsidR="001B24CD">
        <w:rPr>
          <w:sz w:val="28"/>
          <w:szCs w:val="28"/>
        </w:rPr>
        <w:t>А</w:t>
      </w:r>
      <w:r w:rsidR="00E07F70" w:rsidRPr="00CD74A5">
        <w:rPr>
          <w:sz w:val="28"/>
          <w:szCs w:val="28"/>
        </w:rPr>
        <w:t xml:space="preserve">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w:t>
      </w:r>
      <w:r w:rsidR="00E07F70" w:rsidRPr="00CD74A5">
        <w:rPr>
          <w:sz w:val="28"/>
          <w:szCs w:val="28"/>
        </w:rPr>
        <w:lastRenderedPageBreak/>
        <w:t>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07F70" w:rsidRPr="00CD74A5" w:rsidRDefault="00E07F70" w:rsidP="00E07F70">
      <w:pPr>
        <w:pStyle w:val="ConsPlusNormal"/>
        <w:ind w:firstLine="709"/>
        <w:jc w:val="both"/>
        <w:rPr>
          <w:sz w:val="28"/>
          <w:szCs w:val="28"/>
        </w:rPr>
      </w:pPr>
      <w:r w:rsidRPr="00CD74A5">
        <w:rPr>
          <w:sz w:val="28"/>
          <w:szCs w:val="28"/>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07F70" w:rsidRPr="00CD74A5" w:rsidRDefault="00E07F70" w:rsidP="00E07F70">
      <w:pPr>
        <w:pStyle w:val="ConsPlusNormal"/>
        <w:ind w:firstLine="709"/>
        <w:jc w:val="both"/>
        <w:rPr>
          <w:sz w:val="28"/>
          <w:szCs w:val="28"/>
        </w:rPr>
      </w:pPr>
      <w:bookmarkStart w:id="5" w:name="Par94"/>
      <w:bookmarkEnd w:id="5"/>
      <w:r w:rsidRPr="00CD74A5">
        <w:rPr>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07F70" w:rsidRPr="00CD74A5" w:rsidRDefault="00E07F70" w:rsidP="00E07F70">
      <w:pPr>
        <w:pStyle w:val="ConsPlusNormal"/>
        <w:ind w:firstLine="709"/>
        <w:jc w:val="both"/>
        <w:rPr>
          <w:sz w:val="28"/>
          <w:szCs w:val="28"/>
        </w:rPr>
      </w:pPr>
      <w:r w:rsidRPr="00CD74A5">
        <w:rPr>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156777" w:rsidRPr="003C6B36">
        <w:rPr>
          <w:rFonts w:eastAsia="Times New Roman"/>
          <w:sz w:val="28"/>
          <w:szCs w:val="28"/>
        </w:rPr>
        <w:t>К</w:t>
      </w:r>
      <w:r w:rsidR="001B24CD">
        <w:rPr>
          <w:rFonts w:eastAsia="Times New Roman"/>
          <w:sz w:val="28"/>
          <w:szCs w:val="28"/>
        </w:rPr>
        <w:t>асторенского</w:t>
      </w:r>
      <w:r w:rsidRPr="00CD74A5">
        <w:rPr>
          <w:sz w:val="28"/>
          <w:szCs w:val="28"/>
        </w:rPr>
        <w:t xml:space="preserve"> района Курской области для принятия решения о проведении контрольных мероприятий.</w:t>
      </w:r>
    </w:p>
    <w:p w:rsidR="00E07F70" w:rsidRPr="00CD74A5" w:rsidRDefault="00E07F70" w:rsidP="00E07F70">
      <w:pPr>
        <w:pStyle w:val="ConsPlusNormal"/>
        <w:ind w:firstLine="709"/>
        <w:jc w:val="both"/>
        <w:rPr>
          <w:sz w:val="28"/>
          <w:szCs w:val="28"/>
        </w:rPr>
      </w:pPr>
      <w:r w:rsidRPr="00CD74A5">
        <w:rPr>
          <w:sz w:val="28"/>
          <w:szCs w:val="28"/>
        </w:rPr>
        <w:t xml:space="preserve">3.5. При осуществлении </w:t>
      </w:r>
      <w:r w:rsidR="001B24CD">
        <w:rPr>
          <w:sz w:val="28"/>
          <w:szCs w:val="28"/>
        </w:rPr>
        <w:t>А</w:t>
      </w:r>
      <w:r w:rsidRPr="00CD74A5">
        <w:rPr>
          <w:sz w:val="28"/>
          <w:szCs w:val="28"/>
        </w:rPr>
        <w:t>дминистрацией муниципального жилищного контроля проводятся следующие виды профилактических мероприятий:</w:t>
      </w:r>
    </w:p>
    <w:p w:rsidR="00E07F70" w:rsidRPr="00CD74A5" w:rsidRDefault="00E07F70" w:rsidP="00E07F70">
      <w:pPr>
        <w:pStyle w:val="ConsPlusNormal"/>
        <w:ind w:firstLine="709"/>
        <w:jc w:val="both"/>
        <w:rPr>
          <w:sz w:val="28"/>
          <w:szCs w:val="28"/>
        </w:rPr>
      </w:pPr>
      <w:r w:rsidRPr="00CD74A5">
        <w:rPr>
          <w:sz w:val="28"/>
          <w:szCs w:val="28"/>
        </w:rPr>
        <w:t>1) информирование;</w:t>
      </w:r>
    </w:p>
    <w:p w:rsidR="00E07F70" w:rsidRPr="00CD74A5" w:rsidRDefault="00E07F70" w:rsidP="00E07F70">
      <w:pPr>
        <w:pStyle w:val="ConsPlusNormal"/>
        <w:ind w:firstLine="709"/>
        <w:jc w:val="both"/>
        <w:rPr>
          <w:sz w:val="28"/>
          <w:szCs w:val="28"/>
        </w:rPr>
      </w:pPr>
      <w:r w:rsidRPr="00CD74A5">
        <w:rPr>
          <w:sz w:val="28"/>
          <w:szCs w:val="28"/>
        </w:rPr>
        <w:t>2) обобщение правоприменительной практики;</w:t>
      </w:r>
    </w:p>
    <w:p w:rsidR="00E07F70" w:rsidRPr="00CD74A5" w:rsidRDefault="00E07F70" w:rsidP="00E07F70">
      <w:pPr>
        <w:pStyle w:val="ConsPlusNormal"/>
        <w:ind w:firstLine="709"/>
        <w:jc w:val="both"/>
        <w:rPr>
          <w:sz w:val="28"/>
          <w:szCs w:val="28"/>
        </w:rPr>
      </w:pPr>
      <w:r w:rsidRPr="00CD74A5">
        <w:rPr>
          <w:sz w:val="28"/>
          <w:szCs w:val="28"/>
        </w:rPr>
        <w:t>3) объявление предостережений;</w:t>
      </w:r>
    </w:p>
    <w:p w:rsidR="00E07F70" w:rsidRPr="00CD74A5" w:rsidRDefault="00E07F70" w:rsidP="00E07F70">
      <w:pPr>
        <w:pStyle w:val="ConsPlusNormal"/>
        <w:ind w:firstLine="709"/>
        <w:jc w:val="both"/>
        <w:rPr>
          <w:sz w:val="28"/>
          <w:szCs w:val="28"/>
        </w:rPr>
      </w:pPr>
      <w:r w:rsidRPr="00CD74A5">
        <w:rPr>
          <w:sz w:val="28"/>
          <w:szCs w:val="28"/>
        </w:rPr>
        <w:t>4) консультирование;</w:t>
      </w:r>
    </w:p>
    <w:p w:rsidR="00E07F70" w:rsidRPr="00CD74A5" w:rsidRDefault="00E07F70" w:rsidP="00E07F70">
      <w:pPr>
        <w:pStyle w:val="ConsPlusNormal"/>
        <w:ind w:firstLine="709"/>
        <w:jc w:val="both"/>
        <w:rPr>
          <w:sz w:val="28"/>
          <w:szCs w:val="28"/>
        </w:rPr>
      </w:pPr>
      <w:r w:rsidRPr="00CD74A5">
        <w:rPr>
          <w:sz w:val="28"/>
          <w:szCs w:val="28"/>
        </w:rPr>
        <w:t>5) профилактический визит.</w:t>
      </w:r>
    </w:p>
    <w:p w:rsidR="00E07F70" w:rsidRPr="00CD74A5" w:rsidRDefault="00E07F70" w:rsidP="00E07F70">
      <w:pPr>
        <w:pStyle w:val="ConsPlusNormal"/>
        <w:ind w:firstLine="709"/>
        <w:jc w:val="both"/>
        <w:rPr>
          <w:sz w:val="28"/>
          <w:szCs w:val="28"/>
        </w:rPr>
      </w:pPr>
      <w:r w:rsidRPr="00CD74A5">
        <w:rPr>
          <w:sz w:val="28"/>
          <w:szCs w:val="28"/>
        </w:rPr>
        <w:t xml:space="preserve">3.6. Информирование осуществляется </w:t>
      </w:r>
      <w:r w:rsidR="001B24CD">
        <w:rPr>
          <w:sz w:val="28"/>
          <w:szCs w:val="28"/>
        </w:rPr>
        <w:t>А</w:t>
      </w:r>
      <w:r w:rsidRPr="00CD74A5">
        <w:rPr>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1B24CD">
        <w:rPr>
          <w:sz w:val="28"/>
          <w:szCs w:val="28"/>
        </w:rPr>
        <w:t>А</w:t>
      </w:r>
      <w:r w:rsidRPr="00CD74A5">
        <w:rPr>
          <w:sz w:val="28"/>
          <w:szCs w:val="28"/>
        </w:rPr>
        <w:t>дминистрации в информаци</w:t>
      </w:r>
      <w:r w:rsidR="001B24CD">
        <w:rPr>
          <w:sz w:val="28"/>
          <w:szCs w:val="28"/>
        </w:rPr>
        <w:t xml:space="preserve">онно-телекоммуникационной </w:t>
      </w:r>
      <w:r w:rsidR="00047FD0">
        <w:rPr>
          <w:sz w:val="28"/>
          <w:szCs w:val="28"/>
        </w:rPr>
        <w:t>сети «Интернет»</w:t>
      </w:r>
      <w:r w:rsidR="001B24CD" w:rsidRPr="001B24CD">
        <w:t xml:space="preserve"> </w:t>
      </w:r>
      <w:r w:rsidR="001B24CD" w:rsidRPr="001B24CD">
        <w:rPr>
          <w:sz w:val="28"/>
          <w:szCs w:val="28"/>
        </w:rPr>
        <w:t>http://kastor.reg-kursk.ru/</w:t>
      </w:r>
      <w:r w:rsidRPr="00CD74A5">
        <w:rPr>
          <w:sz w:val="28"/>
          <w:szCs w:val="28"/>
        </w:rPr>
        <w:t xml:space="preserve"> (далее - официальный сайт </w:t>
      </w:r>
      <w:r w:rsidR="001B24CD">
        <w:rPr>
          <w:sz w:val="28"/>
          <w:szCs w:val="28"/>
        </w:rPr>
        <w:t>А</w:t>
      </w:r>
      <w:r w:rsidRPr="00CD74A5">
        <w:rPr>
          <w:sz w:val="28"/>
          <w:szCs w:val="28"/>
        </w:rPr>
        <w:t xml:space="preserve">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w:t>
      </w:r>
      <w:r w:rsidR="001B24CD">
        <w:rPr>
          <w:sz w:val="28"/>
          <w:szCs w:val="28"/>
        </w:rPr>
        <w:t>А</w:t>
      </w:r>
      <w:r w:rsidRPr="00CD74A5">
        <w:rPr>
          <w:sz w:val="28"/>
          <w:szCs w:val="28"/>
        </w:rPr>
        <w:t>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07F70" w:rsidRPr="00CD74A5" w:rsidRDefault="00E07F70" w:rsidP="00E07F70">
      <w:pPr>
        <w:pStyle w:val="ConsPlusNormal"/>
        <w:ind w:firstLine="709"/>
        <w:jc w:val="both"/>
        <w:rPr>
          <w:sz w:val="28"/>
          <w:szCs w:val="28"/>
        </w:rPr>
      </w:pPr>
      <w:r w:rsidRPr="00CD74A5">
        <w:rPr>
          <w:sz w:val="28"/>
          <w:szCs w:val="28"/>
        </w:rPr>
        <w:t xml:space="preserve">Администрация обязана размещать и поддерживать в актуальном состоянии на официальном сайте </w:t>
      </w:r>
      <w:r w:rsidR="001B24CD">
        <w:rPr>
          <w:sz w:val="28"/>
          <w:szCs w:val="28"/>
        </w:rPr>
        <w:t>А</w:t>
      </w:r>
      <w:r w:rsidRPr="00CD74A5">
        <w:rPr>
          <w:sz w:val="28"/>
          <w:szCs w:val="28"/>
        </w:rPr>
        <w:t xml:space="preserve">дминистрации в специальном разделе, посвященном контрольной деятельности, сведения, предусмотренные </w:t>
      </w:r>
      <w:hyperlink r:id="rId13" w:history="1">
        <w:r w:rsidRPr="00CD74A5">
          <w:rPr>
            <w:sz w:val="28"/>
            <w:szCs w:val="28"/>
          </w:rPr>
          <w:t>частью 3 статьи 46</w:t>
        </w:r>
      </w:hyperlink>
      <w:r w:rsidRPr="00CD74A5">
        <w:rPr>
          <w:sz w:val="28"/>
          <w:szCs w:val="28"/>
        </w:rPr>
        <w:t xml:space="preserve"> Федерального закона </w:t>
      </w:r>
      <w:r w:rsidR="00090945">
        <w:rPr>
          <w:sz w:val="28"/>
          <w:szCs w:val="28"/>
        </w:rPr>
        <w:t>№</w:t>
      </w:r>
      <w:r w:rsidR="00677747">
        <w:rPr>
          <w:sz w:val="28"/>
          <w:szCs w:val="28"/>
        </w:rPr>
        <w:t xml:space="preserve"> 248-ФЗ</w:t>
      </w:r>
      <w:r w:rsidRPr="00CD74A5">
        <w:rPr>
          <w:sz w:val="28"/>
          <w:szCs w:val="28"/>
        </w:rPr>
        <w:t>.</w:t>
      </w:r>
    </w:p>
    <w:p w:rsidR="00E07F70" w:rsidRPr="00CD74A5" w:rsidRDefault="00E07F70" w:rsidP="00E07F70">
      <w:pPr>
        <w:pStyle w:val="ConsPlusNormal"/>
        <w:ind w:firstLine="709"/>
        <w:jc w:val="both"/>
        <w:rPr>
          <w:sz w:val="28"/>
          <w:szCs w:val="28"/>
        </w:rPr>
      </w:pPr>
      <w:r w:rsidRPr="00CD74A5">
        <w:rPr>
          <w:sz w:val="28"/>
          <w:szCs w:val="28"/>
        </w:rPr>
        <w:t xml:space="preserve">Администрация также вправе информировать население муниципального образования </w:t>
      </w:r>
      <w:r w:rsidR="004107C2">
        <w:rPr>
          <w:rFonts w:eastAsia="Times New Roman"/>
          <w:sz w:val="28"/>
          <w:szCs w:val="28"/>
        </w:rPr>
        <w:t>К</w:t>
      </w:r>
      <w:r w:rsidR="001B24CD">
        <w:rPr>
          <w:rFonts w:eastAsia="Times New Roman"/>
          <w:sz w:val="28"/>
          <w:szCs w:val="28"/>
        </w:rPr>
        <w:t>асторенский</w:t>
      </w:r>
      <w:r w:rsidRPr="00CD74A5">
        <w:rPr>
          <w:sz w:val="28"/>
          <w:szCs w:val="28"/>
        </w:rPr>
        <w:t xml:space="preserve"> района Курской области на </w:t>
      </w:r>
      <w:r w:rsidRPr="00CD74A5">
        <w:rPr>
          <w:sz w:val="28"/>
          <w:szCs w:val="28"/>
        </w:rPr>
        <w:lastRenderedPageBreak/>
        <w:t>собраниях и конференциях граждан об обязательных требованиях, предъявляемых к объектам контроля.</w:t>
      </w:r>
    </w:p>
    <w:p w:rsidR="00E07F70" w:rsidRPr="00CD74A5" w:rsidRDefault="00E07F70" w:rsidP="00E07F70">
      <w:pPr>
        <w:pStyle w:val="ConsPlusNormal"/>
        <w:ind w:firstLine="709"/>
        <w:jc w:val="both"/>
        <w:rPr>
          <w:sz w:val="28"/>
          <w:szCs w:val="28"/>
        </w:rPr>
      </w:pPr>
      <w:r w:rsidRPr="00CD74A5">
        <w:rPr>
          <w:sz w:val="28"/>
          <w:szCs w:val="28"/>
        </w:rPr>
        <w:t xml:space="preserve">3.7. Обобщение правоприменительной практики осуществляется </w:t>
      </w:r>
      <w:r w:rsidR="001B24CD">
        <w:rPr>
          <w:sz w:val="28"/>
          <w:szCs w:val="28"/>
        </w:rPr>
        <w:t>А</w:t>
      </w:r>
      <w:r w:rsidRPr="00CD74A5">
        <w:rPr>
          <w:sz w:val="28"/>
          <w:szCs w:val="28"/>
        </w:rPr>
        <w:t>дминистрацией посредством сбора и анализа данных о проведенных контрольных мероприятиях и их результатах.</w:t>
      </w:r>
    </w:p>
    <w:p w:rsidR="00E07F70" w:rsidRPr="00CD74A5" w:rsidRDefault="00E07F70" w:rsidP="00E07F70">
      <w:pPr>
        <w:pStyle w:val="ConsPlusNormal"/>
        <w:ind w:firstLine="709"/>
        <w:jc w:val="both"/>
        <w:rPr>
          <w:sz w:val="28"/>
          <w:szCs w:val="28"/>
        </w:rPr>
      </w:pPr>
      <w:r w:rsidRPr="00CD74A5">
        <w:rPr>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w:t>
      </w:r>
      <w:r w:rsidR="001B24CD">
        <w:rPr>
          <w:sz w:val="28"/>
          <w:szCs w:val="28"/>
        </w:rPr>
        <w:t>постановлением</w:t>
      </w:r>
      <w:r w:rsidRPr="00CD74A5">
        <w:rPr>
          <w:sz w:val="28"/>
          <w:szCs w:val="28"/>
        </w:rPr>
        <w:t xml:space="preserve"> </w:t>
      </w:r>
      <w:r w:rsidR="001B24CD">
        <w:rPr>
          <w:sz w:val="28"/>
          <w:szCs w:val="28"/>
        </w:rPr>
        <w:t>А</w:t>
      </w:r>
      <w:r w:rsidRPr="00CD74A5">
        <w:rPr>
          <w:sz w:val="28"/>
          <w:szCs w:val="28"/>
        </w:rPr>
        <w:t xml:space="preserve">дминистрации, подписываемым Главой </w:t>
      </w:r>
      <w:r w:rsidR="001B24CD">
        <w:rPr>
          <w:sz w:val="28"/>
          <w:szCs w:val="28"/>
        </w:rPr>
        <w:t>А</w:t>
      </w:r>
      <w:r w:rsidRPr="00CD74A5">
        <w:rPr>
          <w:sz w:val="28"/>
          <w:szCs w:val="28"/>
        </w:rPr>
        <w:t xml:space="preserve">дминистрации. Администрация обеспечивает публичное обсуждение проекта доклада о правоприменительной практике. Указанный доклад размещается в срок до 1 июля года, следующего за отчетным годом, на официальном сайте </w:t>
      </w:r>
      <w:r w:rsidR="001B24CD">
        <w:rPr>
          <w:sz w:val="28"/>
          <w:szCs w:val="28"/>
        </w:rPr>
        <w:t>А</w:t>
      </w:r>
      <w:r w:rsidRPr="00CD74A5">
        <w:rPr>
          <w:sz w:val="28"/>
          <w:szCs w:val="28"/>
        </w:rPr>
        <w:t>дминистрации в специальном разделе, посвященном контрольной деятельности.</w:t>
      </w:r>
    </w:p>
    <w:p w:rsidR="00E07F70" w:rsidRPr="00CD74A5" w:rsidRDefault="00E07F70" w:rsidP="00E07F70">
      <w:pPr>
        <w:pStyle w:val="ConsPlusNormal"/>
        <w:ind w:firstLine="709"/>
        <w:jc w:val="both"/>
        <w:rPr>
          <w:sz w:val="28"/>
          <w:szCs w:val="28"/>
        </w:rPr>
      </w:pPr>
      <w:r w:rsidRPr="00CD74A5">
        <w:rPr>
          <w:sz w:val="28"/>
          <w:szCs w:val="28"/>
        </w:rPr>
        <w:t xml:space="preserve">3.8.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w:t>
      </w:r>
      <w:r w:rsidR="001B24CD">
        <w:rPr>
          <w:sz w:val="28"/>
          <w:szCs w:val="28"/>
        </w:rPr>
        <w:t>А</w:t>
      </w:r>
      <w:r w:rsidRPr="00CD74A5">
        <w:rPr>
          <w:sz w:val="28"/>
          <w:szCs w:val="28"/>
        </w:rPr>
        <w:t xml:space="preserve">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9D2EFA">
        <w:rPr>
          <w:sz w:val="28"/>
          <w:szCs w:val="28"/>
        </w:rPr>
        <w:t>К</w:t>
      </w:r>
      <w:r w:rsidR="001B24CD">
        <w:rPr>
          <w:sz w:val="28"/>
          <w:szCs w:val="28"/>
        </w:rPr>
        <w:t>асторенского</w:t>
      </w:r>
      <w:r w:rsidRPr="00CD74A5">
        <w:rPr>
          <w:sz w:val="28"/>
          <w:szCs w:val="28"/>
        </w:rPr>
        <w:t xml:space="preserve"> района Курской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07F70" w:rsidRPr="00CD74A5" w:rsidRDefault="00E07F70" w:rsidP="00E07F70">
      <w:pPr>
        <w:pStyle w:val="ConsPlusNormal"/>
        <w:ind w:firstLine="709"/>
        <w:jc w:val="both"/>
        <w:rPr>
          <w:sz w:val="28"/>
          <w:szCs w:val="28"/>
        </w:rPr>
      </w:pPr>
      <w:r w:rsidRPr="00CD74A5">
        <w:rPr>
          <w:sz w:val="28"/>
          <w:szCs w:val="28"/>
        </w:rPr>
        <w:t xml:space="preserve">Предостережение о недопустимости нарушения обязательных требований оформляется в соответствии с </w:t>
      </w:r>
      <w:hyperlink r:id="rId14" w:history="1">
        <w:r w:rsidRPr="00CD74A5">
          <w:rPr>
            <w:sz w:val="28"/>
            <w:szCs w:val="28"/>
          </w:rPr>
          <w:t>формой</w:t>
        </w:r>
      </w:hyperlink>
      <w:r w:rsidRPr="00CD74A5">
        <w:rPr>
          <w:sz w:val="28"/>
          <w:szCs w:val="28"/>
        </w:rPr>
        <w:t>, утвержденной приказом Министерства экономического развития Росс</w:t>
      </w:r>
      <w:r w:rsidR="004C59E3">
        <w:rPr>
          <w:sz w:val="28"/>
          <w:szCs w:val="28"/>
        </w:rPr>
        <w:t>ийской Федерации от 31.03.2021 №</w:t>
      </w:r>
      <w:r w:rsidR="000D175E">
        <w:rPr>
          <w:sz w:val="28"/>
          <w:szCs w:val="28"/>
        </w:rPr>
        <w:t xml:space="preserve"> 151 «</w:t>
      </w:r>
      <w:r w:rsidRPr="00CD74A5">
        <w:rPr>
          <w:sz w:val="28"/>
          <w:szCs w:val="28"/>
        </w:rPr>
        <w:t xml:space="preserve">О типовых формах документов, используемых </w:t>
      </w:r>
      <w:r w:rsidR="000D175E">
        <w:rPr>
          <w:sz w:val="28"/>
          <w:szCs w:val="28"/>
        </w:rPr>
        <w:t>контрольным (надзорным) органом»</w:t>
      </w:r>
      <w:r w:rsidRPr="00CD74A5">
        <w:rPr>
          <w:sz w:val="28"/>
          <w:szCs w:val="28"/>
        </w:rPr>
        <w:t>.</w:t>
      </w:r>
    </w:p>
    <w:p w:rsidR="00E07F70" w:rsidRPr="00CD74A5" w:rsidRDefault="00E07F70" w:rsidP="00E07F70">
      <w:pPr>
        <w:pStyle w:val="ConsPlusNormal"/>
        <w:ind w:firstLine="709"/>
        <w:jc w:val="both"/>
        <w:rPr>
          <w:sz w:val="28"/>
          <w:szCs w:val="28"/>
        </w:rPr>
      </w:pPr>
      <w:r w:rsidRPr="00CD74A5">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07F70" w:rsidRPr="00CD74A5" w:rsidRDefault="00E07F70" w:rsidP="00E07F70">
      <w:pPr>
        <w:pStyle w:val="ConsPlusNormal"/>
        <w:ind w:firstLine="709"/>
        <w:jc w:val="both"/>
        <w:rPr>
          <w:sz w:val="28"/>
          <w:szCs w:val="28"/>
        </w:rPr>
      </w:pPr>
      <w:r w:rsidRPr="00CD74A5">
        <w:rPr>
          <w:sz w:val="28"/>
          <w:szCs w:val="28"/>
        </w:rPr>
        <w:t xml:space="preserve">Контролируемое лицо вправе в течение 5 рабочих дней с момента получения предостережения подать возражение в отношении указанного предостережения. Возражение рассматривается </w:t>
      </w:r>
      <w:r w:rsidR="001B24CD">
        <w:rPr>
          <w:sz w:val="28"/>
          <w:szCs w:val="28"/>
        </w:rPr>
        <w:t>А</w:t>
      </w:r>
      <w:r w:rsidRPr="00CD74A5">
        <w:rPr>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07F70" w:rsidRPr="00CD74A5" w:rsidRDefault="00E07F70" w:rsidP="00E07F70">
      <w:pPr>
        <w:pStyle w:val="ConsPlusNormal"/>
        <w:ind w:firstLine="709"/>
        <w:jc w:val="both"/>
        <w:rPr>
          <w:sz w:val="28"/>
          <w:szCs w:val="28"/>
        </w:rPr>
      </w:pPr>
      <w:r w:rsidRPr="00CD74A5">
        <w:rPr>
          <w:sz w:val="28"/>
          <w:szCs w:val="28"/>
        </w:rPr>
        <w:lastRenderedPageBreak/>
        <w:t>3.9.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07F70" w:rsidRPr="00CD74A5" w:rsidRDefault="00E07F70" w:rsidP="00E07F70">
      <w:pPr>
        <w:pStyle w:val="ConsPlusNormal"/>
        <w:ind w:firstLine="709"/>
        <w:jc w:val="both"/>
        <w:rPr>
          <w:sz w:val="28"/>
          <w:szCs w:val="28"/>
        </w:rPr>
      </w:pPr>
      <w:r w:rsidRPr="00CD74A5">
        <w:rPr>
          <w:sz w:val="28"/>
          <w:szCs w:val="28"/>
        </w:rPr>
        <w:t xml:space="preserve">Личный прием граждан проводится Главой </w:t>
      </w:r>
      <w:r w:rsidR="009E727A" w:rsidRPr="009E727A">
        <w:rPr>
          <w:sz w:val="28"/>
          <w:szCs w:val="28"/>
        </w:rPr>
        <w:t>К</w:t>
      </w:r>
      <w:r w:rsidR="001B24CD">
        <w:rPr>
          <w:sz w:val="28"/>
          <w:szCs w:val="28"/>
        </w:rPr>
        <w:t>асторенского</w:t>
      </w:r>
      <w:r w:rsidRPr="00CD74A5">
        <w:rPr>
          <w:sz w:val="28"/>
          <w:szCs w:val="28"/>
        </w:rPr>
        <w:t xml:space="preserve"> района Курской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w:t>
      </w:r>
      <w:r w:rsidR="001B24CD">
        <w:rPr>
          <w:sz w:val="28"/>
          <w:szCs w:val="28"/>
        </w:rPr>
        <w:t>А</w:t>
      </w:r>
      <w:r w:rsidRPr="00CD74A5">
        <w:rPr>
          <w:sz w:val="28"/>
          <w:szCs w:val="28"/>
        </w:rPr>
        <w:t>дминистрации в специальном разделе, посвященном контрольной деятельности.</w:t>
      </w:r>
    </w:p>
    <w:p w:rsidR="00E07F70" w:rsidRPr="00CD74A5" w:rsidRDefault="00E07F70" w:rsidP="00E07F70">
      <w:pPr>
        <w:pStyle w:val="ConsPlusNormal"/>
        <w:ind w:firstLine="709"/>
        <w:jc w:val="both"/>
        <w:rPr>
          <w:sz w:val="28"/>
          <w:szCs w:val="28"/>
        </w:rPr>
      </w:pPr>
      <w:r w:rsidRPr="00CD74A5">
        <w:rPr>
          <w:sz w:val="28"/>
          <w:szCs w:val="28"/>
        </w:rPr>
        <w:t>Консультирование осуществляется в устной или письменной форме по следующим вопросам:</w:t>
      </w:r>
    </w:p>
    <w:p w:rsidR="00E07F70" w:rsidRPr="00CD74A5" w:rsidRDefault="00E07F70" w:rsidP="00E07F70">
      <w:pPr>
        <w:pStyle w:val="ConsPlusNormal"/>
        <w:ind w:firstLine="709"/>
        <w:jc w:val="both"/>
        <w:rPr>
          <w:sz w:val="28"/>
          <w:szCs w:val="28"/>
        </w:rPr>
      </w:pPr>
      <w:r w:rsidRPr="00CD74A5">
        <w:rPr>
          <w:sz w:val="28"/>
          <w:szCs w:val="28"/>
        </w:rPr>
        <w:t>1) организация и осуществление муниципального жилищного контроля;</w:t>
      </w:r>
    </w:p>
    <w:p w:rsidR="00E07F70" w:rsidRPr="00CD74A5" w:rsidRDefault="00E07F70" w:rsidP="00E07F70">
      <w:pPr>
        <w:pStyle w:val="ConsPlusNormal"/>
        <w:ind w:firstLine="709"/>
        <w:jc w:val="both"/>
        <w:rPr>
          <w:sz w:val="28"/>
          <w:szCs w:val="28"/>
        </w:rPr>
      </w:pPr>
      <w:r w:rsidRPr="00CD74A5">
        <w:rPr>
          <w:sz w:val="28"/>
          <w:szCs w:val="28"/>
        </w:rPr>
        <w:t>2) порядок осуществления контрольных мероприятий, установленных настоящим Положением;</w:t>
      </w:r>
    </w:p>
    <w:p w:rsidR="00E07F70" w:rsidRPr="00CD74A5" w:rsidRDefault="00E07F70" w:rsidP="00E07F70">
      <w:pPr>
        <w:pStyle w:val="ConsPlusNormal"/>
        <w:ind w:firstLine="709"/>
        <w:jc w:val="both"/>
        <w:rPr>
          <w:sz w:val="28"/>
          <w:szCs w:val="28"/>
        </w:rPr>
      </w:pPr>
      <w:r w:rsidRPr="00CD74A5">
        <w:rPr>
          <w:sz w:val="28"/>
          <w:szCs w:val="28"/>
        </w:rPr>
        <w:t>3) порядок обжалования действий (бездействия) должностных лиц, уполномоченных осуществлять муниципальный жилищный контроль;</w:t>
      </w:r>
    </w:p>
    <w:p w:rsidR="00E07F70" w:rsidRPr="00CD74A5" w:rsidRDefault="00E07F70" w:rsidP="00E07F70">
      <w:pPr>
        <w:pStyle w:val="ConsPlusNormal"/>
        <w:ind w:firstLine="709"/>
        <w:jc w:val="both"/>
        <w:rPr>
          <w:sz w:val="28"/>
          <w:szCs w:val="28"/>
        </w:rPr>
      </w:pPr>
      <w:r w:rsidRPr="00CD74A5">
        <w:rPr>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BE5D3B">
        <w:rPr>
          <w:sz w:val="28"/>
          <w:szCs w:val="28"/>
        </w:rPr>
        <w:t>А</w:t>
      </w:r>
      <w:r w:rsidRPr="00CD74A5">
        <w:rPr>
          <w:sz w:val="28"/>
          <w:szCs w:val="28"/>
        </w:rPr>
        <w:t>дминистрацией в рамках контрольных мероприятий.</w:t>
      </w:r>
    </w:p>
    <w:p w:rsidR="00E07F70" w:rsidRPr="00CD74A5" w:rsidRDefault="00E07F70" w:rsidP="00E07F70">
      <w:pPr>
        <w:pStyle w:val="ConsPlusNormal"/>
        <w:ind w:firstLine="709"/>
        <w:jc w:val="both"/>
        <w:rPr>
          <w:sz w:val="28"/>
          <w:szCs w:val="28"/>
        </w:rPr>
      </w:pPr>
      <w:r w:rsidRPr="00CD74A5">
        <w:rPr>
          <w:sz w:val="28"/>
          <w:szCs w:val="28"/>
        </w:rPr>
        <w:t>Консультирование контролируемых лиц в устной форме может осуществляться также на собраниях и конференциях граждан.</w:t>
      </w:r>
    </w:p>
    <w:p w:rsidR="00E07F70" w:rsidRPr="00CD74A5" w:rsidRDefault="00E07F70" w:rsidP="00E07F70">
      <w:pPr>
        <w:pStyle w:val="ConsPlusNormal"/>
        <w:ind w:firstLine="709"/>
        <w:jc w:val="both"/>
        <w:rPr>
          <w:sz w:val="28"/>
          <w:szCs w:val="28"/>
        </w:rPr>
      </w:pPr>
      <w:r w:rsidRPr="00CD74A5">
        <w:rPr>
          <w:sz w:val="28"/>
          <w:szCs w:val="28"/>
        </w:rPr>
        <w:t>3.10.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E07F70" w:rsidRPr="00CD74A5" w:rsidRDefault="00E07F70" w:rsidP="00E07F70">
      <w:pPr>
        <w:pStyle w:val="ConsPlusNormal"/>
        <w:ind w:firstLine="709"/>
        <w:jc w:val="both"/>
        <w:rPr>
          <w:sz w:val="28"/>
          <w:szCs w:val="28"/>
        </w:rPr>
      </w:pPr>
      <w:r w:rsidRPr="00CD74A5">
        <w:rPr>
          <w:sz w:val="28"/>
          <w:szCs w:val="28"/>
        </w:rPr>
        <w:t>1) контролируемым лицом представлен письменный запрос о представлении письменного ответа по вопросам консультирования;</w:t>
      </w:r>
    </w:p>
    <w:p w:rsidR="00E07F70" w:rsidRPr="00CD74A5" w:rsidRDefault="00E07F70" w:rsidP="00E07F70">
      <w:pPr>
        <w:pStyle w:val="ConsPlusNormal"/>
        <w:ind w:firstLine="709"/>
        <w:jc w:val="both"/>
        <w:rPr>
          <w:sz w:val="28"/>
          <w:szCs w:val="28"/>
        </w:rPr>
      </w:pPr>
      <w:r w:rsidRPr="00CD74A5">
        <w:rPr>
          <w:sz w:val="28"/>
          <w:szCs w:val="28"/>
        </w:rPr>
        <w:t>2) за время консультирования предоставить в устной форме ответ на поставленные вопросы невозможно;</w:t>
      </w:r>
    </w:p>
    <w:p w:rsidR="00E07F70" w:rsidRPr="00CD74A5" w:rsidRDefault="00E07F70" w:rsidP="00E07F70">
      <w:pPr>
        <w:pStyle w:val="ConsPlusNormal"/>
        <w:ind w:firstLine="709"/>
        <w:jc w:val="both"/>
        <w:rPr>
          <w:sz w:val="28"/>
          <w:szCs w:val="28"/>
        </w:rPr>
      </w:pPr>
      <w:r w:rsidRPr="00CD74A5">
        <w:rPr>
          <w:sz w:val="28"/>
          <w:szCs w:val="28"/>
        </w:rPr>
        <w:t>3) ответ на поставленные вопросы требует дополнительного запроса сведений.</w:t>
      </w:r>
    </w:p>
    <w:p w:rsidR="00E07F70" w:rsidRPr="00CD74A5" w:rsidRDefault="00E07F70" w:rsidP="00E07F70">
      <w:pPr>
        <w:pStyle w:val="ConsPlusNormal"/>
        <w:ind w:firstLine="709"/>
        <w:jc w:val="both"/>
        <w:rPr>
          <w:sz w:val="28"/>
          <w:szCs w:val="28"/>
        </w:rPr>
      </w:pPr>
      <w:r w:rsidRPr="00CD74A5">
        <w:rPr>
          <w:sz w:val="28"/>
          <w:szCs w:val="28"/>
        </w:rPr>
        <w:t xml:space="preserve">Контролируемое лицо вправе направить в </w:t>
      </w:r>
      <w:r w:rsidR="00BE5D3B">
        <w:rPr>
          <w:sz w:val="28"/>
          <w:szCs w:val="28"/>
        </w:rPr>
        <w:t>А</w:t>
      </w:r>
      <w:r w:rsidRPr="00CD74A5">
        <w:rPr>
          <w:sz w:val="28"/>
          <w:szCs w:val="28"/>
        </w:rPr>
        <w:t>дминистрацию запрос о предоставлении письменного ответа. Рассмотрение запроса осуществляется в течение 30 дней со дня его получения. По итогам рассмотрения запроса контролируемому лицу направляется ответ в письменной форме.</w:t>
      </w:r>
    </w:p>
    <w:p w:rsidR="00E07F70" w:rsidRPr="00CD74A5" w:rsidRDefault="00E07F70" w:rsidP="00E07F70">
      <w:pPr>
        <w:pStyle w:val="ConsPlusNormal"/>
        <w:ind w:firstLine="709"/>
        <w:jc w:val="both"/>
        <w:rPr>
          <w:sz w:val="28"/>
          <w:szCs w:val="28"/>
        </w:rPr>
      </w:pPr>
      <w:r w:rsidRPr="00CD74A5">
        <w:rPr>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07F70" w:rsidRPr="00CD74A5" w:rsidRDefault="00E07F70" w:rsidP="00E07F70">
      <w:pPr>
        <w:pStyle w:val="ConsPlusNormal"/>
        <w:ind w:firstLine="709"/>
        <w:jc w:val="both"/>
        <w:rPr>
          <w:sz w:val="28"/>
          <w:szCs w:val="28"/>
        </w:rPr>
      </w:pPr>
      <w:r w:rsidRPr="00CD74A5">
        <w:rPr>
          <w:sz w:val="28"/>
          <w:szCs w:val="28"/>
        </w:rPr>
        <w:t xml:space="preserve">В ходе консультирования не может предоставляться информация, </w:t>
      </w:r>
      <w:r w:rsidRPr="00CD74A5">
        <w:rPr>
          <w:sz w:val="28"/>
          <w:szCs w:val="28"/>
        </w:rPr>
        <w:lastRenderedPageBreak/>
        <w:t>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07F70" w:rsidRPr="00CD74A5" w:rsidRDefault="00E07F70" w:rsidP="00E07F70">
      <w:pPr>
        <w:pStyle w:val="ConsPlusNormal"/>
        <w:ind w:firstLine="709"/>
        <w:jc w:val="both"/>
        <w:rPr>
          <w:sz w:val="28"/>
          <w:szCs w:val="28"/>
        </w:rPr>
      </w:pPr>
      <w:r w:rsidRPr="00CD74A5">
        <w:rPr>
          <w:sz w:val="28"/>
          <w:szCs w:val="28"/>
        </w:rPr>
        <w:t xml:space="preserve">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w:t>
      </w:r>
      <w:r w:rsidR="00BE5D3B">
        <w:rPr>
          <w:sz w:val="28"/>
          <w:szCs w:val="28"/>
        </w:rPr>
        <w:t>А</w:t>
      </w:r>
      <w:r w:rsidRPr="00CD74A5">
        <w:rPr>
          <w:sz w:val="28"/>
          <w:szCs w:val="28"/>
        </w:rPr>
        <w:t>дминистрацией в целях оценки контролируемого лица по вопросам соблюдения обязательных требований.</w:t>
      </w:r>
    </w:p>
    <w:p w:rsidR="00E07F70" w:rsidRPr="00CD74A5" w:rsidRDefault="00E07F70" w:rsidP="00E07F70">
      <w:pPr>
        <w:pStyle w:val="ConsPlusNormal"/>
        <w:ind w:firstLine="709"/>
        <w:jc w:val="both"/>
        <w:rPr>
          <w:sz w:val="28"/>
          <w:szCs w:val="28"/>
        </w:rPr>
      </w:pPr>
      <w:r w:rsidRPr="00CD74A5">
        <w:rPr>
          <w:sz w:val="28"/>
          <w:szCs w:val="28"/>
        </w:rPr>
        <w:t>Должностными лицами, уполномоченными осуществлять муниципальный жилищный контроль, ведется журнал учета консультирований.</w:t>
      </w:r>
    </w:p>
    <w:p w:rsidR="00E07F70" w:rsidRPr="00CD74A5" w:rsidRDefault="00E07F70" w:rsidP="00E07F70">
      <w:pPr>
        <w:pStyle w:val="ConsPlusNormal"/>
        <w:ind w:firstLine="709"/>
        <w:jc w:val="both"/>
        <w:rPr>
          <w:sz w:val="28"/>
          <w:szCs w:val="28"/>
        </w:rPr>
      </w:pPr>
      <w:r w:rsidRPr="00CD74A5">
        <w:rPr>
          <w:sz w:val="28"/>
          <w:szCs w:val="28"/>
        </w:rPr>
        <w:t xml:space="preserve">В случае поступления в </w:t>
      </w:r>
      <w:r w:rsidR="00BE5D3B">
        <w:rPr>
          <w:sz w:val="28"/>
          <w:szCs w:val="28"/>
        </w:rPr>
        <w:t>А</w:t>
      </w:r>
      <w:r w:rsidRPr="00CD74A5">
        <w:rPr>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BE5D3B">
        <w:rPr>
          <w:sz w:val="28"/>
          <w:szCs w:val="28"/>
        </w:rPr>
        <w:t>А</w:t>
      </w:r>
      <w:r w:rsidRPr="00CD74A5">
        <w:rPr>
          <w:sz w:val="28"/>
          <w:szCs w:val="28"/>
        </w:rPr>
        <w:t xml:space="preserve">дминистрации в специальном разделе, посвященном контрольной деятельности, письменного разъяснения, подписанного Главой </w:t>
      </w:r>
      <w:r w:rsidR="00134BA5" w:rsidRPr="00134BA5">
        <w:rPr>
          <w:sz w:val="28"/>
          <w:szCs w:val="28"/>
        </w:rPr>
        <w:t>К</w:t>
      </w:r>
      <w:r w:rsidR="00BE5D3B">
        <w:rPr>
          <w:sz w:val="28"/>
          <w:szCs w:val="28"/>
        </w:rPr>
        <w:t>асторенского</w:t>
      </w:r>
      <w:r w:rsidRPr="00CD74A5">
        <w:rPr>
          <w:sz w:val="28"/>
          <w:szCs w:val="28"/>
        </w:rPr>
        <w:t xml:space="preserve"> района Курской области или должностным лицом, уполномоченным осуществлять муниципальный жилищный контроль.</w:t>
      </w:r>
    </w:p>
    <w:p w:rsidR="00C66138" w:rsidRPr="00BE5D3B" w:rsidRDefault="00E07F70" w:rsidP="00C66138">
      <w:pPr>
        <w:pStyle w:val="ConsPlusNormal"/>
        <w:ind w:firstLine="709"/>
        <w:jc w:val="both"/>
        <w:rPr>
          <w:rFonts w:eastAsiaTheme="minorHAnsi"/>
          <w:sz w:val="28"/>
          <w:szCs w:val="28"/>
          <w:lang w:eastAsia="en-US"/>
        </w:rPr>
      </w:pPr>
      <w:r w:rsidRPr="00BE5D3B">
        <w:rPr>
          <w:sz w:val="28"/>
          <w:szCs w:val="28"/>
        </w:rPr>
        <w:t xml:space="preserve">3.11. </w:t>
      </w:r>
      <w:r w:rsidR="00C66138" w:rsidRPr="00BE5D3B">
        <w:rPr>
          <w:rFonts w:eastAsiaTheme="minorHAnsi"/>
          <w:sz w:val="28"/>
          <w:szCs w:val="28"/>
          <w:lang w:eastAsia="en-US"/>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Продолжительность профилактического визита составляет не более двух часов в течение рабочего дня контролируемого лица.</w:t>
      </w:r>
    </w:p>
    <w:p w:rsidR="00081910" w:rsidRPr="00BE5D3B" w:rsidRDefault="00C66138" w:rsidP="00081910">
      <w:pPr>
        <w:pStyle w:val="ConsPlusNormal"/>
        <w:ind w:firstLine="709"/>
        <w:jc w:val="both"/>
        <w:rPr>
          <w:rFonts w:eastAsiaTheme="minorHAnsi"/>
          <w:sz w:val="28"/>
          <w:szCs w:val="28"/>
          <w:lang w:eastAsia="en-US"/>
        </w:rPr>
      </w:pPr>
      <w:r w:rsidRPr="00BE5D3B">
        <w:rPr>
          <w:rFonts w:eastAsiaTheme="minorHAnsi"/>
          <w:sz w:val="28"/>
          <w:szCs w:val="28"/>
          <w:lang w:eastAsia="en-US"/>
        </w:rPr>
        <w:t>В ходе профилактического визита инспектором осуществляются консул</w:t>
      </w:r>
      <w:r w:rsidR="00081910" w:rsidRPr="00BE5D3B">
        <w:rPr>
          <w:rFonts w:eastAsiaTheme="minorHAnsi"/>
          <w:sz w:val="28"/>
          <w:szCs w:val="28"/>
          <w:lang w:eastAsia="en-US"/>
        </w:rPr>
        <w:t>ьтирование контролируемого лица,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66138" w:rsidRPr="00BE5D3B" w:rsidRDefault="00C66138" w:rsidP="00C66138">
      <w:pPr>
        <w:pStyle w:val="ConsPlusNormal"/>
        <w:ind w:firstLine="709"/>
        <w:jc w:val="both"/>
        <w:rPr>
          <w:rFonts w:eastAsiaTheme="minorHAnsi"/>
          <w:sz w:val="28"/>
          <w:szCs w:val="28"/>
          <w:lang w:eastAsia="en-US"/>
        </w:rPr>
      </w:pPr>
      <w:r w:rsidRPr="00BE5D3B">
        <w:rPr>
          <w:rFonts w:eastAsiaTheme="minorHAnsi"/>
          <w:sz w:val="28"/>
          <w:szCs w:val="28"/>
          <w:lang w:eastAsia="en-US"/>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81910" w:rsidRPr="00BE5D3B" w:rsidRDefault="00C66138" w:rsidP="00081910">
      <w:pPr>
        <w:pStyle w:val="ConsPlusNormal"/>
        <w:ind w:firstLine="709"/>
        <w:jc w:val="both"/>
        <w:rPr>
          <w:rFonts w:eastAsiaTheme="minorHAnsi"/>
          <w:sz w:val="28"/>
          <w:szCs w:val="28"/>
          <w:lang w:eastAsia="en-US"/>
        </w:rPr>
      </w:pPr>
      <w:r w:rsidRPr="00BE5D3B">
        <w:rPr>
          <w:rFonts w:eastAsiaTheme="minorHAnsi"/>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w:t>
      </w:r>
      <w:r w:rsidR="00081910" w:rsidRPr="00BE5D3B">
        <w:rPr>
          <w:rFonts w:eastAsiaTheme="minorHAnsi"/>
          <w:sz w:val="28"/>
          <w:szCs w:val="28"/>
          <w:lang w:eastAsia="en-US"/>
        </w:rPr>
        <w:t>ое</w:t>
      </w:r>
      <w:r w:rsidRPr="00BE5D3B">
        <w:rPr>
          <w:rFonts w:eastAsiaTheme="minorHAnsi"/>
          <w:sz w:val="28"/>
          <w:szCs w:val="28"/>
          <w:lang w:eastAsia="en-US"/>
        </w:rPr>
        <w:t xml:space="preserve"> лиц</w:t>
      </w:r>
      <w:r w:rsidR="00081910" w:rsidRPr="00BE5D3B">
        <w:rPr>
          <w:rFonts w:eastAsiaTheme="minorHAnsi"/>
          <w:sz w:val="28"/>
          <w:szCs w:val="28"/>
          <w:lang w:eastAsia="en-US"/>
        </w:rPr>
        <w:t>о</w:t>
      </w:r>
      <w:r w:rsidRPr="00BE5D3B">
        <w:rPr>
          <w:rFonts w:eastAsiaTheme="minorHAnsi"/>
          <w:sz w:val="28"/>
          <w:szCs w:val="28"/>
          <w:lang w:eastAsia="en-US"/>
        </w:rPr>
        <w:t xml:space="preserve"> </w:t>
      </w:r>
      <w:r w:rsidR="00BE5D3B">
        <w:rPr>
          <w:rFonts w:eastAsiaTheme="minorHAnsi"/>
          <w:sz w:val="28"/>
          <w:szCs w:val="28"/>
          <w:lang w:eastAsia="en-US"/>
        </w:rPr>
        <w:t>А</w:t>
      </w:r>
      <w:r w:rsidRPr="00BE5D3B">
        <w:rPr>
          <w:rFonts w:eastAsiaTheme="minorHAnsi"/>
          <w:sz w:val="28"/>
          <w:szCs w:val="28"/>
          <w:lang w:eastAsia="en-US"/>
        </w:rPr>
        <w:t>дминистрации, уполномоченн</w:t>
      </w:r>
      <w:r w:rsidR="00081910" w:rsidRPr="00BE5D3B">
        <w:rPr>
          <w:rFonts w:eastAsiaTheme="minorHAnsi"/>
          <w:sz w:val="28"/>
          <w:szCs w:val="28"/>
          <w:lang w:eastAsia="en-US"/>
        </w:rPr>
        <w:t>ое</w:t>
      </w:r>
      <w:r w:rsidRPr="00BE5D3B">
        <w:rPr>
          <w:rFonts w:eastAsiaTheme="minorHAnsi"/>
          <w:sz w:val="28"/>
          <w:szCs w:val="28"/>
          <w:lang w:eastAsia="en-US"/>
        </w:rPr>
        <w:t xml:space="preserve"> осуществлять муниципальный жилищный контроль незамедлительно направляют информацию об этом уполномоченному должностному лицу </w:t>
      </w:r>
      <w:r w:rsidR="00BE5D3B">
        <w:rPr>
          <w:rFonts w:eastAsiaTheme="minorHAnsi"/>
          <w:sz w:val="28"/>
          <w:szCs w:val="28"/>
          <w:lang w:eastAsia="en-US"/>
        </w:rPr>
        <w:t>А</w:t>
      </w:r>
      <w:r w:rsidR="00081910" w:rsidRPr="00BE5D3B">
        <w:rPr>
          <w:rFonts w:eastAsiaTheme="minorHAnsi"/>
          <w:sz w:val="28"/>
          <w:szCs w:val="28"/>
          <w:lang w:eastAsia="en-US"/>
        </w:rPr>
        <w:t xml:space="preserve">дминистрации </w:t>
      </w:r>
      <w:r w:rsidRPr="00BE5D3B">
        <w:rPr>
          <w:rFonts w:eastAsiaTheme="minorHAnsi"/>
          <w:sz w:val="28"/>
          <w:szCs w:val="28"/>
          <w:lang w:eastAsia="en-US"/>
        </w:rPr>
        <w:t>для принятия решения о проведении контрольных (надзорных) мероприятий.</w:t>
      </w:r>
    </w:p>
    <w:p w:rsidR="00081910" w:rsidRPr="00BE5D3B" w:rsidRDefault="00C66138" w:rsidP="00081910">
      <w:pPr>
        <w:pStyle w:val="ConsPlusNormal"/>
        <w:ind w:firstLine="709"/>
        <w:jc w:val="both"/>
        <w:rPr>
          <w:rFonts w:eastAsiaTheme="minorHAnsi"/>
          <w:sz w:val="28"/>
          <w:szCs w:val="28"/>
          <w:lang w:eastAsia="en-US"/>
        </w:rPr>
      </w:pPr>
      <w:r w:rsidRPr="00BE5D3B">
        <w:rPr>
          <w:rFonts w:eastAsiaTheme="minorHAnsi"/>
          <w:sz w:val="28"/>
          <w:szCs w:val="28"/>
          <w:lang w:eastAsia="en-US"/>
        </w:rPr>
        <w:t xml:space="preserve">Должностное лицо </w:t>
      </w:r>
      <w:r w:rsidR="00BE5D3B">
        <w:rPr>
          <w:rFonts w:eastAsiaTheme="minorHAnsi"/>
          <w:sz w:val="28"/>
          <w:szCs w:val="28"/>
          <w:lang w:eastAsia="en-US"/>
        </w:rPr>
        <w:t>А</w:t>
      </w:r>
      <w:r w:rsidR="00081910" w:rsidRPr="00BE5D3B">
        <w:rPr>
          <w:rFonts w:eastAsiaTheme="minorHAnsi"/>
          <w:sz w:val="28"/>
          <w:szCs w:val="28"/>
          <w:lang w:eastAsia="en-US"/>
        </w:rPr>
        <w:t>дминистрации</w:t>
      </w:r>
      <w:r w:rsidRPr="00BE5D3B">
        <w:rPr>
          <w:rFonts w:eastAsiaTheme="minorHAnsi"/>
          <w:sz w:val="28"/>
          <w:szCs w:val="28"/>
          <w:lang w:eastAsia="en-US"/>
        </w:rPr>
        <w:t xml:space="preserve"> проводит обязательный про</w:t>
      </w:r>
      <w:r w:rsidR="00081910" w:rsidRPr="00BE5D3B">
        <w:rPr>
          <w:rFonts w:eastAsiaTheme="minorHAnsi"/>
          <w:sz w:val="28"/>
          <w:szCs w:val="28"/>
          <w:lang w:eastAsia="en-US"/>
        </w:rPr>
        <w:t xml:space="preserve">филактический визит в отношении </w:t>
      </w:r>
      <w:r w:rsidRPr="00BE5D3B">
        <w:rPr>
          <w:rFonts w:eastAsiaTheme="minorHAnsi"/>
          <w:sz w:val="28"/>
          <w:szCs w:val="28"/>
          <w:lang w:eastAsia="en-US"/>
        </w:rPr>
        <w:t xml:space="preserve">контролируемых лиц, приступающих к осуществлению деятельности, не позднее чем в течение </w:t>
      </w:r>
      <w:r w:rsidRPr="00BE5D3B">
        <w:rPr>
          <w:rFonts w:eastAsiaTheme="minorHAnsi"/>
          <w:sz w:val="28"/>
          <w:szCs w:val="28"/>
          <w:lang w:eastAsia="en-US"/>
        </w:rPr>
        <w:lastRenderedPageBreak/>
        <w:t xml:space="preserve">одного года с момента начала такой деятельности (при наличии сведений </w:t>
      </w:r>
      <w:r w:rsidR="00081910" w:rsidRPr="00BE5D3B">
        <w:rPr>
          <w:rFonts w:eastAsiaTheme="minorHAnsi"/>
          <w:sz w:val="28"/>
          <w:szCs w:val="28"/>
          <w:lang w:eastAsia="en-US"/>
        </w:rPr>
        <w:t xml:space="preserve">  о начале деятельности).</w:t>
      </w:r>
    </w:p>
    <w:p w:rsidR="00081910" w:rsidRPr="00BE5D3B" w:rsidRDefault="00C66138" w:rsidP="00081910">
      <w:pPr>
        <w:pStyle w:val="ConsPlusNormal"/>
        <w:ind w:firstLine="709"/>
        <w:jc w:val="both"/>
        <w:rPr>
          <w:rFonts w:eastAsiaTheme="minorHAnsi"/>
          <w:sz w:val="28"/>
          <w:szCs w:val="28"/>
          <w:lang w:eastAsia="en-US"/>
        </w:rPr>
      </w:pPr>
      <w:r w:rsidRPr="00BE5D3B">
        <w:rPr>
          <w:rFonts w:eastAsiaTheme="minorHAnsi"/>
          <w:sz w:val="28"/>
          <w:szCs w:val="28"/>
          <w:lang w:eastAsia="en-US"/>
        </w:rPr>
        <w:t>Профилактические визиты проводятся по согласованию с контролируемыми лицами.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C66138" w:rsidRDefault="00C66138" w:rsidP="00081910">
      <w:pPr>
        <w:pStyle w:val="ConsPlusNormal"/>
        <w:ind w:firstLine="709"/>
        <w:jc w:val="both"/>
        <w:rPr>
          <w:rFonts w:eastAsiaTheme="minorHAnsi"/>
          <w:sz w:val="28"/>
          <w:szCs w:val="28"/>
          <w:lang w:eastAsia="en-US"/>
        </w:rPr>
      </w:pPr>
      <w:r w:rsidRPr="00BE5D3B">
        <w:rPr>
          <w:rFonts w:eastAsiaTheme="minorHAnsi"/>
          <w:sz w:val="28"/>
          <w:szCs w:val="28"/>
          <w:lang w:eastAsia="en-US"/>
        </w:rPr>
        <w:t xml:space="preserve">По итогам профилактического визита </w:t>
      </w:r>
      <w:r w:rsidR="00081910" w:rsidRPr="00BE5D3B">
        <w:rPr>
          <w:rFonts w:eastAsiaTheme="minorHAnsi"/>
          <w:sz w:val="28"/>
          <w:szCs w:val="28"/>
          <w:lang w:eastAsia="en-US"/>
        </w:rPr>
        <w:t xml:space="preserve">должностное лицо </w:t>
      </w:r>
      <w:r w:rsidR="00BE5D3B">
        <w:rPr>
          <w:rFonts w:eastAsiaTheme="minorHAnsi"/>
          <w:sz w:val="28"/>
          <w:szCs w:val="28"/>
          <w:lang w:eastAsia="en-US"/>
        </w:rPr>
        <w:t>А</w:t>
      </w:r>
      <w:r w:rsidR="00081910" w:rsidRPr="00BE5D3B">
        <w:rPr>
          <w:rFonts w:eastAsiaTheme="minorHAnsi"/>
          <w:sz w:val="28"/>
          <w:szCs w:val="28"/>
          <w:lang w:eastAsia="en-US"/>
        </w:rPr>
        <w:t>дминистрации</w:t>
      </w:r>
      <w:r w:rsidRPr="00BE5D3B">
        <w:rPr>
          <w:rFonts w:eastAsiaTheme="minorHAnsi"/>
          <w:sz w:val="28"/>
          <w:szCs w:val="28"/>
          <w:lang w:eastAsia="en-US"/>
        </w:rPr>
        <w:t xml:space="preserve"> составляет акт о проведении профилактического визита, форма которого утверждается </w:t>
      </w:r>
      <w:r w:rsidR="00081910" w:rsidRPr="00BE5D3B">
        <w:rPr>
          <w:rFonts w:eastAsiaTheme="minorHAnsi"/>
          <w:sz w:val="28"/>
          <w:szCs w:val="28"/>
          <w:lang w:eastAsia="en-US"/>
        </w:rPr>
        <w:t>администрацией</w:t>
      </w:r>
      <w:r w:rsidRPr="00BE5D3B">
        <w:rPr>
          <w:rFonts w:eastAsiaTheme="minorHAnsi"/>
          <w:sz w:val="28"/>
          <w:szCs w:val="28"/>
          <w:lang w:eastAsia="en-US"/>
        </w:rPr>
        <w:t xml:space="preserve">. </w:t>
      </w:r>
      <w:r w:rsidR="00081910" w:rsidRPr="00BE5D3B">
        <w:rPr>
          <w:rFonts w:eastAsiaTheme="minorHAnsi"/>
          <w:sz w:val="28"/>
          <w:szCs w:val="28"/>
          <w:lang w:eastAsia="en-US"/>
        </w:rPr>
        <w:t>Администрация</w:t>
      </w:r>
      <w:r w:rsidRPr="00BE5D3B">
        <w:rPr>
          <w:rFonts w:eastAsiaTheme="minorHAnsi"/>
          <w:sz w:val="28"/>
          <w:szCs w:val="28"/>
          <w:lang w:eastAsia="en-US"/>
        </w:rPr>
        <w:t xml:space="preserve"> осуществляет учет проведенных профилактических визитов.</w:t>
      </w:r>
    </w:p>
    <w:p w:rsidR="00E07F70" w:rsidRPr="00CD74A5" w:rsidRDefault="00E07F70" w:rsidP="00081910">
      <w:pPr>
        <w:pStyle w:val="ConsPlusNormal"/>
        <w:jc w:val="both"/>
        <w:rPr>
          <w:sz w:val="28"/>
          <w:szCs w:val="28"/>
        </w:rPr>
      </w:pPr>
    </w:p>
    <w:p w:rsidR="00E07F70" w:rsidRPr="00CD74A5" w:rsidRDefault="00E07F70" w:rsidP="00E07F70">
      <w:pPr>
        <w:pStyle w:val="ConsPlusTitle"/>
        <w:ind w:firstLine="709"/>
        <w:jc w:val="center"/>
        <w:outlineLvl w:val="1"/>
        <w:rPr>
          <w:rFonts w:ascii="Times New Roman" w:hAnsi="Times New Roman" w:cs="Times New Roman"/>
          <w:sz w:val="28"/>
          <w:szCs w:val="28"/>
        </w:rPr>
      </w:pPr>
      <w:bookmarkStart w:id="6" w:name="Par133"/>
      <w:bookmarkEnd w:id="6"/>
      <w:r w:rsidRPr="00CD74A5">
        <w:rPr>
          <w:rFonts w:ascii="Times New Roman" w:hAnsi="Times New Roman" w:cs="Times New Roman"/>
          <w:sz w:val="28"/>
          <w:szCs w:val="28"/>
        </w:rPr>
        <w:t>4. Осуществление контрольных мероприятий</w:t>
      </w:r>
    </w:p>
    <w:p w:rsidR="00E07F70" w:rsidRPr="00CD74A5" w:rsidRDefault="00E07F70" w:rsidP="00E07F70">
      <w:pPr>
        <w:pStyle w:val="ConsPlusTitle"/>
        <w:ind w:firstLine="709"/>
        <w:jc w:val="center"/>
        <w:rPr>
          <w:rFonts w:ascii="Times New Roman" w:hAnsi="Times New Roman" w:cs="Times New Roman"/>
          <w:sz w:val="28"/>
          <w:szCs w:val="28"/>
        </w:rPr>
      </w:pPr>
      <w:r w:rsidRPr="00CD74A5">
        <w:rPr>
          <w:rFonts w:ascii="Times New Roman" w:hAnsi="Times New Roman" w:cs="Times New Roman"/>
          <w:sz w:val="28"/>
          <w:szCs w:val="28"/>
        </w:rPr>
        <w:t>и контрольных действий</w:t>
      </w:r>
    </w:p>
    <w:p w:rsidR="00E07F70" w:rsidRPr="00CD74A5" w:rsidRDefault="00E07F70" w:rsidP="00E07F70">
      <w:pPr>
        <w:pStyle w:val="ConsPlusNormal"/>
        <w:ind w:firstLine="709"/>
        <w:jc w:val="center"/>
        <w:rPr>
          <w:sz w:val="28"/>
          <w:szCs w:val="28"/>
        </w:rPr>
      </w:pPr>
    </w:p>
    <w:p w:rsidR="00E07F70" w:rsidRPr="00CD74A5" w:rsidRDefault="00E07F70" w:rsidP="00E07F70">
      <w:pPr>
        <w:pStyle w:val="ConsPlusNormal"/>
        <w:ind w:firstLine="709"/>
        <w:jc w:val="both"/>
        <w:rPr>
          <w:sz w:val="28"/>
          <w:szCs w:val="28"/>
        </w:rPr>
      </w:pPr>
      <w:r w:rsidRPr="00CD74A5">
        <w:rPr>
          <w:sz w:val="28"/>
          <w:szCs w:val="28"/>
        </w:rPr>
        <w:t xml:space="preserve">4.1. При осуществлении муниципального жилищного контроля </w:t>
      </w:r>
      <w:r w:rsidR="00BE5D3B">
        <w:rPr>
          <w:sz w:val="28"/>
          <w:szCs w:val="28"/>
        </w:rPr>
        <w:t>А</w:t>
      </w:r>
      <w:r w:rsidRPr="00CD74A5">
        <w:rPr>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E07F70" w:rsidRPr="00CD74A5" w:rsidRDefault="00E07F70" w:rsidP="00E07F70">
      <w:pPr>
        <w:pStyle w:val="ConsPlusNormal"/>
        <w:ind w:firstLine="709"/>
        <w:jc w:val="both"/>
        <w:rPr>
          <w:sz w:val="28"/>
          <w:szCs w:val="28"/>
        </w:rPr>
      </w:pPr>
      <w:r w:rsidRPr="00CD74A5">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не более 1 рабочего дня;</w:t>
      </w:r>
    </w:p>
    <w:p w:rsidR="00E07F70" w:rsidRPr="00CD74A5" w:rsidRDefault="00E07F70" w:rsidP="00E07F70">
      <w:pPr>
        <w:pStyle w:val="ConsPlusNormal"/>
        <w:ind w:firstLine="709"/>
        <w:jc w:val="both"/>
        <w:rPr>
          <w:sz w:val="28"/>
          <w:szCs w:val="28"/>
        </w:rPr>
      </w:pPr>
      <w:r w:rsidRPr="00CD74A5">
        <w:rPr>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рейдового осмотра не может превышать десять рабочих дней;</w:t>
      </w:r>
    </w:p>
    <w:p w:rsidR="00E07F70" w:rsidRPr="00CD74A5" w:rsidRDefault="00E07F70" w:rsidP="00E07F70">
      <w:pPr>
        <w:pStyle w:val="ConsPlusNormal"/>
        <w:ind w:firstLine="709"/>
        <w:jc w:val="both"/>
        <w:rPr>
          <w:sz w:val="28"/>
          <w:szCs w:val="28"/>
        </w:rPr>
      </w:pPr>
      <w:r w:rsidRPr="00CD74A5">
        <w:rPr>
          <w:sz w:val="28"/>
          <w:szCs w:val="28"/>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E07F70" w:rsidRPr="00CD74A5" w:rsidRDefault="00E07F70" w:rsidP="00E07F70">
      <w:pPr>
        <w:pStyle w:val="ConsPlusNormal"/>
        <w:ind w:firstLine="709"/>
        <w:jc w:val="both"/>
        <w:rPr>
          <w:sz w:val="28"/>
          <w:szCs w:val="28"/>
        </w:rPr>
      </w:pPr>
      <w:r w:rsidRPr="00CD74A5">
        <w:rPr>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E07F70" w:rsidRPr="00CD74A5" w:rsidRDefault="00E07F70" w:rsidP="00E07F70">
      <w:pPr>
        <w:pStyle w:val="ConsPlusNormal"/>
        <w:ind w:firstLine="709"/>
        <w:jc w:val="both"/>
        <w:rPr>
          <w:sz w:val="28"/>
          <w:szCs w:val="28"/>
        </w:rPr>
      </w:pPr>
      <w:r w:rsidRPr="00CD74A5">
        <w:rP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CD74A5">
        <w:rPr>
          <w:sz w:val="28"/>
          <w:szCs w:val="28"/>
        </w:rPr>
        <w:lastRenderedPageBreak/>
        <w:t>представительству, обособленному структурному подразделению организации или производственному объекту;</w:t>
      </w:r>
    </w:p>
    <w:p w:rsidR="00E07F70" w:rsidRPr="00CD74A5" w:rsidRDefault="00E07F70" w:rsidP="00E07F70">
      <w:pPr>
        <w:pStyle w:val="ConsPlusNormal"/>
        <w:ind w:firstLine="709"/>
        <w:jc w:val="both"/>
        <w:rPr>
          <w:sz w:val="28"/>
          <w:szCs w:val="28"/>
        </w:rPr>
      </w:pPr>
      <w:r w:rsidRPr="00CD74A5">
        <w:rPr>
          <w:sz w:val="28"/>
          <w:szCs w:val="28"/>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w:t>
      </w:r>
      <w:r w:rsidR="005314A2">
        <w:rPr>
          <w:sz w:val="28"/>
          <w:szCs w:val="28"/>
        </w:rPr>
        <w:t>онных системах, данных из сети «Интернет»</w:t>
      </w:r>
      <w:r w:rsidRPr="00CD74A5">
        <w:rPr>
          <w:sz w:val="28"/>
          <w:szCs w:val="28"/>
        </w:rPr>
        <w:t>, иных общедоступных данных, а также данны</w:t>
      </w:r>
      <w:r w:rsidR="004A25B7">
        <w:rPr>
          <w:sz w:val="28"/>
          <w:szCs w:val="28"/>
        </w:rPr>
        <w:t>е</w:t>
      </w:r>
      <w:r w:rsidRPr="00CD74A5">
        <w:rPr>
          <w:sz w:val="28"/>
          <w:szCs w:val="28"/>
        </w:rPr>
        <w:t>,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07F70" w:rsidRPr="00CD74A5" w:rsidRDefault="00E07F70" w:rsidP="00E07F70">
      <w:pPr>
        <w:pStyle w:val="ConsPlusNormal"/>
        <w:ind w:firstLine="709"/>
        <w:jc w:val="both"/>
        <w:rPr>
          <w:sz w:val="28"/>
          <w:szCs w:val="28"/>
        </w:rPr>
      </w:pPr>
      <w:r w:rsidRPr="00CD74A5">
        <w:rPr>
          <w:sz w:val="28"/>
          <w:szCs w:val="28"/>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07F70" w:rsidRPr="00CD74A5" w:rsidRDefault="00E07F70" w:rsidP="00E07F70">
      <w:pPr>
        <w:pStyle w:val="ConsPlusNormal"/>
        <w:ind w:firstLine="709"/>
        <w:jc w:val="both"/>
        <w:rPr>
          <w:sz w:val="28"/>
          <w:szCs w:val="28"/>
        </w:rPr>
      </w:pPr>
      <w:r w:rsidRPr="00CD74A5">
        <w:rPr>
          <w:sz w:val="28"/>
          <w:szCs w:val="28"/>
        </w:rPr>
        <w:t xml:space="preserve">4.2. Наблюдение за соблюдением обязательных требований и выездное обследование проводятся </w:t>
      </w:r>
      <w:r w:rsidR="00093182">
        <w:rPr>
          <w:sz w:val="28"/>
          <w:szCs w:val="28"/>
        </w:rPr>
        <w:t>А</w:t>
      </w:r>
      <w:r w:rsidRPr="00CD74A5">
        <w:rPr>
          <w:sz w:val="28"/>
          <w:szCs w:val="28"/>
        </w:rPr>
        <w:t>дминистрацией без взаимодействия с контролируемыми лицами.</w:t>
      </w:r>
    </w:p>
    <w:p w:rsidR="00E07F70" w:rsidRPr="00CD74A5" w:rsidRDefault="00E07F70" w:rsidP="00E07F70">
      <w:pPr>
        <w:pStyle w:val="ConsPlusNormal"/>
        <w:ind w:firstLine="709"/>
        <w:jc w:val="both"/>
        <w:rPr>
          <w:sz w:val="28"/>
          <w:szCs w:val="28"/>
        </w:rPr>
      </w:pPr>
      <w:r w:rsidRPr="00CD74A5">
        <w:rPr>
          <w:sz w:val="28"/>
          <w:szCs w:val="28"/>
        </w:rPr>
        <w:t xml:space="preserve">4.3. Контрольные мероприятия, указанные в </w:t>
      </w:r>
      <w:hyperlink w:anchor="Par91" w:tooltip="3.1. Администрация осуществляет муниципальный жилищный контроль, в том числе посредством проведения профилактических мероприятий." w:history="1">
        <w:r w:rsidRPr="00CD74A5">
          <w:rPr>
            <w:sz w:val="28"/>
            <w:szCs w:val="28"/>
          </w:rPr>
          <w:t>подпунктах 1</w:t>
        </w:r>
      </w:hyperlink>
      <w:r w:rsidRPr="00CD74A5">
        <w:rPr>
          <w:sz w:val="28"/>
          <w:szCs w:val="28"/>
        </w:rPr>
        <w:t xml:space="preserve"> - </w:t>
      </w:r>
      <w:hyperlink w:anchor="Par94" w:tooltip="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 w:history="1">
        <w:r w:rsidRPr="00CD74A5">
          <w:rPr>
            <w:sz w:val="28"/>
            <w:szCs w:val="28"/>
          </w:rPr>
          <w:t>4</w:t>
        </w:r>
      </w:hyperlink>
      <w:r w:rsidRPr="00CD74A5">
        <w:rPr>
          <w:sz w:val="28"/>
          <w:szCs w:val="28"/>
        </w:rPr>
        <w:t xml:space="preserve"> пункта 3.1 настоящего Положения, проводятся в форме внеплановых мероприятий.</w:t>
      </w:r>
    </w:p>
    <w:p w:rsidR="00E07F70" w:rsidRPr="00CD74A5" w:rsidRDefault="00E07F70" w:rsidP="00E07F70">
      <w:pPr>
        <w:pStyle w:val="ConsPlusNormal"/>
        <w:ind w:firstLine="709"/>
        <w:jc w:val="both"/>
        <w:rPr>
          <w:sz w:val="28"/>
          <w:szCs w:val="28"/>
        </w:rPr>
      </w:pPr>
      <w:r w:rsidRPr="00CD74A5">
        <w:rPr>
          <w:sz w:val="28"/>
          <w:szCs w:val="28"/>
        </w:rPr>
        <w:t>Внеплановые контрольные мероприятия могут проводиться только после согласования с органами прокуратуры.</w:t>
      </w:r>
    </w:p>
    <w:p w:rsidR="00E07F70" w:rsidRPr="00CD74A5" w:rsidRDefault="00E07F70" w:rsidP="00E07F70">
      <w:pPr>
        <w:pStyle w:val="ConsPlusNormal"/>
        <w:ind w:firstLine="709"/>
        <w:jc w:val="both"/>
        <w:rPr>
          <w:sz w:val="28"/>
          <w:szCs w:val="28"/>
        </w:rPr>
      </w:pPr>
      <w:r w:rsidRPr="00CD74A5">
        <w:rPr>
          <w:sz w:val="28"/>
          <w:szCs w:val="28"/>
        </w:rPr>
        <w:t>4.4. Основанием для проведения контрольных мероприятий, проводимых с взаимодействием с контролируемыми лицами, является:</w:t>
      </w:r>
    </w:p>
    <w:p w:rsidR="00E07F70" w:rsidRPr="00CD74A5" w:rsidRDefault="00E07F70" w:rsidP="00E07F70">
      <w:pPr>
        <w:pStyle w:val="ConsPlusNormal"/>
        <w:ind w:firstLine="709"/>
        <w:jc w:val="both"/>
        <w:rPr>
          <w:sz w:val="28"/>
          <w:szCs w:val="28"/>
        </w:rPr>
      </w:pPr>
      <w:r w:rsidRPr="00CD74A5">
        <w:rPr>
          <w:sz w:val="28"/>
          <w:szCs w:val="28"/>
        </w:rPr>
        <w:t xml:space="preserve">1) наличие у </w:t>
      </w:r>
      <w:r w:rsidR="00093182">
        <w:rPr>
          <w:sz w:val="28"/>
          <w:szCs w:val="28"/>
        </w:rPr>
        <w:t>А</w:t>
      </w:r>
      <w:r w:rsidRPr="00CD74A5">
        <w:rPr>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E07F70" w:rsidRPr="00CD74A5" w:rsidRDefault="00E07F70" w:rsidP="00E07F70">
      <w:pPr>
        <w:pStyle w:val="ConsPlusNormal"/>
        <w:ind w:firstLine="709"/>
        <w:jc w:val="both"/>
        <w:rPr>
          <w:sz w:val="28"/>
          <w:szCs w:val="28"/>
        </w:rPr>
      </w:pPr>
      <w:r w:rsidRPr="00CD74A5">
        <w:rPr>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07F70" w:rsidRPr="00CD74A5" w:rsidRDefault="00E07F70" w:rsidP="00E07F70">
      <w:pPr>
        <w:pStyle w:val="ConsPlusNormal"/>
        <w:ind w:firstLine="709"/>
        <w:jc w:val="both"/>
        <w:rPr>
          <w:sz w:val="28"/>
          <w:szCs w:val="28"/>
        </w:rPr>
      </w:pPr>
      <w:r w:rsidRPr="00CD74A5">
        <w:rPr>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w:t>
      </w:r>
      <w:r w:rsidRPr="00CD74A5">
        <w:rPr>
          <w:sz w:val="28"/>
          <w:szCs w:val="28"/>
        </w:rPr>
        <w:lastRenderedPageBreak/>
        <w:t>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E07F70" w:rsidRPr="00CD74A5" w:rsidRDefault="00E07F70" w:rsidP="00E07F70">
      <w:pPr>
        <w:pStyle w:val="ConsPlusNormal"/>
        <w:ind w:firstLine="709"/>
        <w:jc w:val="both"/>
        <w:rPr>
          <w:sz w:val="28"/>
          <w:szCs w:val="28"/>
        </w:rPr>
      </w:pPr>
      <w:r w:rsidRPr="00CD74A5">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07F70" w:rsidRPr="00CD74A5" w:rsidRDefault="00E07F70" w:rsidP="00E07F70">
      <w:pPr>
        <w:pStyle w:val="ConsPlusNormal"/>
        <w:ind w:firstLine="709"/>
        <w:jc w:val="both"/>
        <w:rPr>
          <w:sz w:val="28"/>
          <w:szCs w:val="28"/>
        </w:rPr>
      </w:pPr>
      <w:r w:rsidRPr="00CD74A5">
        <w:rPr>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07F70" w:rsidRPr="00CD74A5" w:rsidRDefault="00E07F70" w:rsidP="00E07F70">
      <w:pPr>
        <w:pStyle w:val="ConsPlusNormal"/>
        <w:ind w:firstLine="709"/>
        <w:jc w:val="both"/>
        <w:rPr>
          <w:sz w:val="28"/>
          <w:szCs w:val="28"/>
        </w:rPr>
      </w:pPr>
      <w:r w:rsidRPr="00CD74A5">
        <w:rPr>
          <w:sz w:val="28"/>
          <w:szCs w:val="28"/>
        </w:rPr>
        <w:t xml:space="preserve">4.5. </w:t>
      </w:r>
      <w:hyperlink w:anchor="Par248" w:tooltip="ИНДИКАТОРЫ" w:history="1">
        <w:r w:rsidRPr="00CD74A5">
          <w:rPr>
            <w:sz w:val="28"/>
            <w:szCs w:val="28"/>
          </w:rPr>
          <w:t>Индикаторы</w:t>
        </w:r>
      </w:hyperlink>
      <w:r w:rsidRPr="00CD74A5">
        <w:rPr>
          <w:sz w:val="28"/>
          <w:szCs w:val="28"/>
        </w:rPr>
        <w:t xml:space="preserve"> риска нарушения обязательных т</w:t>
      </w:r>
      <w:r w:rsidR="00E21366">
        <w:rPr>
          <w:sz w:val="28"/>
          <w:szCs w:val="28"/>
        </w:rPr>
        <w:t>ребований указаны в приложении №</w:t>
      </w:r>
      <w:r w:rsidRPr="00CD74A5">
        <w:rPr>
          <w:sz w:val="28"/>
          <w:szCs w:val="28"/>
        </w:rPr>
        <w:t xml:space="preserve"> 2 к настоящему Положению.</w:t>
      </w:r>
    </w:p>
    <w:p w:rsidR="00E07F70" w:rsidRPr="00CD74A5" w:rsidRDefault="00E07F70" w:rsidP="00E07F70">
      <w:pPr>
        <w:pStyle w:val="ConsPlusNormal"/>
        <w:ind w:firstLine="709"/>
        <w:jc w:val="both"/>
        <w:rPr>
          <w:sz w:val="28"/>
          <w:szCs w:val="28"/>
        </w:rPr>
      </w:pPr>
      <w:r w:rsidRPr="00CD74A5">
        <w:rPr>
          <w:sz w:val="28"/>
          <w:szCs w:val="28"/>
        </w:rPr>
        <w:t xml:space="preserve">Перечень индикаторов риска нарушения обязательных требований размещается на официальном сайте </w:t>
      </w:r>
      <w:r w:rsidR="00093182">
        <w:rPr>
          <w:sz w:val="28"/>
          <w:szCs w:val="28"/>
        </w:rPr>
        <w:t>А</w:t>
      </w:r>
      <w:r w:rsidRPr="00CD74A5">
        <w:rPr>
          <w:sz w:val="28"/>
          <w:szCs w:val="28"/>
        </w:rPr>
        <w:t>дминистрации в специальном разделе, посвященном контрольной деятельности.</w:t>
      </w:r>
    </w:p>
    <w:p w:rsidR="00E07F70" w:rsidRPr="00CD74A5" w:rsidRDefault="00E07F70" w:rsidP="00E07F70">
      <w:pPr>
        <w:pStyle w:val="ConsPlusNormal"/>
        <w:ind w:firstLine="709"/>
        <w:jc w:val="both"/>
        <w:rPr>
          <w:sz w:val="28"/>
          <w:szCs w:val="28"/>
        </w:rPr>
      </w:pPr>
      <w:r w:rsidRPr="00CD74A5">
        <w:rPr>
          <w:sz w:val="28"/>
          <w:szCs w:val="28"/>
        </w:rPr>
        <w:t xml:space="preserve">4.6. Контрольные мероприятия, проводимые при взаимодействии с контролируемым лицом, проводятся на основании распоряжения </w:t>
      </w:r>
      <w:r w:rsidR="00093182">
        <w:rPr>
          <w:sz w:val="28"/>
          <w:szCs w:val="28"/>
        </w:rPr>
        <w:t>А</w:t>
      </w:r>
      <w:r w:rsidRPr="00CD74A5">
        <w:rPr>
          <w:sz w:val="28"/>
          <w:szCs w:val="28"/>
        </w:rPr>
        <w:t>дминистрации о проведении контрольного мероприятия.</w:t>
      </w:r>
    </w:p>
    <w:p w:rsidR="00E07F70" w:rsidRPr="00CD74A5" w:rsidRDefault="00E07F70" w:rsidP="00E07F70">
      <w:pPr>
        <w:pStyle w:val="ConsPlusNormal"/>
        <w:ind w:firstLine="709"/>
        <w:jc w:val="both"/>
        <w:rPr>
          <w:sz w:val="28"/>
          <w:szCs w:val="28"/>
        </w:rPr>
      </w:pPr>
      <w:r w:rsidRPr="00CD74A5">
        <w:rPr>
          <w:sz w:val="28"/>
          <w:szCs w:val="28"/>
        </w:rPr>
        <w:t xml:space="preserve">4.7. В случае принятия распоряжения </w:t>
      </w:r>
      <w:r w:rsidR="00093182">
        <w:rPr>
          <w:sz w:val="28"/>
          <w:szCs w:val="28"/>
        </w:rPr>
        <w:t>А</w:t>
      </w:r>
      <w:r w:rsidRPr="00CD74A5">
        <w:rPr>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E07F70" w:rsidRPr="00CD74A5" w:rsidRDefault="00E07F70" w:rsidP="00E07F70">
      <w:pPr>
        <w:pStyle w:val="ConsPlusNormal"/>
        <w:ind w:firstLine="709"/>
        <w:jc w:val="both"/>
        <w:rPr>
          <w:sz w:val="28"/>
          <w:szCs w:val="28"/>
        </w:rPr>
      </w:pPr>
      <w:r w:rsidRPr="00CD74A5">
        <w:rPr>
          <w:sz w:val="28"/>
          <w:szCs w:val="28"/>
        </w:rPr>
        <w:t>4.8.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w:t>
      </w:r>
      <w:r w:rsidR="00471F81">
        <w:rPr>
          <w:sz w:val="28"/>
          <w:szCs w:val="28"/>
        </w:rPr>
        <w:t xml:space="preserve"> на основании задания Главы К</w:t>
      </w:r>
      <w:r w:rsidR="00093182">
        <w:rPr>
          <w:sz w:val="28"/>
          <w:szCs w:val="28"/>
        </w:rPr>
        <w:t>асторенского</w:t>
      </w:r>
      <w:r w:rsidRPr="00CD74A5">
        <w:rPr>
          <w:sz w:val="28"/>
          <w:szCs w:val="28"/>
        </w:rPr>
        <w:t xml:space="preserve"> района Курской области, задания, содержащегося в планах работы </w:t>
      </w:r>
      <w:r w:rsidR="00093182">
        <w:rPr>
          <w:sz w:val="28"/>
          <w:szCs w:val="28"/>
        </w:rPr>
        <w:t>А</w:t>
      </w:r>
      <w:r w:rsidRPr="00CD74A5">
        <w:rPr>
          <w:sz w:val="28"/>
          <w:szCs w:val="28"/>
        </w:rPr>
        <w:t xml:space="preserve">дминистрации, в том числе в случаях, установленных Федеральным </w:t>
      </w:r>
      <w:hyperlink r:id="rId15" w:history="1">
        <w:r w:rsidRPr="00CD74A5">
          <w:rPr>
            <w:sz w:val="28"/>
            <w:szCs w:val="28"/>
          </w:rPr>
          <w:t>законом</w:t>
        </w:r>
      </w:hyperlink>
      <w:r w:rsidR="007E7CB8">
        <w:t xml:space="preserve"> </w:t>
      </w:r>
      <w:r w:rsidR="00E41B7C">
        <w:rPr>
          <w:sz w:val="28"/>
          <w:szCs w:val="28"/>
        </w:rPr>
        <w:t>№</w:t>
      </w:r>
      <w:r w:rsidR="00471F81">
        <w:rPr>
          <w:sz w:val="28"/>
          <w:szCs w:val="28"/>
        </w:rPr>
        <w:t xml:space="preserve"> 248-ФЗ</w:t>
      </w:r>
      <w:r w:rsidRPr="00CD74A5">
        <w:rPr>
          <w:sz w:val="28"/>
          <w:szCs w:val="28"/>
        </w:rPr>
        <w:t>.</w:t>
      </w:r>
    </w:p>
    <w:p w:rsidR="00E07F70" w:rsidRPr="00CD74A5" w:rsidRDefault="00E07F70" w:rsidP="00E07F70">
      <w:pPr>
        <w:pStyle w:val="ConsPlusNormal"/>
        <w:ind w:firstLine="709"/>
        <w:jc w:val="both"/>
        <w:rPr>
          <w:sz w:val="28"/>
          <w:szCs w:val="28"/>
        </w:rPr>
      </w:pPr>
      <w:r w:rsidRPr="00CD74A5">
        <w:rPr>
          <w:sz w:val="28"/>
          <w:szCs w:val="28"/>
        </w:rPr>
        <w:t xml:space="preserve">4.9.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6" w:history="1">
        <w:r w:rsidRPr="00CD74A5">
          <w:rPr>
            <w:sz w:val="28"/>
            <w:szCs w:val="28"/>
          </w:rPr>
          <w:t>законом</w:t>
        </w:r>
      </w:hyperlink>
      <w:r w:rsidR="007E7CB8">
        <w:t xml:space="preserve"> </w:t>
      </w:r>
      <w:r w:rsidR="00E41B7C" w:rsidRPr="00E41B7C">
        <w:rPr>
          <w:sz w:val="28"/>
          <w:szCs w:val="28"/>
        </w:rPr>
        <w:t>№</w:t>
      </w:r>
      <w:r w:rsidR="00471F81">
        <w:rPr>
          <w:sz w:val="28"/>
          <w:szCs w:val="28"/>
        </w:rPr>
        <w:t xml:space="preserve"> 248-ФЗ</w:t>
      </w:r>
      <w:r w:rsidRPr="00CD74A5">
        <w:rPr>
          <w:sz w:val="28"/>
          <w:szCs w:val="28"/>
        </w:rPr>
        <w:t xml:space="preserve">, Жилищным </w:t>
      </w:r>
      <w:hyperlink r:id="rId17" w:history="1">
        <w:r w:rsidRPr="00CD74A5">
          <w:rPr>
            <w:sz w:val="28"/>
            <w:szCs w:val="28"/>
          </w:rPr>
          <w:t>кодексом</w:t>
        </w:r>
      </w:hyperlink>
      <w:r w:rsidRPr="00CD74A5">
        <w:rPr>
          <w:sz w:val="28"/>
          <w:szCs w:val="28"/>
        </w:rPr>
        <w:t xml:space="preserve"> Российской Федерации.</w:t>
      </w:r>
    </w:p>
    <w:p w:rsidR="00E07F70" w:rsidRPr="00CD74A5" w:rsidRDefault="00E07F70" w:rsidP="00E07F70">
      <w:pPr>
        <w:pStyle w:val="ConsPlusNormal"/>
        <w:ind w:firstLine="709"/>
        <w:jc w:val="both"/>
        <w:rPr>
          <w:sz w:val="28"/>
          <w:szCs w:val="28"/>
        </w:rPr>
      </w:pPr>
      <w:r w:rsidRPr="00CD74A5">
        <w:rPr>
          <w:sz w:val="28"/>
          <w:szCs w:val="28"/>
        </w:rPr>
        <w:lastRenderedPageBreak/>
        <w:t xml:space="preserve">4.10.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8" w:history="1">
        <w:r w:rsidRPr="00CD74A5">
          <w:rPr>
            <w:sz w:val="28"/>
            <w:szCs w:val="28"/>
          </w:rPr>
          <w:t>Перечень</w:t>
        </w:r>
      </w:hyperlink>
      <w:r w:rsidRPr="00CD74A5">
        <w:rPr>
          <w:sz w:val="28"/>
          <w:szCs w:val="28"/>
        </w:rPr>
        <w:t xml:space="preserve">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w:t>
      </w:r>
      <w:r w:rsidR="00E41B7C">
        <w:rPr>
          <w:sz w:val="28"/>
          <w:szCs w:val="28"/>
        </w:rPr>
        <w:t>№</w:t>
      </w:r>
      <w:r w:rsidRPr="00CD74A5">
        <w:rPr>
          <w:sz w:val="28"/>
          <w:szCs w:val="28"/>
        </w:rPr>
        <w:t xml:space="preserve">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9" w:history="1">
        <w:r w:rsidRPr="00CD74A5">
          <w:rPr>
            <w:sz w:val="28"/>
            <w:szCs w:val="28"/>
          </w:rPr>
          <w:t>Правилами</w:t>
        </w:r>
      </w:hyperlink>
      <w:r w:rsidRPr="00CD74A5">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w:t>
      </w:r>
      <w:r w:rsidR="00FE3AB3">
        <w:rPr>
          <w:sz w:val="28"/>
          <w:szCs w:val="28"/>
        </w:rPr>
        <w:t>№ 338 «</w:t>
      </w:r>
      <w:r w:rsidRPr="00CD74A5">
        <w:rPr>
          <w:sz w:val="28"/>
          <w:szCs w:val="28"/>
        </w:rPr>
        <w:t>О межведомственном информационном взаимодействии в рамках осуществления государственного контроля (на</w:t>
      </w:r>
      <w:r w:rsidR="00FE3AB3">
        <w:rPr>
          <w:sz w:val="28"/>
          <w:szCs w:val="28"/>
        </w:rPr>
        <w:t>дзора), муниципального контроля»</w:t>
      </w:r>
      <w:r w:rsidRPr="00CD74A5">
        <w:rPr>
          <w:sz w:val="28"/>
          <w:szCs w:val="28"/>
        </w:rPr>
        <w:t>.</w:t>
      </w:r>
    </w:p>
    <w:p w:rsidR="00E07F70" w:rsidRPr="00CD74A5" w:rsidRDefault="00E07F70" w:rsidP="00E07F70">
      <w:pPr>
        <w:pStyle w:val="ConsPlusNormal"/>
        <w:ind w:firstLine="709"/>
        <w:jc w:val="both"/>
        <w:rPr>
          <w:sz w:val="28"/>
          <w:szCs w:val="28"/>
        </w:rPr>
      </w:pPr>
      <w:r w:rsidRPr="00CD74A5">
        <w:rPr>
          <w:sz w:val="28"/>
          <w:szCs w:val="28"/>
        </w:rPr>
        <w:t xml:space="preserve">4.11. К случаю, при наступлении которого индивидуальный предприниматель, гражданин, являющиеся контролируемыми лицами, вправе представить в </w:t>
      </w:r>
      <w:r w:rsidR="00C871A0">
        <w:rPr>
          <w:sz w:val="28"/>
          <w:szCs w:val="28"/>
        </w:rPr>
        <w:t>А</w:t>
      </w:r>
      <w:r w:rsidRPr="00CD74A5">
        <w:rPr>
          <w:sz w:val="28"/>
          <w:szCs w:val="28"/>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C871A0">
        <w:rPr>
          <w:sz w:val="28"/>
          <w:szCs w:val="28"/>
        </w:rPr>
        <w:t>А</w:t>
      </w:r>
      <w:r w:rsidRPr="00CD74A5">
        <w:rPr>
          <w:sz w:val="28"/>
          <w:szCs w:val="28"/>
        </w:rPr>
        <w:t>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07F70" w:rsidRPr="00CD74A5" w:rsidRDefault="00E07F70" w:rsidP="00E07F70">
      <w:pPr>
        <w:pStyle w:val="ConsPlusNormal"/>
        <w:ind w:firstLine="709"/>
        <w:jc w:val="both"/>
        <w:rPr>
          <w:sz w:val="28"/>
          <w:szCs w:val="28"/>
        </w:rPr>
      </w:pPr>
      <w:r w:rsidRPr="00CD74A5">
        <w:rPr>
          <w:sz w:val="28"/>
          <w:szCs w:val="28"/>
        </w:rPr>
        <w:t>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E07F70" w:rsidRPr="00CD74A5" w:rsidRDefault="00E07F70" w:rsidP="00E07F70">
      <w:pPr>
        <w:pStyle w:val="ConsPlusNormal"/>
        <w:ind w:firstLine="709"/>
        <w:jc w:val="both"/>
        <w:rPr>
          <w:sz w:val="28"/>
          <w:szCs w:val="28"/>
        </w:rPr>
      </w:pPr>
      <w:r w:rsidRPr="00CD74A5">
        <w:rPr>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E07F70" w:rsidRPr="00CD74A5" w:rsidRDefault="00E07F70" w:rsidP="00E07F70">
      <w:pPr>
        <w:pStyle w:val="ConsPlusNormal"/>
        <w:ind w:firstLine="709"/>
        <w:jc w:val="both"/>
        <w:rPr>
          <w:sz w:val="28"/>
          <w:szCs w:val="28"/>
        </w:rPr>
      </w:pPr>
      <w:r w:rsidRPr="00CD74A5">
        <w:rPr>
          <w:sz w:val="28"/>
          <w:szCs w:val="28"/>
        </w:rPr>
        <w:lastRenderedPageBreak/>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E07F70" w:rsidRPr="00CD74A5" w:rsidRDefault="00E07F70" w:rsidP="00E07F70">
      <w:pPr>
        <w:pStyle w:val="ConsPlusNormal"/>
        <w:ind w:firstLine="709"/>
        <w:jc w:val="both"/>
        <w:rPr>
          <w:sz w:val="28"/>
          <w:szCs w:val="28"/>
        </w:rPr>
      </w:pPr>
      <w:r w:rsidRPr="00CD74A5">
        <w:rPr>
          <w:sz w:val="28"/>
          <w:szCs w:val="28"/>
        </w:rPr>
        <w:t>4.12.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07F70" w:rsidRPr="00CD74A5" w:rsidRDefault="00E07F70" w:rsidP="00E07F70">
      <w:pPr>
        <w:pStyle w:val="ConsPlusNormal"/>
        <w:ind w:firstLine="709"/>
        <w:jc w:val="both"/>
        <w:rPr>
          <w:sz w:val="28"/>
          <w:szCs w:val="28"/>
        </w:rPr>
      </w:pPr>
      <w:r w:rsidRPr="00CD74A5">
        <w:rPr>
          <w:sz w:val="28"/>
          <w:szCs w:val="28"/>
        </w:rPr>
        <w:t xml:space="preserve">4.13.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C871A0">
        <w:rPr>
          <w:sz w:val="28"/>
          <w:szCs w:val="28"/>
        </w:rPr>
        <w:t>А</w:t>
      </w:r>
      <w:r w:rsidRPr="00CD74A5">
        <w:rPr>
          <w:sz w:val="28"/>
          <w:szCs w:val="28"/>
        </w:rPr>
        <w:t xml:space="preserve">дминистрацией мер, предусмотренных </w:t>
      </w:r>
      <w:hyperlink r:id="rId20" w:history="1">
        <w:r w:rsidRPr="00CD74A5">
          <w:rPr>
            <w:sz w:val="28"/>
            <w:szCs w:val="28"/>
          </w:rPr>
          <w:t>частью 2 статьи 90</w:t>
        </w:r>
      </w:hyperlink>
      <w:r w:rsidRPr="00CD74A5">
        <w:rPr>
          <w:sz w:val="28"/>
          <w:szCs w:val="28"/>
        </w:rPr>
        <w:t xml:space="preserve"> Фед</w:t>
      </w:r>
      <w:r w:rsidR="007F3A8F">
        <w:rPr>
          <w:sz w:val="28"/>
          <w:szCs w:val="28"/>
        </w:rPr>
        <w:t>ерального закона от 31.07.2020 № 248-ФЗ «</w:t>
      </w:r>
      <w:r w:rsidRPr="00CD74A5">
        <w:rPr>
          <w:sz w:val="28"/>
          <w:szCs w:val="28"/>
        </w:rPr>
        <w:t xml:space="preserve">О государственном контроле (надзоре) и муниципальном </w:t>
      </w:r>
      <w:r w:rsidR="007F3A8F">
        <w:rPr>
          <w:sz w:val="28"/>
          <w:szCs w:val="28"/>
        </w:rPr>
        <w:t>контроле в Российской Федерации»</w:t>
      </w:r>
      <w:r w:rsidRPr="00CD74A5">
        <w:rPr>
          <w:sz w:val="28"/>
          <w:szCs w:val="28"/>
        </w:rPr>
        <w:t>.</w:t>
      </w:r>
    </w:p>
    <w:p w:rsidR="00E07F70" w:rsidRPr="00CD74A5" w:rsidRDefault="00E07F70" w:rsidP="00E07F70">
      <w:pPr>
        <w:pStyle w:val="ConsPlusNormal"/>
        <w:ind w:firstLine="709"/>
        <w:jc w:val="both"/>
        <w:rPr>
          <w:sz w:val="28"/>
          <w:szCs w:val="28"/>
        </w:rPr>
      </w:pPr>
      <w:r w:rsidRPr="00CD74A5">
        <w:rPr>
          <w:sz w:val="28"/>
          <w:szCs w:val="28"/>
        </w:rPr>
        <w:t>4.14.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07F70" w:rsidRPr="00CD74A5" w:rsidRDefault="00E07F70" w:rsidP="00E07F70">
      <w:pPr>
        <w:pStyle w:val="ConsPlusNormal"/>
        <w:ind w:firstLine="709"/>
        <w:jc w:val="both"/>
        <w:rPr>
          <w:sz w:val="28"/>
          <w:szCs w:val="28"/>
        </w:rPr>
      </w:pPr>
      <w:r w:rsidRPr="00CD74A5">
        <w:rPr>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07F70" w:rsidRPr="00CD74A5" w:rsidRDefault="00E07F70" w:rsidP="00E07F70">
      <w:pPr>
        <w:pStyle w:val="ConsPlusNormal"/>
        <w:ind w:firstLine="709"/>
        <w:jc w:val="both"/>
        <w:rPr>
          <w:sz w:val="28"/>
          <w:szCs w:val="28"/>
        </w:rPr>
      </w:pPr>
      <w:r w:rsidRPr="00CD74A5">
        <w:rPr>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Контролируемое лицо или его представитель знакомится с содержанием акта на месте проведения </w:t>
      </w:r>
      <w:r w:rsidRPr="00CD74A5">
        <w:rPr>
          <w:sz w:val="28"/>
          <w:szCs w:val="28"/>
        </w:rPr>
        <w:lastRenderedPageBreak/>
        <w:t xml:space="preserve">контрольного (надзорного) мероприятия.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контрольный (надзорный) орган направляет акт контролируемому лицу в порядке, установленном </w:t>
      </w:r>
      <w:hyperlink r:id="rId21" w:history="1">
        <w:r w:rsidRPr="00CD74A5">
          <w:rPr>
            <w:sz w:val="28"/>
            <w:szCs w:val="28"/>
          </w:rPr>
          <w:t>статьей 21</w:t>
        </w:r>
      </w:hyperlink>
      <w:r w:rsidRPr="00CD74A5">
        <w:rPr>
          <w:sz w:val="28"/>
          <w:szCs w:val="28"/>
        </w:rPr>
        <w:t xml:space="preserve"> Федерального з</w:t>
      </w:r>
      <w:r w:rsidR="00043B29">
        <w:rPr>
          <w:sz w:val="28"/>
          <w:szCs w:val="28"/>
        </w:rPr>
        <w:t>акона от 31 июля 2020 г. № 248-ФЗ «</w:t>
      </w:r>
      <w:r w:rsidRPr="00CD74A5">
        <w:rPr>
          <w:sz w:val="28"/>
          <w:szCs w:val="28"/>
        </w:rPr>
        <w:t xml:space="preserve">О государственном контроле (надзоре) и муниципальном </w:t>
      </w:r>
      <w:r w:rsidR="00043B29">
        <w:rPr>
          <w:sz w:val="28"/>
          <w:szCs w:val="28"/>
        </w:rPr>
        <w:t>контроле в Российской Федерации»</w:t>
      </w:r>
      <w:r w:rsidRPr="00CD74A5">
        <w:rPr>
          <w:sz w:val="28"/>
          <w:szCs w:val="28"/>
        </w:rPr>
        <w:t>.</w:t>
      </w:r>
    </w:p>
    <w:p w:rsidR="00E07F70" w:rsidRPr="00CD74A5" w:rsidRDefault="00E07F70" w:rsidP="00E07F70">
      <w:pPr>
        <w:pStyle w:val="ConsPlusNormal"/>
        <w:ind w:firstLine="709"/>
        <w:jc w:val="both"/>
        <w:rPr>
          <w:sz w:val="28"/>
          <w:szCs w:val="28"/>
        </w:rPr>
      </w:pPr>
      <w:r w:rsidRPr="00CD74A5">
        <w:rPr>
          <w:sz w:val="28"/>
          <w:szCs w:val="28"/>
        </w:rPr>
        <w:t>4.15. Информация о контрольных мероприятиях размещается в Едином реестре контрольных (надзорных) мероприятий.</w:t>
      </w:r>
    </w:p>
    <w:p w:rsidR="00E07F70" w:rsidRPr="00CD74A5" w:rsidRDefault="00E07F70" w:rsidP="00E07F70">
      <w:pPr>
        <w:pStyle w:val="ConsPlusNormal"/>
        <w:ind w:firstLine="709"/>
        <w:jc w:val="both"/>
        <w:rPr>
          <w:sz w:val="28"/>
          <w:szCs w:val="28"/>
        </w:rPr>
      </w:pPr>
      <w:r w:rsidRPr="00CD74A5">
        <w:rPr>
          <w:sz w:val="28"/>
          <w:szCs w:val="28"/>
        </w:rPr>
        <w:t>4.16.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w:t>
      </w:r>
      <w:r w:rsidR="005314A2">
        <w:rPr>
          <w:sz w:val="28"/>
          <w:szCs w:val="28"/>
        </w:rPr>
        <w:t>твенную информационную систему «</w:t>
      </w:r>
      <w:r w:rsidRPr="00CD74A5">
        <w:rPr>
          <w:sz w:val="28"/>
          <w:szCs w:val="28"/>
        </w:rPr>
        <w:t xml:space="preserve">Единый портал государственных </w:t>
      </w:r>
      <w:r w:rsidR="005314A2">
        <w:rPr>
          <w:sz w:val="28"/>
          <w:szCs w:val="28"/>
        </w:rPr>
        <w:t>и муниципальных услуг (функций)»</w:t>
      </w:r>
      <w:r w:rsidRPr="00CD74A5">
        <w:rPr>
          <w:sz w:val="28"/>
          <w:szCs w:val="28"/>
        </w:rPr>
        <w:t xml:space="preserve"> http://gosuslugi.ru (далее - единый портал государственных и муниципальных услуг) и (или) через региональный портал государственных и муниципальных услуг.</w:t>
      </w:r>
    </w:p>
    <w:p w:rsidR="00E07F70" w:rsidRPr="00CD74A5" w:rsidRDefault="00E07F70" w:rsidP="00E07F70">
      <w:pPr>
        <w:pStyle w:val="ConsPlusNormal"/>
        <w:ind w:firstLine="709"/>
        <w:jc w:val="both"/>
        <w:rPr>
          <w:sz w:val="28"/>
          <w:szCs w:val="28"/>
        </w:rPr>
      </w:pPr>
      <w:r w:rsidRPr="00CD74A5">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w:t>
      </w:r>
      <w:r w:rsidR="00C871A0">
        <w:rPr>
          <w:sz w:val="28"/>
          <w:szCs w:val="28"/>
        </w:rPr>
        <w:t>А</w:t>
      </w:r>
      <w:r w:rsidRPr="00CD74A5">
        <w:rPr>
          <w:sz w:val="28"/>
          <w:szCs w:val="28"/>
        </w:rPr>
        <w:t xml:space="preserve">дминистрации уведомления о необходимости получения документов на бумажном носителе либо отсутствия у </w:t>
      </w:r>
      <w:r w:rsidR="00C871A0">
        <w:rPr>
          <w:sz w:val="28"/>
          <w:szCs w:val="28"/>
        </w:rPr>
        <w:t>А</w:t>
      </w:r>
      <w:r w:rsidRPr="00CD74A5">
        <w:rPr>
          <w:sz w:val="28"/>
          <w:szCs w:val="28"/>
        </w:rPr>
        <w:t xml:space="preserve">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w:t>
      </w:r>
      <w:r w:rsidR="00C871A0">
        <w:rPr>
          <w:sz w:val="28"/>
          <w:szCs w:val="28"/>
        </w:rPr>
        <w:t>А</w:t>
      </w:r>
      <w:r w:rsidRPr="00CD74A5">
        <w:rPr>
          <w:sz w:val="28"/>
          <w:szCs w:val="28"/>
        </w:rPr>
        <w:t>дминистрации документы на бумажном носителе.</w:t>
      </w:r>
    </w:p>
    <w:p w:rsidR="00E07F70" w:rsidRPr="00CD74A5" w:rsidRDefault="00E07F70" w:rsidP="00E07F70">
      <w:pPr>
        <w:pStyle w:val="ConsPlusNormal"/>
        <w:ind w:firstLine="709"/>
        <w:jc w:val="both"/>
        <w:rPr>
          <w:sz w:val="28"/>
          <w:szCs w:val="28"/>
        </w:rPr>
      </w:pPr>
      <w:r w:rsidRPr="00CD74A5">
        <w:rPr>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w:t>
      </w:r>
      <w:r w:rsidR="00C871A0">
        <w:rPr>
          <w:sz w:val="28"/>
          <w:szCs w:val="28"/>
        </w:rPr>
        <w:t>А</w:t>
      </w:r>
      <w:r w:rsidRPr="00CD74A5">
        <w:rPr>
          <w:sz w:val="28"/>
          <w:szCs w:val="28"/>
        </w:rPr>
        <w:t xml:space="preserve">дминистрацией могут осуществляться, в том числе на бумажном носителе с использованием почтовой связи в случае невозможности </w:t>
      </w:r>
      <w:r w:rsidRPr="00CD74A5">
        <w:rPr>
          <w:sz w:val="28"/>
          <w:szCs w:val="28"/>
        </w:rPr>
        <w:lastRenderedPageBreak/>
        <w:t>информирования контролируемого лица в электронной форме либо по запросу контролируемого лица.</w:t>
      </w:r>
    </w:p>
    <w:p w:rsidR="00E07F70" w:rsidRPr="00CD74A5" w:rsidRDefault="00E07F70" w:rsidP="00E07F70">
      <w:pPr>
        <w:pStyle w:val="ConsPlusNormal"/>
        <w:ind w:firstLine="709"/>
        <w:jc w:val="both"/>
        <w:rPr>
          <w:sz w:val="28"/>
          <w:szCs w:val="28"/>
        </w:rPr>
      </w:pPr>
      <w:r w:rsidRPr="00CD74A5">
        <w:rPr>
          <w:sz w:val="28"/>
          <w:szCs w:val="28"/>
        </w:rPr>
        <w:t xml:space="preserve">4.17. В случае несогласия с фактами и выводами, изложенными в акте, контролируемое лицо вправе направить жалобу в порядке, предусмотренном </w:t>
      </w:r>
      <w:hyperlink r:id="rId22" w:history="1">
        <w:r w:rsidRPr="00CD74A5">
          <w:rPr>
            <w:sz w:val="28"/>
            <w:szCs w:val="28"/>
          </w:rPr>
          <w:t>статьями 39</w:t>
        </w:r>
      </w:hyperlink>
      <w:r w:rsidRPr="00CD74A5">
        <w:rPr>
          <w:sz w:val="28"/>
          <w:szCs w:val="28"/>
        </w:rPr>
        <w:t xml:space="preserve"> - </w:t>
      </w:r>
      <w:hyperlink r:id="rId23" w:history="1">
        <w:r w:rsidRPr="00CD74A5">
          <w:rPr>
            <w:sz w:val="28"/>
            <w:szCs w:val="28"/>
          </w:rPr>
          <w:t>40</w:t>
        </w:r>
      </w:hyperlink>
      <w:r w:rsidRPr="00CD74A5">
        <w:rPr>
          <w:sz w:val="28"/>
          <w:szCs w:val="28"/>
        </w:rPr>
        <w:t xml:space="preserve"> Фед</w:t>
      </w:r>
      <w:r w:rsidR="005062C2">
        <w:rPr>
          <w:sz w:val="28"/>
          <w:szCs w:val="28"/>
        </w:rPr>
        <w:t>ерального закона от 31.07.2020 № 248-ФЗ «</w:t>
      </w:r>
      <w:r w:rsidRPr="00CD74A5">
        <w:rPr>
          <w:sz w:val="28"/>
          <w:szCs w:val="28"/>
        </w:rPr>
        <w:t xml:space="preserve">О государственном контроле (надзоре) и муниципальном </w:t>
      </w:r>
      <w:r w:rsidR="005062C2">
        <w:rPr>
          <w:sz w:val="28"/>
          <w:szCs w:val="28"/>
        </w:rPr>
        <w:t>контроле в Российской Федерации»</w:t>
      </w:r>
      <w:r w:rsidRPr="00CD74A5">
        <w:rPr>
          <w:sz w:val="28"/>
          <w:szCs w:val="28"/>
        </w:rPr>
        <w:t xml:space="preserve"> и </w:t>
      </w:r>
      <w:hyperlink w:anchor="Par133" w:tooltip="4. Осуществление контрольных мероприятий" w:history="1">
        <w:r w:rsidRPr="00CD74A5">
          <w:rPr>
            <w:sz w:val="28"/>
            <w:szCs w:val="28"/>
          </w:rPr>
          <w:t>разделом 4</w:t>
        </w:r>
      </w:hyperlink>
      <w:r w:rsidRPr="00CD74A5">
        <w:rPr>
          <w:sz w:val="28"/>
          <w:szCs w:val="28"/>
        </w:rPr>
        <w:t xml:space="preserve"> настоящего Положения.</w:t>
      </w:r>
    </w:p>
    <w:p w:rsidR="00E07F70" w:rsidRPr="00CD74A5" w:rsidRDefault="00E07F70" w:rsidP="00E07F70">
      <w:pPr>
        <w:pStyle w:val="ConsPlusNormal"/>
        <w:ind w:firstLine="709"/>
        <w:jc w:val="both"/>
        <w:rPr>
          <w:sz w:val="28"/>
          <w:szCs w:val="28"/>
        </w:rPr>
      </w:pPr>
      <w:r w:rsidRPr="00CD74A5">
        <w:rPr>
          <w:sz w:val="28"/>
          <w:szCs w:val="28"/>
        </w:rPr>
        <w:t>4.18.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07F70" w:rsidRPr="00CD74A5" w:rsidRDefault="00E07F70" w:rsidP="00E07F70">
      <w:pPr>
        <w:pStyle w:val="ConsPlusNormal"/>
        <w:ind w:firstLine="709"/>
        <w:jc w:val="both"/>
        <w:rPr>
          <w:sz w:val="28"/>
          <w:szCs w:val="28"/>
        </w:rPr>
      </w:pPr>
      <w:r w:rsidRPr="00CD74A5">
        <w:rPr>
          <w:sz w:val="28"/>
          <w:szCs w:val="28"/>
        </w:rPr>
        <w:t xml:space="preserve">4.19. В случае выявления при проведении контрольного мероприятия нарушений обязательных требований контролируемым лицом </w:t>
      </w:r>
      <w:r w:rsidR="00C871A0">
        <w:rPr>
          <w:sz w:val="28"/>
          <w:szCs w:val="28"/>
        </w:rPr>
        <w:t>А</w:t>
      </w:r>
      <w:r w:rsidRPr="00CD74A5">
        <w:rPr>
          <w:sz w:val="28"/>
          <w:szCs w:val="28"/>
        </w:rPr>
        <w:t>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E07F70" w:rsidRPr="00CD74A5" w:rsidRDefault="00E07F70" w:rsidP="00E07F70">
      <w:pPr>
        <w:pStyle w:val="ConsPlusNormal"/>
        <w:ind w:firstLine="709"/>
        <w:jc w:val="both"/>
        <w:rPr>
          <w:sz w:val="28"/>
          <w:szCs w:val="28"/>
        </w:rPr>
      </w:pPr>
      <w:r w:rsidRPr="00CD74A5">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07F70" w:rsidRPr="00CD74A5" w:rsidRDefault="00E07F70" w:rsidP="00E07F70">
      <w:pPr>
        <w:pStyle w:val="ConsPlusNormal"/>
        <w:ind w:firstLine="709"/>
        <w:jc w:val="both"/>
        <w:rPr>
          <w:sz w:val="28"/>
          <w:szCs w:val="28"/>
        </w:rPr>
      </w:pPr>
      <w:r w:rsidRPr="00CD74A5">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07F70" w:rsidRPr="00CD74A5" w:rsidRDefault="00E07F70" w:rsidP="00E07F70">
      <w:pPr>
        <w:pStyle w:val="ConsPlusNormal"/>
        <w:ind w:firstLine="709"/>
        <w:jc w:val="both"/>
        <w:rPr>
          <w:sz w:val="28"/>
          <w:szCs w:val="28"/>
        </w:rPr>
      </w:pPr>
      <w:r w:rsidRPr="00CD74A5">
        <w:rPr>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w:t>
      </w:r>
      <w:r w:rsidRPr="00CD74A5">
        <w:rPr>
          <w:sz w:val="28"/>
          <w:szCs w:val="28"/>
        </w:rPr>
        <w:lastRenderedPageBreak/>
        <w:t>ответственности;</w:t>
      </w:r>
    </w:p>
    <w:p w:rsidR="00E07F70" w:rsidRPr="00CD74A5" w:rsidRDefault="00E07F70" w:rsidP="00E07F70">
      <w:pPr>
        <w:pStyle w:val="ConsPlusNormal"/>
        <w:ind w:firstLine="709"/>
        <w:jc w:val="both"/>
        <w:rPr>
          <w:sz w:val="28"/>
          <w:szCs w:val="28"/>
        </w:rPr>
      </w:pPr>
      <w:r w:rsidRPr="00CD74A5">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07F70" w:rsidRPr="00CD74A5" w:rsidRDefault="00E07F70" w:rsidP="00E07F70">
      <w:pPr>
        <w:pStyle w:val="ConsPlusNormal"/>
        <w:ind w:firstLine="709"/>
        <w:jc w:val="both"/>
        <w:rPr>
          <w:sz w:val="28"/>
          <w:szCs w:val="28"/>
        </w:rPr>
      </w:pPr>
      <w:r w:rsidRPr="00CD74A5">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07F70" w:rsidRPr="00CD74A5" w:rsidRDefault="00E07F70" w:rsidP="00E07F70">
      <w:pPr>
        <w:pStyle w:val="ConsPlusNormal"/>
        <w:ind w:firstLine="709"/>
        <w:jc w:val="both"/>
        <w:rPr>
          <w:sz w:val="28"/>
          <w:szCs w:val="28"/>
        </w:rPr>
      </w:pPr>
      <w:r w:rsidRPr="00CD74A5">
        <w:rPr>
          <w:sz w:val="28"/>
          <w:szCs w:val="28"/>
        </w:rPr>
        <w:t>4.20.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E07F70" w:rsidRPr="00CD74A5" w:rsidRDefault="00E07F70" w:rsidP="00E07F70">
      <w:pPr>
        <w:pStyle w:val="ConsPlusNormal"/>
        <w:ind w:firstLine="709"/>
        <w:jc w:val="both"/>
        <w:rPr>
          <w:sz w:val="28"/>
          <w:szCs w:val="28"/>
        </w:rPr>
      </w:pPr>
      <w:r w:rsidRPr="00CD74A5">
        <w:rPr>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07F70" w:rsidRPr="00CD74A5" w:rsidRDefault="00E07F70" w:rsidP="00E07F70">
      <w:pPr>
        <w:pStyle w:val="ConsPlusNormal"/>
        <w:ind w:firstLine="709"/>
        <w:jc w:val="both"/>
        <w:rPr>
          <w:sz w:val="28"/>
          <w:szCs w:val="28"/>
        </w:rPr>
      </w:pPr>
    </w:p>
    <w:p w:rsidR="00E07F70" w:rsidRPr="00CD74A5" w:rsidRDefault="00E07F70" w:rsidP="00E07F70">
      <w:pPr>
        <w:pStyle w:val="ConsPlusTitle"/>
        <w:ind w:firstLine="709"/>
        <w:jc w:val="center"/>
        <w:outlineLvl w:val="1"/>
        <w:rPr>
          <w:rFonts w:ascii="Times New Roman" w:hAnsi="Times New Roman" w:cs="Times New Roman"/>
          <w:sz w:val="28"/>
          <w:szCs w:val="28"/>
        </w:rPr>
      </w:pPr>
      <w:r w:rsidRPr="00CD74A5">
        <w:rPr>
          <w:rFonts w:ascii="Times New Roman" w:hAnsi="Times New Roman" w:cs="Times New Roman"/>
          <w:sz w:val="28"/>
          <w:szCs w:val="28"/>
        </w:rPr>
        <w:t xml:space="preserve">5. Обжалование </w:t>
      </w:r>
      <w:r w:rsidR="007F46BF">
        <w:rPr>
          <w:rFonts w:ascii="Times New Roman" w:hAnsi="Times New Roman" w:cs="Times New Roman"/>
          <w:sz w:val="28"/>
          <w:szCs w:val="28"/>
        </w:rPr>
        <w:t xml:space="preserve">решений </w:t>
      </w:r>
      <w:r w:rsidR="00C871A0">
        <w:rPr>
          <w:rFonts w:ascii="Times New Roman" w:hAnsi="Times New Roman" w:cs="Times New Roman"/>
          <w:sz w:val="28"/>
          <w:szCs w:val="28"/>
        </w:rPr>
        <w:t>А</w:t>
      </w:r>
      <w:r w:rsidR="007F46BF">
        <w:rPr>
          <w:rFonts w:ascii="Times New Roman" w:hAnsi="Times New Roman" w:cs="Times New Roman"/>
          <w:sz w:val="28"/>
          <w:szCs w:val="28"/>
        </w:rPr>
        <w:t>дминистрации, действий</w:t>
      </w:r>
      <w:r w:rsidRPr="00CD74A5">
        <w:rPr>
          <w:rFonts w:ascii="Times New Roman" w:hAnsi="Times New Roman" w:cs="Times New Roman"/>
          <w:sz w:val="28"/>
          <w:szCs w:val="28"/>
        </w:rPr>
        <w:t>(бездействия)</w:t>
      </w:r>
    </w:p>
    <w:p w:rsidR="00E07F70" w:rsidRPr="00CD74A5" w:rsidRDefault="00E07F70" w:rsidP="00E07F70">
      <w:pPr>
        <w:pStyle w:val="ConsPlusTitle"/>
        <w:ind w:firstLine="709"/>
        <w:jc w:val="center"/>
        <w:rPr>
          <w:rFonts w:ascii="Times New Roman" w:hAnsi="Times New Roman" w:cs="Times New Roman"/>
          <w:sz w:val="28"/>
          <w:szCs w:val="28"/>
        </w:rPr>
      </w:pPr>
      <w:r w:rsidRPr="00CD74A5">
        <w:rPr>
          <w:rFonts w:ascii="Times New Roman" w:hAnsi="Times New Roman" w:cs="Times New Roman"/>
          <w:sz w:val="28"/>
          <w:szCs w:val="28"/>
        </w:rPr>
        <w:t>должностных лиц, уполномоченных осуществлять</w:t>
      </w:r>
    </w:p>
    <w:p w:rsidR="00E07F70" w:rsidRPr="00CD74A5" w:rsidRDefault="00E07F70" w:rsidP="00E07F70">
      <w:pPr>
        <w:pStyle w:val="ConsPlusTitle"/>
        <w:ind w:firstLine="709"/>
        <w:jc w:val="center"/>
        <w:rPr>
          <w:rFonts w:ascii="Times New Roman" w:hAnsi="Times New Roman" w:cs="Times New Roman"/>
          <w:sz w:val="28"/>
          <w:szCs w:val="28"/>
        </w:rPr>
      </w:pPr>
      <w:r w:rsidRPr="00CD74A5">
        <w:rPr>
          <w:rFonts w:ascii="Times New Roman" w:hAnsi="Times New Roman" w:cs="Times New Roman"/>
          <w:sz w:val="28"/>
          <w:szCs w:val="28"/>
        </w:rPr>
        <w:t>муниципальный жилищный контроль</w:t>
      </w:r>
    </w:p>
    <w:p w:rsidR="00E07F70" w:rsidRPr="00CD74A5" w:rsidRDefault="00E07F70" w:rsidP="00E07F70">
      <w:pPr>
        <w:pStyle w:val="ConsPlusNormal"/>
        <w:ind w:firstLine="709"/>
        <w:jc w:val="center"/>
        <w:rPr>
          <w:sz w:val="28"/>
          <w:szCs w:val="28"/>
        </w:rPr>
      </w:pPr>
    </w:p>
    <w:p w:rsidR="00E07F70" w:rsidRPr="00CD74A5" w:rsidRDefault="00E07F70" w:rsidP="00E07F70">
      <w:pPr>
        <w:pStyle w:val="ConsPlusNormal"/>
        <w:ind w:firstLine="709"/>
        <w:jc w:val="both"/>
        <w:rPr>
          <w:sz w:val="28"/>
          <w:szCs w:val="28"/>
        </w:rPr>
      </w:pPr>
      <w:r w:rsidRPr="00CD74A5">
        <w:rPr>
          <w:sz w:val="28"/>
          <w:szCs w:val="28"/>
        </w:rPr>
        <w:t xml:space="preserve">5.1. Решения </w:t>
      </w:r>
      <w:r w:rsidR="00C871A0">
        <w:rPr>
          <w:sz w:val="28"/>
          <w:szCs w:val="28"/>
        </w:rPr>
        <w:t>А</w:t>
      </w:r>
      <w:r w:rsidRPr="00CD74A5">
        <w:rPr>
          <w:sz w:val="28"/>
          <w:szCs w:val="28"/>
        </w:rPr>
        <w:t xml:space="preserve">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w:t>
      </w:r>
      <w:hyperlink r:id="rId24" w:history="1">
        <w:r w:rsidRPr="00CD74A5">
          <w:rPr>
            <w:sz w:val="28"/>
            <w:szCs w:val="28"/>
          </w:rPr>
          <w:t>главой 9</w:t>
        </w:r>
      </w:hyperlink>
      <w:r w:rsidRPr="00CD74A5">
        <w:rPr>
          <w:sz w:val="28"/>
          <w:szCs w:val="28"/>
        </w:rPr>
        <w:t xml:space="preserve"> Фед</w:t>
      </w:r>
      <w:r w:rsidR="00CA241C">
        <w:rPr>
          <w:sz w:val="28"/>
          <w:szCs w:val="28"/>
        </w:rPr>
        <w:t>ерального закона от 31.07.2020 № 248-ФЗ «</w:t>
      </w:r>
      <w:r w:rsidRPr="00CD74A5">
        <w:rPr>
          <w:sz w:val="28"/>
          <w:szCs w:val="28"/>
        </w:rPr>
        <w:t xml:space="preserve">О государственном контроле (надзоре) и муниципальном </w:t>
      </w:r>
      <w:r w:rsidR="00CA241C">
        <w:rPr>
          <w:sz w:val="28"/>
          <w:szCs w:val="28"/>
        </w:rPr>
        <w:t>контроле в Российской Федерации»</w:t>
      </w:r>
      <w:r w:rsidRPr="00CD74A5">
        <w:rPr>
          <w:sz w:val="28"/>
          <w:szCs w:val="28"/>
        </w:rPr>
        <w:t>.</w:t>
      </w:r>
    </w:p>
    <w:p w:rsidR="00E07F70" w:rsidRPr="00CD74A5" w:rsidRDefault="00E07F70" w:rsidP="00E07F70">
      <w:pPr>
        <w:pStyle w:val="ConsPlusNormal"/>
        <w:ind w:firstLine="709"/>
        <w:jc w:val="both"/>
        <w:rPr>
          <w:sz w:val="28"/>
          <w:szCs w:val="28"/>
        </w:rPr>
      </w:pPr>
      <w:r w:rsidRPr="00CD74A5">
        <w:rPr>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E07F70" w:rsidRPr="00CD74A5" w:rsidRDefault="00E07F70" w:rsidP="00E07F70">
      <w:pPr>
        <w:pStyle w:val="ConsPlusNormal"/>
        <w:ind w:firstLine="709"/>
        <w:jc w:val="both"/>
        <w:rPr>
          <w:sz w:val="28"/>
          <w:szCs w:val="28"/>
        </w:rPr>
      </w:pPr>
      <w:r w:rsidRPr="00CD74A5">
        <w:rPr>
          <w:sz w:val="28"/>
          <w:szCs w:val="28"/>
        </w:rPr>
        <w:t>1) решений о проведении контрольных мероприятий;</w:t>
      </w:r>
    </w:p>
    <w:p w:rsidR="00E07F70" w:rsidRPr="00CD74A5" w:rsidRDefault="00E07F70" w:rsidP="00E07F70">
      <w:pPr>
        <w:pStyle w:val="ConsPlusNormal"/>
        <w:ind w:firstLine="709"/>
        <w:jc w:val="both"/>
        <w:rPr>
          <w:sz w:val="28"/>
          <w:szCs w:val="28"/>
        </w:rPr>
      </w:pPr>
      <w:r w:rsidRPr="00CD74A5">
        <w:rPr>
          <w:sz w:val="28"/>
          <w:szCs w:val="28"/>
        </w:rPr>
        <w:t>2) актов контрольных мероприятий, предписаний об устранении выявленных нарушений;</w:t>
      </w:r>
    </w:p>
    <w:p w:rsidR="00E07F70" w:rsidRPr="00CD74A5" w:rsidRDefault="00E07F70" w:rsidP="00E07F70">
      <w:pPr>
        <w:pStyle w:val="ConsPlusNormal"/>
        <w:ind w:firstLine="709"/>
        <w:jc w:val="both"/>
        <w:rPr>
          <w:sz w:val="28"/>
          <w:szCs w:val="28"/>
        </w:rPr>
      </w:pPr>
      <w:r w:rsidRPr="00CD74A5">
        <w:rPr>
          <w:sz w:val="28"/>
          <w:szCs w:val="28"/>
        </w:rPr>
        <w:lastRenderedPageBreak/>
        <w:t>3) действий (бездействия) должностных лиц, уполномоченных осуществлять муниципальный жилищный контроль, в рамках контрольных мероприятий.</w:t>
      </w:r>
    </w:p>
    <w:p w:rsidR="00E07F70" w:rsidRPr="00CD74A5" w:rsidRDefault="00E07F70" w:rsidP="00E07F70">
      <w:pPr>
        <w:pStyle w:val="ConsPlusNormal"/>
        <w:ind w:firstLine="709"/>
        <w:jc w:val="both"/>
        <w:rPr>
          <w:sz w:val="28"/>
          <w:szCs w:val="28"/>
        </w:rPr>
      </w:pPr>
      <w:r w:rsidRPr="00CD74A5">
        <w:rPr>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E07F70" w:rsidRPr="00CD74A5" w:rsidRDefault="00E07F70" w:rsidP="00E07F70">
      <w:pPr>
        <w:pStyle w:val="ConsPlusNormal"/>
        <w:ind w:firstLine="709"/>
        <w:jc w:val="both"/>
        <w:rPr>
          <w:sz w:val="28"/>
          <w:szCs w:val="28"/>
        </w:rPr>
      </w:pPr>
      <w:r w:rsidRPr="00CD74A5">
        <w:rPr>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CF7084">
        <w:rPr>
          <w:sz w:val="28"/>
          <w:szCs w:val="28"/>
        </w:rPr>
        <w:t>К</w:t>
      </w:r>
      <w:r w:rsidR="00C871A0">
        <w:rPr>
          <w:sz w:val="28"/>
          <w:szCs w:val="28"/>
        </w:rPr>
        <w:t>асторенского</w:t>
      </w:r>
      <w:r w:rsidRPr="00CD74A5">
        <w:rPr>
          <w:sz w:val="28"/>
          <w:szCs w:val="28"/>
        </w:rPr>
        <w:t xml:space="preserve"> района Курской области с предварительным информированием Главы </w:t>
      </w:r>
      <w:r w:rsidR="00CF7084">
        <w:rPr>
          <w:sz w:val="28"/>
          <w:szCs w:val="28"/>
        </w:rPr>
        <w:t>К</w:t>
      </w:r>
      <w:r w:rsidR="00C871A0">
        <w:rPr>
          <w:sz w:val="28"/>
          <w:szCs w:val="28"/>
        </w:rPr>
        <w:t>асторенского</w:t>
      </w:r>
      <w:r w:rsidRPr="00CD74A5">
        <w:rPr>
          <w:sz w:val="28"/>
          <w:szCs w:val="28"/>
        </w:rPr>
        <w:t xml:space="preserve"> района Курской области о наличии в жалобе (документах) сведений, составляющих государственную или иную охраняемую законом тайну.</w:t>
      </w:r>
    </w:p>
    <w:p w:rsidR="00E07F70" w:rsidRPr="00CD74A5" w:rsidRDefault="00E07F70" w:rsidP="00E07F70">
      <w:pPr>
        <w:pStyle w:val="ConsPlusNormal"/>
        <w:ind w:firstLine="709"/>
        <w:jc w:val="both"/>
        <w:rPr>
          <w:sz w:val="28"/>
          <w:szCs w:val="28"/>
        </w:rPr>
      </w:pPr>
      <w:r w:rsidRPr="00CD74A5">
        <w:rPr>
          <w:sz w:val="28"/>
          <w:szCs w:val="28"/>
        </w:rPr>
        <w:t xml:space="preserve">5.4. Жалоба на решение </w:t>
      </w:r>
      <w:r w:rsidR="00C871A0">
        <w:rPr>
          <w:sz w:val="28"/>
          <w:szCs w:val="28"/>
        </w:rPr>
        <w:t>А</w:t>
      </w:r>
      <w:r w:rsidRPr="00CD74A5">
        <w:rPr>
          <w:sz w:val="28"/>
          <w:szCs w:val="28"/>
        </w:rPr>
        <w:t xml:space="preserve">дминистрации, действия (бездействие) его должностных лиц рассматривается Главой </w:t>
      </w:r>
      <w:r w:rsidR="00CF7084">
        <w:rPr>
          <w:sz w:val="28"/>
          <w:szCs w:val="28"/>
        </w:rPr>
        <w:t>К</w:t>
      </w:r>
      <w:r w:rsidR="00400D89">
        <w:rPr>
          <w:sz w:val="28"/>
          <w:szCs w:val="28"/>
        </w:rPr>
        <w:t>асторенского</w:t>
      </w:r>
      <w:r w:rsidRPr="00CD74A5">
        <w:rPr>
          <w:sz w:val="28"/>
          <w:szCs w:val="28"/>
        </w:rPr>
        <w:t xml:space="preserve"> района Курской области.</w:t>
      </w:r>
    </w:p>
    <w:p w:rsidR="00E07F70" w:rsidRPr="00CD74A5" w:rsidRDefault="00E07F70" w:rsidP="00E07F70">
      <w:pPr>
        <w:pStyle w:val="ConsPlusNormal"/>
        <w:ind w:firstLine="709"/>
        <w:jc w:val="both"/>
        <w:rPr>
          <w:sz w:val="28"/>
          <w:szCs w:val="28"/>
        </w:rPr>
      </w:pPr>
      <w:r w:rsidRPr="00CD74A5">
        <w:rPr>
          <w:sz w:val="28"/>
          <w:szCs w:val="28"/>
        </w:rPr>
        <w:t xml:space="preserve">5.5. Жалоба на решение </w:t>
      </w:r>
      <w:r w:rsidR="00400D89">
        <w:rPr>
          <w:sz w:val="28"/>
          <w:szCs w:val="28"/>
        </w:rPr>
        <w:t>А</w:t>
      </w:r>
      <w:r w:rsidRPr="00CD74A5">
        <w:rPr>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07F70" w:rsidRPr="00CD74A5" w:rsidRDefault="00E07F70" w:rsidP="00E07F70">
      <w:pPr>
        <w:pStyle w:val="ConsPlusNormal"/>
        <w:ind w:firstLine="709"/>
        <w:jc w:val="both"/>
        <w:rPr>
          <w:sz w:val="28"/>
          <w:szCs w:val="28"/>
        </w:rPr>
      </w:pPr>
      <w:r w:rsidRPr="00CD74A5">
        <w:rPr>
          <w:sz w:val="28"/>
          <w:szCs w:val="28"/>
        </w:rPr>
        <w:t xml:space="preserve">Жалоба на предписание </w:t>
      </w:r>
      <w:r w:rsidR="00400D89">
        <w:rPr>
          <w:sz w:val="28"/>
          <w:szCs w:val="28"/>
        </w:rPr>
        <w:t>А</w:t>
      </w:r>
      <w:r w:rsidRPr="00CD74A5">
        <w:rPr>
          <w:sz w:val="28"/>
          <w:szCs w:val="28"/>
        </w:rPr>
        <w:t>дминистрации может быть подана в течение 10 рабочих дней с момента получения контролируемым лицом предписания.</w:t>
      </w:r>
    </w:p>
    <w:p w:rsidR="00E07F70" w:rsidRPr="00CD74A5" w:rsidRDefault="00E07F70" w:rsidP="00E07F70">
      <w:pPr>
        <w:pStyle w:val="ConsPlusNormal"/>
        <w:ind w:firstLine="709"/>
        <w:jc w:val="both"/>
        <w:rPr>
          <w:sz w:val="28"/>
          <w:szCs w:val="28"/>
        </w:rPr>
      </w:pPr>
      <w:r w:rsidRPr="00CD74A5">
        <w:rPr>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400D89">
        <w:rPr>
          <w:sz w:val="28"/>
          <w:szCs w:val="28"/>
        </w:rPr>
        <w:t>А</w:t>
      </w:r>
      <w:r w:rsidRPr="00CD74A5">
        <w:rPr>
          <w:sz w:val="28"/>
          <w:szCs w:val="28"/>
        </w:rPr>
        <w:t>дминистрацией (должностным лицом, уполномоченным на рассмотрение жалобы).</w:t>
      </w:r>
    </w:p>
    <w:p w:rsidR="00E07F70" w:rsidRPr="00CD74A5" w:rsidRDefault="00E07F70" w:rsidP="00E07F70">
      <w:pPr>
        <w:pStyle w:val="ConsPlusNormal"/>
        <w:ind w:firstLine="709"/>
        <w:jc w:val="both"/>
        <w:rPr>
          <w:sz w:val="28"/>
          <w:szCs w:val="28"/>
        </w:rPr>
      </w:pPr>
      <w:r w:rsidRPr="00CD74A5">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07F70" w:rsidRPr="00CD74A5" w:rsidRDefault="00E07F70" w:rsidP="00E07F70">
      <w:pPr>
        <w:pStyle w:val="ConsPlusNormal"/>
        <w:ind w:firstLine="709"/>
        <w:jc w:val="both"/>
        <w:rPr>
          <w:sz w:val="28"/>
          <w:szCs w:val="28"/>
        </w:rPr>
      </w:pPr>
      <w:r w:rsidRPr="00CD74A5">
        <w:rPr>
          <w:sz w:val="28"/>
          <w:szCs w:val="28"/>
        </w:rPr>
        <w:t xml:space="preserve">5.6. Жалоба на решение </w:t>
      </w:r>
      <w:r w:rsidR="00400D89">
        <w:rPr>
          <w:sz w:val="28"/>
          <w:szCs w:val="28"/>
        </w:rPr>
        <w:t>А</w:t>
      </w:r>
      <w:r w:rsidRPr="00CD74A5">
        <w:rPr>
          <w:sz w:val="28"/>
          <w:szCs w:val="28"/>
        </w:rPr>
        <w:t>дминистрации, действия (бездействие) его должностных лиц подлежит рассмотрению в течение 20 рабочих дней со дня ее регистрации.</w:t>
      </w:r>
    </w:p>
    <w:p w:rsidR="00E07F70" w:rsidRPr="00CD74A5" w:rsidRDefault="00E07F70" w:rsidP="00E07F70">
      <w:pPr>
        <w:pStyle w:val="ConsPlusNormal"/>
        <w:ind w:firstLine="709"/>
        <w:jc w:val="both"/>
        <w:rPr>
          <w:sz w:val="28"/>
          <w:szCs w:val="28"/>
        </w:rPr>
      </w:pPr>
      <w:r w:rsidRPr="00CD74A5">
        <w:rPr>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C92C2E">
        <w:rPr>
          <w:sz w:val="28"/>
          <w:szCs w:val="28"/>
        </w:rPr>
        <w:t>К</w:t>
      </w:r>
      <w:r w:rsidR="00400D89">
        <w:rPr>
          <w:sz w:val="28"/>
          <w:szCs w:val="28"/>
        </w:rPr>
        <w:t>асторенского</w:t>
      </w:r>
      <w:r w:rsidRPr="00CD74A5">
        <w:rPr>
          <w:sz w:val="28"/>
          <w:szCs w:val="28"/>
        </w:rPr>
        <w:t xml:space="preserve"> района Курской области не более чем на 20 рабочих дней.</w:t>
      </w:r>
    </w:p>
    <w:p w:rsidR="00E07F70" w:rsidRPr="00CD74A5" w:rsidRDefault="00E07F70" w:rsidP="00E07F70">
      <w:pPr>
        <w:pStyle w:val="ConsPlusNormal"/>
        <w:ind w:firstLine="709"/>
        <w:jc w:val="both"/>
        <w:rPr>
          <w:sz w:val="28"/>
          <w:szCs w:val="28"/>
        </w:rPr>
      </w:pPr>
    </w:p>
    <w:p w:rsidR="00E07F70" w:rsidRPr="00CD74A5" w:rsidRDefault="00E07F70" w:rsidP="00E07F70">
      <w:pPr>
        <w:pStyle w:val="ConsPlusTitle"/>
        <w:ind w:firstLine="709"/>
        <w:jc w:val="center"/>
        <w:outlineLvl w:val="1"/>
        <w:rPr>
          <w:rFonts w:ascii="Times New Roman" w:hAnsi="Times New Roman" w:cs="Times New Roman"/>
          <w:sz w:val="28"/>
          <w:szCs w:val="28"/>
        </w:rPr>
      </w:pPr>
      <w:bookmarkStart w:id="7" w:name="Par204"/>
      <w:bookmarkEnd w:id="7"/>
      <w:r w:rsidRPr="00CD74A5">
        <w:rPr>
          <w:rFonts w:ascii="Times New Roman" w:hAnsi="Times New Roman" w:cs="Times New Roman"/>
          <w:sz w:val="28"/>
          <w:szCs w:val="28"/>
        </w:rPr>
        <w:t>6. Ключевые показатели муниципального жилищного</w:t>
      </w:r>
    </w:p>
    <w:p w:rsidR="00E07F70" w:rsidRPr="00CD74A5" w:rsidRDefault="00E07F70" w:rsidP="00E07F70">
      <w:pPr>
        <w:pStyle w:val="ConsPlusTitle"/>
        <w:ind w:firstLine="709"/>
        <w:jc w:val="center"/>
        <w:rPr>
          <w:rFonts w:ascii="Times New Roman" w:hAnsi="Times New Roman" w:cs="Times New Roman"/>
          <w:sz w:val="28"/>
          <w:szCs w:val="28"/>
        </w:rPr>
      </w:pPr>
      <w:r w:rsidRPr="00CD74A5">
        <w:rPr>
          <w:rFonts w:ascii="Times New Roman" w:hAnsi="Times New Roman" w:cs="Times New Roman"/>
          <w:sz w:val="28"/>
          <w:szCs w:val="28"/>
        </w:rPr>
        <w:t>контроля и их целевые значения</w:t>
      </w:r>
    </w:p>
    <w:p w:rsidR="00E07F70" w:rsidRPr="00CD74A5" w:rsidRDefault="00E07F70" w:rsidP="00E07F70">
      <w:pPr>
        <w:pStyle w:val="ConsPlusNormal"/>
        <w:ind w:firstLine="709"/>
        <w:jc w:val="center"/>
        <w:rPr>
          <w:sz w:val="28"/>
          <w:szCs w:val="28"/>
        </w:rPr>
      </w:pPr>
    </w:p>
    <w:p w:rsidR="00E07F70" w:rsidRPr="00CD74A5" w:rsidRDefault="00E07F70" w:rsidP="00E07F70">
      <w:pPr>
        <w:pStyle w:val="ConsPlusNormal"/>
        <w:ind w:firstLine="709"/>
        <w:jc w:val="both"/>
        <w:rPr>
          <w:sz w:val="28"/>
          <w:szCs w:val="28"/>
        </w:rPr>
      </w:pPr>
      <w:r w:rsidRPr="00CD74A5">
        <w:rPr>
          <w:sz w:val="28"/>
          <w:szCs w:val="28"/>
        </w:rPr>
        <w:t xml:space="preserve">6.1. Оценка результативности и эффективности осуществления муниципального жилищного контроля осуществляется на основании </w:t>
      </w:r>
      <w:hyperlink r:id="rId25" w:history="1">
        <w:r w:rsidRPr="00CD74A5">
          <w:rPr>
            <w:sz w:val="28"/>
            <w:szCs w:val="28"/>
          </w:rPr>
          <w:t>статьи 30</w:t>
        </w:r>
      </w:hyperlink>
      <w:r w:rsidRPr="00CD74A5">
        <w:rPr>
          <w:sz w:val="28"/>
          <w:szCs w:val="28"/>
        </w:rPr>
        <w:t xml:space="preserve"> Фед</w:t>
      </w:r>
      <w:r w:rsidR="00C92C2E">
        <w:rPr>
          <w:sz w:val="28"/>
          <w:szCs w:val="28"/>
        </w:rPr>
        <w:t>ерального закона от 31.07.2020 №</w:t>
      </w:r>
      <w:r w:rsidR="0018675F">
        <w:rPr>
          <w:sz w:val="28"/>
          <w:szCs w:val="28"/>
        </w:rPr>
        <w:t xml:space="preserve"> 248-ФЗ «</w:t>
      </w:r>
      <w:r w:rsidRPr="00CD74A5">
        <w:rPr>
          <w:sz w:val="28"/>
          <w:szCs w:val="28"/>
        </w:rPr>
        <w:t xml:space="preserve">О государственном контроле (надзоре) и муниципальном </w:t>
      </w:r>
      <w:r w:rsidR="0018675F">
        <w:rPr>
          <w:sz w:val="28"/>
          <w:szCs w:val="28"/>
        </w:rPr>
        <w:t>контроле в Российской Федерации»</w:t>
      </w:r>
      <w:r w:rsidRPr="00CD74A5">
        <w:rPr>
          <w:sz w:val="28"/>
          <w:szCs w:val="28"/>
        </w:rPr>
        <w:t>.</w:t>
      </w:r>
    </w:p>
    <w:p w:rsidR="00E07F70" w:rsidRPr="00CD74A5" w:rsidRDefault="00E07F70" w:rsidP="00E07F70">
      <w:pPr>
        <w:pStyle w:val="ConsPlusNormal"/>
        <w:ind w:firstLine="709"/>
        <w:jc w:val="both"/>
        <w:rPr>
          <w:sz w:val="28"/>
          <w:szCs w:val="28"/>
        </w:rPr>
      </w:pPr>
      <w:r w:rsidRPr="00CD74A5">
        <w:rPr>
          <w:sz w:val="28"/>
          <w:szCs w:val="28"/>
        </w:rPr>
        <w:t xml:space="preserve">6.2. Ключевые </w:t>
      </w:r>
      <w:hyperlink w:anchor="Par275" w:tooltip="КЛЮЧЕВЫЕ ПОКАЗАТЕЛИ" w:history="1">
        <w:r w:rsidRPr="00CD74A5">
          <w:rPr>
            <w:sz w:val="28"/>
            <w:szCs w:val="28"/>
          </w:rPr>
          <w:t>показатели</w:t>
        </w:r>
      </w:hyperlink>
      <w:r w:rsidRPr="00CD74A5">
        <w:rPr>
          <w:sz w:val="28"/>
          <w:szCs w:val="28"/>
        </w:rPr>
        <w:t xml:space="preserve"> вида контроля и их целевые значения, индикативные показатели для муниципального жилищного ко</w:t>
      </w:r>
      <w:r w:rsidR="00585C87">
        <w:rPr>
          <w:sz w:val="28"/>
          <w:szCs w:val="28"/>
        </w:rPr>
        <w:t>нтроля установлены приложением №</w:t>
      </w:r>
      <w:r w:rsidRPr="00CD74A5">
        <w:rPr>
          <w:sz w:val="28"/>
          <w:szCs w:val="28"/>
        </w:rPr>
        <w:t xml:space="preserve"> </w:t>
      </w:r>
      <w:r w:rsidR="007E7CB8">
        <w:rPr>
          <w:sz w:val="28"/>
          <w:szCs w:val="28"/>
        </w:rPr>
        <w:t>1</w:t>
      </w:r>
      <w:r w:rsidRPr="00CD74A5">
        <w:rPr>
          <w:sz w:val="28"/>
          <w:szCs w:val="28"/>
        </w:rPr>
        <w:t xml:space="preserve"> к настоящему Положению.</w:t>
      </w:r>
    </w:p>
    <w:p w:rsidR="00E07F70" w:rsidRPr="00CD74A5" w:rsidRDefault="00E07F70" w:rsidP="00FF249B">
      <w:pPr>
        <w:pStyle w:val="ConsPlusNormal"/>
        <w:rPr>
          <w:sz w:val="28"/>
          <w:szCs w:val="28"/>
        </w:rPr>
      </w:pPr>
    </w:p>
    <w:p w:rsidR="00400D89" w:rsidRDefault="00400D89" w:rsidP="00E07F70">
      <w:pPr>
        <w:pStyle w:val="ConsPlusNormal"/>
        <w:ind w:firstLine="709"/>
        <w:jc w:val="right"/>
        <w:outlineLvl w:val="1"/>
        <w:rPr>
          <w:sz w:val="28"/>
          <w:szCs w:val="28"/>
        </w:rPr>
      </w:pPr>
    </w:p>
    <w:p w:rsidR="00400D89" w:rsidRDefault="00400D89" w:rsidP="00E07F70">
      <w:pPr>
        <w:pStyle w:val="ConsPlusNormal"/>
        <w:ind w:firstLine="709"/>
        <w:jc w:val="right"/>
        <w:outlineLvl w:val="1"/>
        <w:rPr>
          <w:sz w:val="28"/>
          <w:szCs w:val="28"/>
        </w:rPr>
      </w:pPr>
    </w:p>
    <w:p w:rsidR="00400D89" w:rsidRDefault="00400D89" w:rsidP="00E07F70">
      <w:pPr>
        <w:pStyle w:val="ConsPlusNormal"/>
        <w:ind w:firstLine="709"/>
        <w:jc w:val="right"/>
        <w:outlineLvl w:val="1"/>
        <w:rPr>
          <w:sz w:val="28"/>
          <w:szCs w:val="28"/>
        </w:rPr>
      </w:pPr>
    </w:p>
    <w:p w:rsidR="00400D89" w:rsidRDefault="00400D89" w:rsidP="00E07F70">
      <w:pPr>
        <w:pStyle w:val="ConsPlusNormal"/>
        <w:ind w:firstLine="709"/>
        <w:jc w:val="right"/>
        <w:outlineLvl w:val="1"/>
        <w:rPr>
          <w:sz w:val="28"/>
          <w:szCs w:val="28"/>
        </w:rPr>
      </w:pPr>
    </w:p>
    <w:p w:rsidR="00400D89" w:rsidRDefault="00400D89" w:rsidP="00E07F70">
      <w:pPr>
        <w:pStyle w:val="ConsPlusNormal"/>
        <w:ind w:firstLine="709"/>
        <w:jc w:val="right"/>
        <w:outlineLvl w:val="1"/>
        <w:rPr>
          <w:sz w:val="28"/>
          <w:szCs w:val="28"/>
        </w:rPr>
      </w:pPr>
    </w:p>
    <w:p w:rsidR="00400D89" w:rsidRDefault="00400D89" w:rsidP="00E07F70">
      <w:pPr>
        <w:pStyle w:val="ConsPlusNormal"/>
        <w:ind w:firstLine="709"/>
        <w:jc w:val="right"/>
        <w:outlineLvl w:val="1"/>
        <w:rPr>
          <w:sz w:val="28"/>
          <w:szCs w:val="28"/>
        </w:rPr>
      </w:pPr>
    </w:p>
    <w:p w:rsidR="00400D89" w:rsidRDefault="00400D89" w:rsidP="00E07F70">
      <w:pPr>
        <w:pStyle w:val="ConsPlusNormal"/>
        <w:ind w:firstLine="709"/>
        <w:jc w:val="right"/>
        <w:outlineLvl w:val="1"/>
        <w:rPr>
          <w:sz w:val="28"/>
          <w:szCs w:val="28"/>
        </w:rPr>
      </w:pPr>
    </w:p>
    <w:p w:rsidR="00400D89" w:rsidRDefault="00400D89" w:rsidP="00E07F70">
      <w:pPr>
        <w:pStyle w:val="ConsPlusNormal"/>
        <w:ind w:firstLine="709"/>
        <w:jc w:val="right"/>
        <w:outlineLvl w:val="1"/>
        <w:rPr>
          <w:sz w:val="28"/>
          <w:szCs w:val="28"/>
        </w:rPr>
      </w:pPr>
    </w:p>
    <w:p w:rsidR="00400D89" w:rsidRDefault="00400D89" w:rsidP="00E07F70">
      <w:pPr>
        <w:pStyle w:val="ConsPlusNormal"/>
        <w:ind w:firstLine="709"/>
        <w:jc w:val="right"/>
        <w:outlineLvl w:val="1"/>
        <w:rPr>
          <w:sz w:val="28"/>
          <w:szCs w:val="28"/>
        </w:rPr>
      </w:pPr>
    </w:p>
    <w:p w:rsidR="00400D89" w:rsidRDefault="00400D89" w:rsidP="00E07F70">
      <w:pPr>
        <w:pStyle w:val="ConsPlusNormal"/>
        <w:ind w:firstLine="709"/>
        <w:jc w:val="right"/>
        <w:outlineLvl w:val="1"/>
        <w:rPr>
          <w:sz w:val="28"/>
          <w:szCs w:val="28"/>
        </w:rPr>
      </w:pPr>
    </w:p>
    <w:p w:rsidR="00400D89" w:rsidRDefault="00400D89" w:rsidP="00E07F70">
      <w:pPr>
        <w:pStyle w:val="ConsPlusNormal"/>
        <w:ind w:firstLine="709"/>
        <w:jc w:val="right"/>
        <w:outlineLvl w:val="1"/>
        <w:rPr>
          <w:sz w:val="28"/>
          <w:szCs w:val="28"/>
        </w:rPr>
      </w:pPr>
    </w:p>
    <w:p w:rsidR="00400D89" w:rsidRDefault="00400D89" w:rsidP="00E07F70">
      <w:pPr>
        <w:pStyle w:val="ConsPlusNormal"/>
        <w:ind w:firstLine="709"/>
        <w:jc w:val="right"/>
        <w:outlineLvl w:val="1"/>
        <w:rPr>
          <w:sz w:val="28"/>
          <w:szCs w:val="28"/>
        </w:rPr>
      </w:pPr>
    </w:p>
    <w:p w:rsidR="00400D89" w:rsidRDefault="00400D89" w:rsidP="00E07F70">
      <w:pPr>
        <w:pStyle w:val="ConsPlusNormal"/>
        <w:ind w:firstLine="709"/>
        <w:jc w:val="right"/>
        <w:outlineLvl w:val="1"/>
        <w:rPr>
          <w:sz w:val="28"/>
          <w:szCs w:val="28"/>
        </w:rPr>
      </w:pPr>
    </w:p>
    <w:p w:rsidR="00400D89" w:rsidRDefault="00400D89" w:rsidP="00E07F70">
      <w:pPr>
        <w:pStyle w:val="ConsPlusNormal"/>
        <w:ind w:firstLine="709"/>
        <w:jc w:val="right"/>
        <w:outlineLvl w:val="1"/>
        <w:rPr>
          <w:sz w:val="28"/>
          <w:szCs w:val="28"/>
        </w:rPr>
      </w:pPr>
    </w:p>
    <w:p w:rsidR="00400D89" w:rsidRDefault="00400D89" w:rsidP="00E07F70">
      <w:pPr>
        <w:pStyle w:val="ConsPlusNormal"/>
        <w:ind w:firstLine="709"/>
        <w:jc w:val="right"/>
        <w:outlineLvl w:val="1"/>
        <w:rPr>
          <w:sz w:val="28"/>
          <w:szCs w:val="28"/>
        </w:rPr>
      </w:pPr>
    </w:p>
    <w:p w:rsidR="00400D89" w:rsidRDefault="00400D89" w:rsidP="00E07F70">
      <w:pPr>
        <w:pStyle w:val="ConsPlusNormal"/>
        <w:ind w:firstLine="709"/>
        <w:jc w:val="right"/>
        <w:outlineLvl w:val="1"/>
        <w:rPr>
          <w:sz w:val="28"/>
          <w:szCs w:val="28"/>
        </w:rPr>
      </w:pPr>
    </w:p>
    <w:p w:rsidR="00400D89" w:rsidRDefault="00400D89" w:rsidP="00E07F70">
      <w:pPr>
        <w:pStyle w:val="ConsPlusNormal"/>
        <w:ind w:firstLine="709"/>
        <w:jc w:val="right"/>
        <w:outlineLvl w:val="1"/>
        <w:rPr>
          <w:sz w:val="28"/>
          <w:szCs w:val="28"/>
        </w:rPr>
      </w:pPr>
    </w:p>
    <w:p w:rsidR="00400D89" w:rsidRDefault="00400D89" w:rsidP="00E07F70">
      <w:pPr>
        <w:pStyle w:val="ConsPlusNormal"/>
        <w:ind w:firstLine="709"/>
        <w:jc w:val="right"/>
        <w:outlineLvl w:val="1"/>
        <w:rPr>
          <w:sz w:val="28"/>
          <w:szCs w:val="28"/>
        </w:rPr>
      </w:pPr>
    </w:p>
    <w:p w:rsidR="00400D89" w:rsidRDefault="00400D89" w:rsidP="00E07F70">
      <w:pPr>
        <w:pStyle w:val="ConsPlusNormal"/>
        <w:ind w:firstLine="709"/>
        <w:jc w:val="right"/>
        <w:outlineLvl w:val="1"/>
        <w:rPr>
          <w:sz w:val="28"/>
          <w:szCs w:val="28"/>
        </w:rPr>
      </w:pPr>
    </w:p>
    <w:p w:rsidR="00400D89" w:rsidRDefault="00400D89" w:rsidP="00E07F70">
      <w:pPr>
        <w:pStyle w:val="ConsPlusNormal"/>
        <w:ind w:firstLine="709"/>
        <w:jc w:val="right"/>
        <w:outlineLvl w:val="1"/>
        <w:rPr>
          <w:sz w:val="28"/>
          <w:szCs w:val="28"/>
        </w:rPr>
      </w:pPr>
    </w:p>
    <w:p w:rsidR="00400D89" w:rsidRDefault="00400D89" w:rsidP="00E07F70">
      <w:pPr>
        <w:pStyle w:val="ConsPlusNormal"/>
        <w:ind w:firstLine="709"/>
        <w:jc w:val="right"/>
        <w:outlineLvl w:val="1"/>
        <w:rPr>
          <w:sz w:val="28"/>
          <w:szCs w:val="28"/>
        </w:rPr>
      </w:pPr>
    </w:p>
    <w:p w:rsidR="00400D89" w:rsidRDefault="00400D89" w:rsidP="00E07F70">
      <w:pPr>
        <w:pStyle w:val="ConsPlusNormal"/>
        <w:ind w:firstLine="709"/>
        <w:jc w:val="right"/>
        <w:outlineLvl w:val="1"/>
        <w:rPr>
          <w:sz w:val="28"/>
          <w:szCs w:val="28"/>
        </w:rPr>
      </w:pPr>
    </w:p>
    <w:p w:rsidR="00400D89" w:rsidRDefault="00400D89" w:rsidP="00E07F70">
      <w:pPr>
        <w:pStyle w:val="ConsPlusNormal"/>
        <w:ind w:firstLine="709"/>
        <w:jc w:val="right"/>
        <w:outlineLvl w:val="1"/>
        <w:rPr>
          <w:sz w:val="28"/>
          <w:szCs w:val="28"/>
        </w:rPr>
      </w:pPr>
    </w:p>
    <w:p w:rsidR="00400D89" w:rsidRDefault="00400D89" w:rsidP="00E07F70">
      <w:pPr>
        <w:pStyle w:val="ConsPlusNormal"/>
        <w:ind w:firstLine="709"/>
        <w:jc w:val="right"/>
        <w:outlineLvl w:val="1"/>
        <w:rPr>
          <w:sz w:val="28"/>
          <w:szCs w:val="28"/>
        </w:rPr>
      </w:pPr>
    </w:p>
    <w:p w:rsidR="00400D89" w:rsidRDefault="00400D89" w:rsidP="00E07F70">
      <w:pPr>
        <w:pStyle w:val="ConsPlusNormal"/>
        <w:ind w:firstLine="709"/>
        <w:jc w:val="right"/>
        <w:outlineLvl w:val="1"/>
        <w:rPr>
          <w:sz w:val="28"/>
          <w:szCs w:val="28"/>
        </w:rPr>
      </w:pPr>
    </w:p>
    <w:p w:rsidR="00400D89" w:rsidRDefault="00400D89" w:rsidP="00E07F70">
      <w:pPr>
        <w:pStyle w:val="ConsPlusNormal"/>
        <w:ind w:firstLine="709"/>
        <w:jc w:val="right"/>
        <w:outlineLvl w:val="1"/>
        <w:rPr>
          <w:sz w:val="28"/>
          <w:szCs w:val="28"/>
        </w:rPr>
      </w:pPr>
    </w:p>
    <w:p w:rsidR="00400D89" w:rsidRDefault="00400D89" w:rsidP="00E07F70">
      <w:pPr>
        <w:pStyle w:val="ConsPlusNormal"/>
        <w:ind w:firstLine="709"/>
        <w:jc w:val="right"/>
        <w:outlineLvl w:val="1"/>
        <w:rPr>
          <w:sz w:val="28"/>
          <w:szCs w:val="28"/>
        </w:rPr>
      </w:pPr>
    </w:p>
    <w:p w:rsidR="00400D89" w:rsidRDefault="00400D89" w:rsidP="007E7CB8">
      <w:pPr>
        <w:pStyle w:val="ConsPlusNormal"/>
        <w:outlineLvl w:val="1"/>
        <w:rPr>
          <w:sz w:val="28"/>
          <w:szCs w:val="28"/>
        </w:rPr>
      </w:pPr>
    </w:p>
    <w:p w:rsidR="007E7CB8" w:rsidRDefault="007E7CB8" w:rsidP="007E7CB8">
      <w:pPr>
        <w:pStyle w:val="ConsPlusNormal"/>
        <w:outlineLvl w:val="1"/>
        <w:rPr>
          <w:sz w:val="28"/>
          <w:szCs w:val="28"/>
        </w:rPr>
      </w:pPr>
    </w:p>
    <w:p w:rsidR="007E7CB8" w:rsidRDefault="007E7CB8" w:rsidP="007E7CB8">
      <w:pPr>
        <w:pStyle w:val="ConsPlusNormal"/>
        <w:outlineLvl w:val="1"/>
        <w:rPr>
          <w:sz w:val="28"/>
          <w:szCs w:val="28"/>
        </w:rPr>
      </w:pPr>
    </w:p>
    <w:p w:rsidR="007E7CB8" w:rsidRDefault="007E7CB8" w:rsidP="007E7CB8">
      <w:pPr>
        <w:pStyle w:val="ConsPlusNormal"/>
        <w:outlineLvl w:val="1"/>
        <w:rPr>
          <w:sz w:val="28"/>
          <w:szCs w:val="28"/>
        </w:rPr>
      </w:pPr>
    </w:p>
    <w:p w:rsidR="007E7CB8" w:rsidRDefault="007E7CB8" w:rsidP="007E7CB8">
      <w:pPr>
        <w:pStyle w:val="ConsPlusNormal"/>
        <w:outlineLvl w:val="1"/>
        <w:rPr>
          <w:sz w:val="28"/>
          <w:szCs w:val="28"/>
        </w:rPr>
      </w:pPr>
    </w:p>
    <w:p w:rsidR="007E7CB8" w:rsidRDefault="007E7CB8" w:rsidP="007E7CB8">
      <w:pPr>
        <w:pStyle w:val="ConsPlusNormal"/>
        <w:outlineLvl w:val="1"/>
        <w:rPr>
          <w:sz w:val="28"/>
          <w:szCs w:val="28"/>
        </w:rPr>
      </w:pPr>
    </w:p>
    <w:p w:rsidR="007E7CB8" w:rsidRDefault="007E7CB8" w:rsidP="007E7CB8">
      <w:pPr>
        <w:pStyle w:val="ConsPlusNormal"/>
        <w:outlineLvl w:val="1"/>
        <w:rPr>
          <w:sz w:val="28"/>
          <w:szCs w:val="28"/>
        </w:rPr>
      </w:pPr>
    </w:p>
    <w:p w:rsidR="00400D89" w:rsidRDefault="00400D89" w:rsidP="00E07F70">
      <w:pPr>
        <w:pStyle w:val="ConsPlusNormal"/>
        <w:ind w:firstLine="709"/>
        <w:jc w:val="right"/>
        <w:outlineLvl w:val="1"/>
        <w:rPr>
          <w:sz w:val="28"/>
          <w:szCs w:val="28"/>
        </w:rPr>
      </w:pPr>
    </w:p>
    <w:p w:rsidR="00E07F70" w:rsidRPr="00CD74A5" w:rsidRDefault="00E07F70" w:rsidP="00E07F70">
      <w:pPr>
        <w:pStyle w:val="ConsPlusNormal"/>
        <w:ind w:firstLine="709"/>
        <w:jc w:val="right"/>
        <w:outlineLvl w:val="1"/>
        <w:rPr>
          <w:sz w:val="28"/>
          <w:szCs w:val="28"/>
        </w:rPr>
      </w:pPr>
      <w:r w:rsidRPr="00CD74A5">
        <w:rPr>
          <w:sz w:val="28"/>
          <w:szCs w:val="28"/>
        </w:rPr>
        <w:lastRenderedPageBreak/>
        <w:t xml:space="preserve">Приложение N </w:t>
      </w:r>
      <w:r w:rsidR="007E7CB8">
        <w:rPr>
          <w:sz w:val="28"/>
          <w:szCs w:val="28"/>
        </w:rPr>
        <w:t>1</w:t>
      </w:r>
    </w:p>
    <w:p w:rsidR="00E07F70" w:rsidRPr="00CD74A5" w:rsidRDefault="00E07F70" w:rsidP="00E07F70">
      <w:pPr>
        <w:pStyle w:val="ConsPlusNormal"/>
        <w:ind w:firstLine="709"/>
        <w:jc w:val="right"/>
        <w:rPr>
          <w:sz w:val="28"/>
          <w:szCs w:val="28"/>
        </w:rPr>
      </w:pPr>
      <w:r w:rsidRPr="00CD74A5">
        <w:rPr>
          <w:sz w:val="28"/>
          <w:szCs w:val="28"/>
        </w:rPr>
        <w:t>к Положению о муниципальном жилищном</w:t>
      </w:r>
    </w:p>
    <w:p w:rsidR="00E07F70" w:rsidRPr="00CD74A5" w:rsidRDefault="00E07F70" w:rsidP="00E07F70">
      <w:pPr>
        <w:pStyle w:val="ConsPlusNormal"/>
        <w:ind w:firstLine="709"/>
        <w:jc w:val="right"/>
        <w:rPr>
          <w:sz w:val="28"/>
          <w:szCs w:val="28"/>
        </w:rPr>
      </w:pPr>
      <w:r w:rsidRPr="00CD74A5">
        <w:rPr>
          <w:sz w:val="28"/>
          <w:szCs w:val="28"/>
        </w:rPr>
        <w:t>контроле на территории муниципального образования</w:t>
      </w:r>
    </w:p>
    <w:p w:rsidR="00E07F70" w:rsidRPr="00CD74A5" w:rsidRDefault="00E07F70" w:rsidP="00E07F70">
      <w:pPr>
        <w:pStyle w:val="ConsPlusNormal"/>
        <w:ind w:firstLine="709"/>
        <w:jc w:val="right"/>
        <w:rPr>
          <w:sz w:val="28"/>
          <w:szCs w:val="28"/>
        </w:rPr>
      </w:pPr>
      <w:r w:rsidRPr="00CD74A5">
        <w:rPr>
          <w:sz w:val="28"/>
          <w:szCs w:val="28"/>
        </w:rPr>
        <w:t>"</w:t>
      </w:r>
      <w:r w:rsidR="009D22FD">
        <w:rPr>
          <w:sz w:val="28"/>
          <w:szCs w:val="28"/>
        </w:rPr>
        <w:t>К</w:t>
      </w:r>
      <w:r w:rsidR="00400D89">
        <w:rPr>
          <w:sz w:val="28"/>
          <w:szCs w:val="28"/>
        </w:rPr>
        <w:t>асторенский</w:t>
      </w:r>
      <w:r w:rsidRPr="00CD74A5">
        <w:rPr>
          <w:sz w:val="28"/>
          <w:szCs w:val="28"/>
        </w:rPr>
        <w:t xml:space="preserve"> район" Курской области</w:t>
      </w:r>
    </w:p>
    <w:p w:rsidR="00E07F70" w:rsidRPr="00CD74A5" w:rsidRDefault="00E07F70" w:rsidP="00E07F70">
      <w:pPr>
        <w:pStyle w:val="ConsPlusNormal"/>
        <w:ind w:firstLine="709"/>
        <w:jc w:val="right"/>
        <w:rPr>
          <w:sz w:val="28"/>
          <w:szCs w:val="28"/>
        </w:rPr>
      </w:pPr>
    </w:p>
    <w:p w:rsidR="00E07F70" w:rsidRPr="00397D6F" w:rsidRDefault="00397D6F" w:rsidP="00E07F70">
      <w:pPr>
        <w:pStyle w:val="ConsPlusTitle"/>
        <w:ind w:firstLine="709"/>
        <w:jc w:val="center"/>
        <w:rPr>
          <w:rFonts w:ascii="Times New Roman" w:hAnsi="Times New Roman" w:cs="Times New Roman"/>
          <w:sz w:val="28"/>
          <w:szCs w:val="28"/>
        </w:rPr>
      </w:pPr>
      <w:bookmarkStart w:id="8" w:name="Par275"/>
      <w:bookmarkEnd w:id="8"/>
      <w:r w:rsidRPr="00397D6F">
        <w:rPr>
          <w:rFonts w:ascii="Times New Roman" w:hAnsi="Times New Roman" w:cs="Times New Roman"/>
          <w:sz w:val="28"/>
          <w:szCs w:val="28"/>
        </w:rPr>
        <w:t>Ключевые показатели</w:t>
      </w:r>
    </w:p>
    <w:p w:rsidR="00E07F70" w:rsidRPr="00397D6F" w:rsidRDefault="00397D6F" w:rsidP="00E07F70">
      <w:pPr>
        <w:pStyle w:val="ConsPlusTitle"/>
        <w:ind w:firstLine="709"/>
        <w:jc w:val="center"/>
        <w:rPr>
          <w:rFonts w:ascii="Times New Roman" w:hAnsi="Times New Roman" w:cs="Times New Roman"/>
          <w:sz w:val="28"/>
          <w:szCs w:val="28"/>
        </w:rPr>
      </w:pPr>
      <w:r w:rsidRPr="00397D6F">
        <w:rPr>
          <w:rFonts w:ascii="Times New Roman" w:hAnsi="Times New Roman" w:cs="Times New Roman"/>
          <w:sz w:val="28"/>
          <w:szCs w:val="28"/>
        </w:rPr>
        <w:t>Муниципального жилищного контроля и их целевые</w:t>
      </w:r>
    </w:p>
    <w:p w:rsidR="00E07F70" w:rsidRPr="00397D6F" w:rsidRDefault="00397D6F" w:rsidP="00E07F70">
      <w:pPr>
        <w:pStyle w:val="ConsPlusTitle"/>
        <w:ind w:firstLine="709"/>
        <w:jc w:val="center"/>
        <w:rPr>
          <w:rFonts w:ascii="Times New Roman" w:hAnsi="Times New Roman" w:cs="Times New Roman"/>
          <w:sz w:val="28"/>
          <w:szCs w:val="28"/>
        </w:rPr>
      </w:pPr>
      <w:r w:rsidRPr="00397D6F">
        <w:rPr>
          <w:rFonts w:ascii="Times New Roman" w:hAnsi="Times New Roman" w:cs="Times New Roman"/>
          <w:sz w:val="28"/>
          <w:szCs w:val="28"/>
        </w:rPr>
        <w:t>Значения, индикативные показатели</w:t>
      </w:r>
    </w:p>
    <w:p w:rsidR="00E07F70" w:rsidRPr="00CD74A5" w:rsidRDefault="00E07F70" w:rsidP="00E07F70">
      <w:pPr>
        <w:pStyle w:val="ConsPlusNormal"/>
        <w:ind w:firstLine="709"/>
        <w:jc w:val="both"/>
        <w:rPr>
          <w:sz w:val="28"/>
          <w:szCs w:val="28"/>
        </w:rPr>
      </w:pPr>
    </w:p>
    <w:tbl>
      <w:tblPr>
        <w:tblW w:w="0" w:type="auto"/>
        <w:jc w:val="center"/>
        <w:tblLayout w:type="fixed"/>
        <w:tblCellMar>
          <w:top w:w="102" w:type="dxa"/>
          <w:left w:w="62" w:type="dxa"/>
          <w:bottom w:w="102" w:type="dxa"/>
          <w:right w:w="62" w:type="dxa"/>
        </w:tblCellMar>
        <w:tblLook w:val="0000"/>
      </w:tblPr>
      <w:tblGrid>
        <w:gridCol w:w="6583"/>
        <w:gridCol w:w="2381"/>
      </w:tblGrid>
      <w:tr w:rsidR="00CD74A5" w:rsidRPr="00CD74A5" w:rsidTr="002B4D9D">
        <w:trPr>
          <w:jc w:val="center"/>
        </w:trPr>
        <w:tc>
          <w:tcPr>
            <w:tcW w:w="6583"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rPr>
                <w:sz w:val="28"/>
                <w:szCs w:val="28"/>
              </w:rPr>
            </w:pPr>
            <w:r w:rsidRPr="00CD74A5">
              <w:rPr>
                <w:sz w:val="28"/>
                <w:szCs w:val="28"/>
              </w:rPr>
              <w:t>Ключевые показатели</w:t>
            </w:r>
          </w:p>
        </w:tc>
        <w:tc>
          <w:tcPr>
            <w:tcW w:w="238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rPr>
                <w:sz w:val="28"/>
                <w:szCs w:val="28"/>
              </w:rPr>
            </w:pPr>
            <w:r w:rsidRPr="00CD74A5">
              <w:rPr>
                <w:sz w:val="28"/>
                <w:szCs w:val="28"/>
              </w:rPr>
              <w:t>Целевые значения</w:t>
            </w:r>
          </w:p>
        </w:tc>
      </w:tr>
      <w:tr w:rsidR="00CD74A5" w:rsidRPr="00CD74A5" w:rsidTr="002B4D9D">
        <w:trPr>
          <w:jc w:val="center"/>
        </w:trPr>
        <w:tc>
          <w:tcPr>
            <w:tcW w:w="6583" w:type="dxa"/>
            <w:tcBorders>
              <w:top w:val="single" w:sz="4" w:space="0" w:color="auto"/>
              <w:left w:val="single" w:sz="4" w:space="0" w:color="auto"/>
              <w:bottom w:val="single" w:sz="4" w:space="0" w:color="auto"/>
              <w:right w:val="single" w:sz="4" w:space="0" w:color="auto"/>
            </w:tcBorders>
          </w:tcPr>
          <w:p w:rsidR="00E07F70" w:rsidRPr="00CD74A5" w:rsidRDefault="00E07F70" w:rsidP="00113F4A">
            <w:pPr>
              <w:pStyle w:val="ConsPlusNormal"/>
              <w:ind w:firstLine="709"/>
              <w:jc w:val="both"/>
              <w:rPr>
                <w:sz w:val="28"/>
                <w:szCs w:val="28"/>
              </w:rPr>
            </w:pPr>
            <w:r w:rsidRPr="00CD74A5">
              <w:rPr>
                <w:sz w:val="28"/>
                <w:szCs w:val="28"/>
              </w:rPr>
              <w:t>Процент устраненных нарушений из числа выявленных нарушений жилищного законодательства</w:t>
            </w:r>
          </w:p>
        </w:tc>
        <w:tc>
          <w:tcPr>
            <w:tcW w:w="238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rPr>
                <w:sz w:val="28"/>
                <w:szCs w:val="28"/>
              </w:rPr>
            </w:pPr>
            <w:r w:rsidRPr="00CD74A5">
              <w:rPr>
                <w:sz w:val="28"/>
                <w:szCs w:val="28"/>
              </w:rPr>
              <w:t>100%</w:t>
            </w:r>
          </w:p>
        </w:tc>
      </w:tr>
      <w:tr w:rsidR="00CD74A5" w:rsidRPr="00CD74A5" w:rsidTr="002B4D9D">
        <w:trPr>
          <w:jc w:val="center"/>
        </w:trPr>
        <w:tc>
          <w:tcPr>
            <w:tcW w:w="6583" w:type="dxa"/>
            <w:tcBorders>
              <w:top w:val="single" w:sz="4" w:space="0" w:color="auto"/>
              <w:left w:val="single" w:sz="4" w:space="0" w:color="auto"/>
              <w:bottom w:val="single" w:sz="4" w:space="0" w:color="auto"/>
              <w:right w:val="single" w:sz="4" w:space="0" w:color="auto"/>
            </w:tcBorders>
          </w:tcPr>
          <w:p w:rsidR="00E07F70" w:rsidRPr="00CD74A5" w:rsidRDefault="00E07F70" w:rsidP="00113F4A">
            <w:pPr>
              <w:pStyle w:val="ConsPlusNormal"/>
              <w:ind w:firstLine="709"/>
              <w:jc w:val="both"/>
              <w:rPr>
                <w:sz w:val="28"/>
                <w:szCs w:val="28"/>
              </w:rPr>
            </w:pPr>
            <w:r w:rsidRPr="00CD74A5">
              <w:rPr>
                <w:sz w:val="28"/>
                <w:szCs w:val="2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38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rPr>
                <w:sz w:val="28"/>
                <w:szCs w:val="28"/>
              </w:rPr>
            </w:pPr>
            <w:r w:rsidRPr="00CD74A5">
              <w:rPr>
                <w:sz w:val="28"/>
                <w:szCs w:val="28"/>
              </w:rPr>
              <w:t>0%</w:t>
            </w:r>
          </w:p>
        </w:tc>
      </w:tr>
      <w:tr w:rsidR="00CD74A5" w:rsidRPr="00CD74A5" w:rsidTr="002B4D9D">
        <w:trPr>
          <w:jc w:val="center"/>
        </w:trPr>
        <w:tc>
          <w:tcPr>
            <w:tcW w:w="6583" w:type="dxa"/>
            <w:tcBorders>
              <w:top w:val="single" w:sz="4" w:space="0" w:color="auto"/>
              <w:left w:val="single" w:sz="4" w:space="0" w:color="auto"/>
              <w:bottom w:val="single" w:sz="4" w:space="0" w:color="auto"/>
              <w:right w:val="single" w:sz="4" w:space="0" w:color="auto"/>
            </w:tcBorders>
          </w:tcPr>
          <w:p w:rsidR="00E07F70" w:rsidRPr="00CD74A5" w:rsidRDefault="00E07F70" w:rsidP="00113F4A">
            <w:pPr>
              <w:pStyle w:val="ConsPlusNormal"/>
              <w:ind w:firstLine="709"/>
              <w:jc w:val="both"/>
              <w:rPr>
                <w:sz w:val="28"/>
                <w:szCs w:val="28"/>
              </w:rPr>
            </w:pPr>
            <w:r w:rsidRPr="00CD74A5">
              <w:rPr>
                <w:sz w:val="28"/>
                <w:szCs w:val="28"/>
              </w:rPr>
              <w:t>Процент отмененных результатов контрольных (надзорных) мероприятий</w:t>
            </w:r>
          </w:p>
        </w:tc>
        <w:tc>
          <w:tcPr>
            <w:tcW w:w="238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rPr>
                <w:sz w:val="28"/>
                <w:szCs w:val="28"/>
              </w:rPr>
            </w:pPr>
            <w:r w:rsidRPr="00CD74A5">
              <w:rPr>
                <w:sz w:val="28"/>
                <w:szCs w:val="28"/>
              </w:rPr>
              <w:t>0%</w:t>
            </w:r>
          </w:p>
        </w:tc>
      </w:tr>
      <w:tr w:rsidR="00CD74A5" w:rsidRPr="00CD74A5" w:rsidTr="002B4D9D">
        <w:trPr>
          <w:jc w:val="center"/>
        </w:trPr>
        <w:tc>
          <w:tcPr>
            <w:tcW w:w="6583" w:type="dxa"/>
            <w:tcBorders>
              <w:top w:val="single" w:sz="4" w:space="0" w:color="auto"/>
              <w:left w:val="single" w:sz="4" w:space="0" w:color="auto"/>
              <w:bottom w:val="single" w:sz="4" w:space="0" w:color="auto"/>
              <w:right w:val="single" w:sz="4" w:space="0" w:color="auto"/>
            </w:tcBorders>
          </w:tcPr>
          <w:p w:rsidR="00E07F70" w:rsidRPr="00CD74A5" w:rsidRDefault="00E07F70" w:rsidP="00113F4A">
            <w:pPr>
              <w:pStyle w:val="ConsPlusNormal"/>
              <w:ind w:firstLine="709"/>
              <w:jc w:val="both"/>
              <w:rPr>
                <w:sz w:val="28"/>
                <w:szCs w:val="28"/>
              </w:rPr>
            </w:pPr>
            <w:r w:rsidRPr="00CD74A5">
              <w:rPr>
                <w:sz w:val="28"/>
                <w:szCs w:val="28"/>
              </w:rPr>
              <w:t>Процент внесенных судебных решений о назначении административного наказания по материалам органа муниципального контроля</w:t>
            </w:r>
          </w:p>
        </w:tc>
        <w:tc>
          <w:tcPr>
            <w:tcW w:w="238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rPr>
                <w:sz w:val="28"/>
                <w:szCs w:val="28"/>
              </w:rPr>
            </w:pPr>
            <w:r w:rsidRPr="00CD74A5">
              <w:rPr>
                <w:sz w:val="28"/>
                <w:szCs w:val="28"/>
              </w:rPr>
              <w:t>90%</w:t>
            </w:r>
          </w:p>
        </w:tc>
      </w:tr>
      <w:tr w:rsidR="00CD74A5" w:rsidRPr="00CD74A5" w:rsidTr="002B4D9D">
        <w:trPr>
          <w:jc w:val="center"/>
        </w:trPr>
        <w:tc>
          <w:tcPr>
            <w:tcW w:w="6583" w:type="dxa"/>
            <w:tcBorders>
              <w:top w:val="single" w:sz="4" w:space="0" w:color="auto"/>
              <w:left w:val="single" w:sz="4" w:space="0" w:color="auto"/>
              <w:bottom w:val="single" w:sz="4" w:space="0" w:color="auto"/>
              <w:right w:val="single" w:sz="4" w:space="0" w:color="auto"/>
            </w:tcBorders>
          </w:tcPr>
          <w:p w:rsidR="00E07F70" w:rsidRPr="00CD74A5" w:rsidRDefault="00E07F70" w:rsidP="00113F4A">
            <w:pPr>
              <w:pStyle w:val="ConsPlusNormal"/>
              <w:ind w:firstLine="709"/>
              <w:jc w:val="both"/>
              <w:rPr>
                <w:sz w:val="28"/>
                <w:szCs w:val="28"/>
              </w:rPr>
            </w:pPr>
            <w:r w:rsidRPr="00CD74A5">
              <w:rPr>
                <w:sz w:val="28"/>
                <w:szCs w:val="2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38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rPr>
                <w:sz w:val="28"/>
                <w:szCs w:val="28"/>
              </w:rPr>
            </w:pPr>
            <w:r w:rsidRPr="00CD74A5">
              <w:rPr>
                <w:sz w:val="28"/>
                <w:szCs w:val="28"/>
              </w:rPr>
              <w:t>0%</w:t>
            </w:r>
          </w:p>
        </w:tc>
      </w:tr>
    </w:tbl>
    <w:p w:rsidR="00E07F70" w:rsidRPr="00CD74A5" w:rsidRDefault="00E07F70" w:rsidP="00E07F70">
      <w:pPr>
        <w:pStyle w:val="ConsPlusNormal"/>
        <w:ind w:firstLine="709"/>
        <w:jc w:val="both"/>
        <w:rPr>
          <w:sz w:val="28"/>
          <w:szCs w:val="28"/>
        </w:rPr>
      </w:pPr>
    </w:p>
    <w:p w:rsidR="00E07F70" w:rsidRPr="00CD74A5" w:rsidRDefault="00E07F70" w:rsidP="00E07F70">
      <w:pPr>
        <w:pStyle w:val="ConsPlusNormal"/>
        <w:ind w:firstLine="709"/>
        <w:rPr>
          <w:sz w:val="28"/>
          <w:szCs w:val="28"/>
        </w:rPr>
        <w:sectPr w:rsidR="00E07F70" w:rsidRPr="00CD74A5" w:rsidSect="003C6B36">
          <w:headerReference w:type="default" r:id="rId26"/>
          <w:footerReference w:type="default" r:id="rId27"/>
          <w:pgSz w:w="11906" w:h="16838"/>
          <w:pgMar w:top="1134" w:right="1134" w:bottom="1134" w:left="1701" w:header="0" w:footer="0" w:gutter="0"/>
          <w:cols w:space="720"/>
          <w:noEndnote/>
        </w:sectPr>
      </w:pPr>
    </w:p>
    <w:tbl>
      <w:tblPr>
        <w:tblpPr w:leftFromText="180" w:rightFromText="180" w:horzAnchor="margin" w:tblpXSpec="center" w:tblpY="-330"/>
        <w:tblW w:w="10501" w:type="dxa"/>
        <w:tblLayout w:type="fixed"/>
        <w:tblCellMar>
          <w:top w:w="102" w:type="dxa"/>
          <w:left w:w="62" w:type="dxa"/>
          <w:bottom w:w="102" w:type="dxa"/>
          <w:right w:w="62" w:type="dxa"/>
        </w:tblCellMar>
        <w:tblLook w:val="0000"/>
      </w:tblPr>
      <w:tblGrid>
        <w:gridCol w:w="567"/>
        <w:gridCol w:w="2381"/>
        <w:gridCol w:w="1741"/>
        <w:gridCol w:w="3118"/>
        <w:gridCol w:w="760"/>
        <w:gridCol w:w="1934"/>
      </w:tblGrid>
      <w:tr w:rsidR="00CD74A5" w:rsidRPr="00CD74A5" w:rsidTr="002B4D9D">
        <w:tc>
          <w:tcPr>
            <w:tcW w:w="10501" w:type="dxa"/>
            <w:gridSpan w:val="6"/>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lastRenderedPageBreak/>
              <w:t>Индикативные показатели</w:t>
            </w:r>
          </w:p>
        </w:tc>
      </w:tr>
      <w:tr w:rsidR="00CD74A5" w:rsidRPr="00CD74A5" w:rsidTr="002B4D9D">
        <w:tc>
          <w:tcPr>
            <w:tcW w:w="567"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p>
        </w:tc>
        <w:tc>
          <w:tcPr>
            <w:tcW w:w="9934" w:type="dxa"/>
            <w:gridSpan w:val="5"/>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t>Индикативные показатели, характеризующие параметры проведенных мероприятий</w:t>
            </w:r>
          </w:p>
        </w:tc>
      </w:tr>
      <w:tr w:rsidR="00CD74A5" w:rsidRPr="00CD74A5" w:rsidTr="002B4D9D">
        <w:tc>
          <w:tcPr>
            <w:tcW w:w="567" w:type="dxa"/>
            <w:tcBorders>
              <w:top w:val="single" w:sz="4" w:space="0" w:color="auto"/>
              <w:left w:val="single" w:sz="4" w:space="0" w:color="auto"/>
              <w:bottom w:val="single" w:sz="4" w:space="0" w:color="auto"/>
              <w:right w:val="single" w:sz="4" w:space="0" w:color="auto"/>
            </w:tcBorders>
          </w:tcPr>
          <w:p w:rsidR="00E07F70" w:rsidRPr="00CD74A5" w:rsidRDefault="00FF249B" w:rsidP="002B4D9D">
            <w:pPr>
              <w:pStyle w:val="ConsPlusNormal"/>
              <w:jc w:val="center"/>
            </w:pPr>
            <w:r>
              <w:t>1</w:t>
            </w:r>
            <w:r w:rsidR="00E07F70" w:rsidRPr="00CD74A5">
              <w:t>.</w:t>
            </w:r>
          </w:p>
        </w:tc>
        <w:tc>
          <w:tcPr>
            <w:tcW w:w="238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r w:rsidRPr="00CD74A5">
              <w:t>Выполняемость внеплановых проверок</w:t>
            </w:r>
          </w:p>
        </w:tc>
        <w:tc>
          <w:tcPr>
            <w:tcW w:w="174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t>Ввн = (Рф / Рп) x 100</w:t>
            </w:r>
          </w:p>
        </w:tc>
        <w:tc>
          <w:tcPr>
            <w:tcW w:w="3118"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r w:rsidRPr="00CD74A5">
              <w:t>Ввн - выполняемость внеплановых проверок;</w:t>
            </w:r>
          </w:p>
          <w:p w:rsidR="00E07F70" w:rsidRPr="00CD74A5" w:rsidRDefault="00E07F70" w:rsidP="002B4D9D">
            <w:pPr>
              <w:pStyle w:val="ConsPlusNormal"/>
            </w:pPr>
            <w:r w:rsidRPr="00CD74A5">
              <w:t>Рф - количество проведенных внеплановых проверок (ед.);</w:t>
            </w:r>
          </w:p>
          <w:p w:rsidR="00E07F70" w:rsidRPr="00CD74A5" w:rsidRDefault="00E07F70" w:rsidP="002B4D9D">
            <w:pPr>
              <w:pStyle w:val="ConsPlusNormal"/>
            </w:pPr>
            <w:r w:rsidRPr="00CD74A5">
              <w:t>Рп - количество распоряжений на проведение внеплановых проверок (ед.)</w:t>
            </w:r>
          </w:p>
        </w:tc>
        <w:tc>
          <w:tcPr>
            <w:tcW w:w="760"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t>90%</w:t>
            </w:r>
          </w:p>
        </w:tc>
        <w:tc>
          <w:tcPr>
            <w:tcW w:w="1934"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t>Письма и жалобы, поступившие в контрольный орган</w:t>
            </w:r>
          </w:p>
        </w:tc>
      </w:tr>
      <w:tr w:rsidR="00CD74A5" w:rsidRPr="00CD74A5" w:rsidTr="002B4D9D">
        <w:tc>
          <w:tcPr>
            <w:tcW w:w="567" w:type="dxa"/>
            <w:tcBorders>
              <w:top w:val="single" w:sz="4" w:space="0" w:color="auto"/>
              <w:left w:val="single" w:sz="4" w:space="0" w:color="auto"/>
              <w:bottom w:val="single" w:sz="4" w:space="0" w:color="auto"/>
              <w:right w:val="single" w:sz="4" w:space="0" w:color="auto"/>
            </w:tcBorders>
          </w:tcPr>
          <w:p w:rsidR="00E07F70" w:rsidRPr="00CD74A5" w:rsidRDefault="00FF249B" w:rsidP="002B4D9D">
            <w:pPr>
              <w:pStyle w:val="ConsPlusNormal"/>
              <w:jc w:val="center"/>
            </w:pPr>
            <w:r>
              <w:t>2</w:t>
            </w:r>
            <w:r w:rsidR="00E07F70" w:rsidRPr="00CD74A5">
              <w:t>.</w:t>
            </w:r>
          </w:p>
        </w:tc>
        <w:tc>
          <w:tcPr>
            <w:tcW w:w="238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r w:rsidRPr="00CD74A5">
              <w:t>Доля проверок, на результаты которых поданы жалобы</w:t>
            </w:r>
          </w:p>
        </w:tc>
        <w:tc>
          <w:tcPr>
            <w:tcW w:w="174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t>Ж x 100 / Пф</w:t>
            </w:r>
          </w:p>
        </w:tc>
        <w:tc>
          <w:tcPr>
            <w:tcW w:w="3118"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r w:rsidRPr="00CD74A5">
              <w:t>Ж - количество жалоб (ед.);</w:t>
            </w:r>
          </w:p>
          <w:p w:rsidR="00E07F70" w:rsidRPr="00CD74A5" w:rsidRDefault="00E07F70" w:rsidP="002B4D9D">
            <w:pPr>
              <w:pStyle w:val="ConsPlusNormal"/>
            </w:pPr>
            <w:r w:rsidRPr="00CD74A5">
              <w:t>Пф - количество проведенных проверок</w:t>
            </w:r>
          </w:p>
        </w:tc>
        <w:tc>
          <w:tcPr>
            <w:tcW w:w="760"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t>0%</w:t>
            </w:r>
          </w:p>
        </w:tc>
        <w:tc>
          <w:tcPr>
            <w:tcW w:w="1934"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p>
        </w:tc>
      </w:tr>
      <w:tr w:rsidR="00CD74A5" w:rsidRPr="00CD74A5" w:rsidTr="002B4D9D">
        <w:tc>
          <w:tcPr>
            <w:tcW w:w="567" w:type="dxa"/>
            <w:tcBorders>
              <w:top w:val="single" w:sz="4" w:space="0" w:color="auto"/>
              <w:left w:val="single" w:sz="4" w:space="0" w:color="auto"/>
              <w:bottom w:val="single" w:sz="4" w:space="0" w:color="auto"/>
              <w:right w:val="single" w:sz="4" w:space="0" w:color="auto"/>
            </w:tcBorders>
          </w:tcPr>
          <w:p w:rsidR="00E07F70" w:rsidRPr="00CD74A5" w:rsidRDefault="00FF249B" w:rsidP="002B4D9D">
            <w:pPr>
              <w:pStyle w:val="ConsPlusNormal"/>
              <w:jc w:val="center"/>
            </w:pPr>
            <w:r>
              <w:t>3</w:t>
            </w:r>
            <w:r w:rsidR="00E07F70" w:rsidRPr="00CD74A5">
              <w:t>.</w:t>
            </w:r>
          </w:p>
        </w:tc>
        <w:tc>
          <w:tcPr>
            <w:tcW w:w="238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r w:rsidRPr="00CD74A5">
              <w:t>Доля проверок, результаты которых были признаны недействительными</w:t>
            </w:r>
          </w:p>
        </w:tc>
        <w:tc>
          <w:tcPr>
            <w:tcW w:w="174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t>Пн x 100 / Пф</w:t>
            </w:r>
          </w:p>
        </w:tc>
        <w:tc>
          <w:tcPr>
            <w:tcW w:w="3118"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r w:rsidRPr="00CD74A5">
              <w:t>Пн - количество проверок, признанных недействительными (ед.);</w:t>
            </w:r>
          </w:p>
          <w:p w:rsidR="00E07F70" w:rsidRPr="00CD74A5" w:rsidRDefault="00E07F70" w:rsidP="002B4D9D">
            <w:pPr>
              <w:pStyle w:val="ConsPlusNormal"/>
            </w:pPr>
            <w:r w:rsidRPr="00CD74A5">
              <w:t>Пф - количество проведенных проверок (ед.)</w:t>
            </w:r>
          </w:p>
        </w:tc>
        <w:tc>
          <w:tcPr>
            <w:tcW w:w="760"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t>0%</w:t>
            </w:r>
          </w:p>
        </w:tc>
        <w:tc>
          <w:tcPr>
            <w:tcW w:w="1934"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p>
        </w:tc>
      </w:tr>
      <w:tr w:rsidR="00CD74A5" w:rsidRPr="00CD74A5" w:rsidTr="002B4D9D">
        <w:tc>
          <w:tcPr>
            <w:tcW w:w="567" w:type="dxa"/>
            <w:tcBorders>
              <w:top w:val="single" w:sz="4" w:space="0" w:color="auto"/>
              <w:left w:val="single" w:sz="4" w:space="0" w:color="auto"/>
              <w:bottom w:val="single" w:sz="4" w:space="0" w:color="auto"/>
              <w:right w:val="single" w:sz="4" w:space="0" w:color="auto"/>
            </w:tcBorders>
          </w:tcPr>
          <w:p w:rsidR="00E07F70" w:rsidRPr="00CD74A5" w:rsidRDefault="00FF249B" w:rsidP="002B4D9D">
            <w:pPr>
              <w:pStyle w:val="ConsPlusNormal"/>
              <w:jc w:val="center"/>
            </w:pPr>
            <w:r>
              <w:t>4</w:t>
            </w:r>
            <w:r w:rsidR="00E07F70" w:rsidRPr="00CD74A5">
              <w:t>.</w:t>
            </w:r>
          </w:p>
        </w:tc>
        <w:tc>
          <w:tcPr>
            <w:tcW w:w="238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r w:rsidRPr="00CD74A5">
              <w:t>Доля внеплановых проверок, которые не удалось провести в связи с отсутствием собственника и т.д.</w:t>
            </w:r>
          </w:p>
        </w:tc>
        <w:tc>
          <w:tcPr>
            <w:tcW w:w="174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t>По x 100 / Пф</w:t>
            </w:r>
          </w:p>
        </w:tc>
        <w:tc>
          <w:tcPr>
            <w:tcW w:w="3118"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r w:rsidRPr="00CD74A5">
              <w:t>По - проверки, не проведенные по причине отсутствия проверяемого лица (ед.);</w:t>
            </w:r>
          </w:p>
          <w:p w:rsidR="00E07F70" w:rsidRPr="00CD74A5" w:rsidRDefault="00E07F70" w:rsidP="002B4D9D">
            <w:pPr>
              <w:pStyle w:val="ConsPlusNormal"/>
            </w:pPr>
            <w:r w:rsidRPr="00CD74A5">
              <w:t>Пф - количество проведенных проверок (ед.)</w:t>
            </w:r>
          </w:p>
        </w:tc>
        <w:tc>
          <w:tcPr>
            <w:tcW w:w="760"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t>10%</w:t>
            </w:r>
          </w:p>
        </w:tc>
        <w:tc>
          <w:tcPr>
            <w:tcW w:w="1934"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p>
        </w:tc>
      </w:tr>
      <w:tr w:rsidR="00CD74A5" w:rsidRPr="00CD74A5" w:rsidTr="002B4D9D">
        <w:tc>
          <w:tcPr>
            <w:tcW w:w="567" w:type="dxa"/>
            <w:tcBorders>
              <w:top w:val="single" w:sz="4" w:space="0" w:color="auto"/>
              <w:left w:val="single" w:sz="4" w:space="0" w:color="auto"/>
              <w:bottom w:val="single" w:sz="4" w:space="0" w:color="auto"/>
              <w:right w:val="single" w:sz="4" w:space="0" w:color="auto"/>
            </w:tcBorders>
          </w:tcPr>
          <w:p w:rsidR="00E07F70" w:rsidRPr="00CD74A5" w:rsidRDefault="00FF249B" w:rsidP="002B4D9D">
            <w:pPr>
              <w:pStyle w:val="ConsPlusNormal"/>
              <w:jc w:val="center"/>
            </w:pPr>
            <w:r>
              <w:t>5</w:t>
            </w:r>
            <w:r w:rsidR="00E07F70" w:rsidRPr="00CD74A5">
              <w:t>.</w:t>
            </w:r>
          </w:p>
        </w:tc>
        <w:tc>
          <w:tcPr>
            <w:tcW w:w="238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r w:rsidRPr="00CD74A5">
              <w:t>Доля заявлений, направленных на согласование в прокуратуру о проведении внеплановых проверок, в согласовании которых было отказано</w:t>
            </w:r>
          </w:p>
        </w:tc>
        <w:tc>
          <w:tcPr>
            <w:tcW w:w="174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t>Кзо x 100 / Кпз</w:t>
            </w:r>
          </w:p>
        </w:tc>
        <w:tc>
          <w:tcPr>
            <w:tcW w:w="3118"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r w:rsidRPr="00CD74A5">
              <w:t>Кзо - количество заявлений, по которым пришел отказ в согласовании (ед.);</w:t>
            </w:r>
          </w:p>
          <w:p w:rsidR="00E07F70" w:rsidRPr="00CD74A5" w:rsidRDefault="00E07F70" w:rsidP="002B4D9D">
            <w:pPr>
              <w:pStyle w:val="ConsPlusNormal"/>
            </w:pPr>
            <w:r w:rsidRPr="00CD74A5">
              <w:t>Кпз - количество поданных на согласование заявлений</w:t>
            </w:r>
          </w:p>
        </w:tc>
        <w:tc>
          <w:tcPr>
            <w:tcW w:w="760"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t>10%</w:t>
            </w:r>
          </w:p>
        </w:tc>
        <w:tc>
          <w:tcPr>
            <w:tcW w:w="1934"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p>
        </w:tc>
      </w:tr>
    </w:tbl>
    <w:p w:rsidR="00160A0E" w:rsidRPr="00CD74A5" w:rsidRDefault="00160A0E"/>
    <w:sectPr w:rsidR="00160A0E" w:rsidRPr="00CD74A5" w:rsidSect="00E07F70">
      <w:headerReference w:type="default" r:id="rId28"/>
      <w:footerReference w:type="default" r:id="rId29"/>
      <w:pgSz w:w="11906" w:h="16838"/>
      <w:pgMar w:top="1134" w:right="1134" w:bottom="1134" w:left="1701"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F31" w:rsidRDefault="008D7F31">
      <w:pPr>
        <w:spacing w:after="0" w:line="240" w:lineRule="auto"/>
      </w:pPr>
      <w:r>
        <w:separator/>
      </w:r>
    </w:p>
  </w:endnote>
  <w:endnote w:type="continuationSeparator" w:id="1">
    <w:p w:rsidR="008D7F31" w:rsidRDefault="008D7F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BB" w:rsidRDefault="00A741BB">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BB" w:rsidRDefault="00A741B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F31" w:rsidRDefault="008D7F31">
      <w:pPr>
        <w:spacing w:after="0" w:line="240" w:lineRule="auto"/>
      </w:pPr>
      <w:r>
        <w:separator/>
      </w:r>
    </w:p>
  </w:footnote>
  <w:footnote w:type="continuationSeparator" w:id="1">
    <w:p w:rsidR="008D7F31" w:rsidRDefault="008D7F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BB" w:rsidRPr="00AB63C8" w:rsidRDefault="00A741BB" w:rsidP="00AB63C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BB" w:rsidRPr="00881488" w:rsidRDefault="00A741BB" w:rsidP="0088148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07F70"/>
    <w:rsid w:val="00043B29"/>
    <w:rsid w:val="00047FD0"/>
    <w:rsid w:val="00075123"/>
    <w:rsid w:val="00081910"/>
    <w:rsid w:val="00090945"/>
    <w:rsid w:val="00093182"/>
    <w:rsid w:val="000A76EB"/>
    <w:rsid w:val="000D175E"/>
    <w:rsid w:val="00134BA5"/>
    <w:rsid w:val="00156777"/>
    <w:rsid w:val="00160A0E"/>
    <w:rsid w:val="0018675F"/>
    <w:rsid w:val="001B24CD"/>
    <w:rsid w:val="001E6B76"/>
    <w:rsid w:val="00203B95"/>
    <w:rsid w:val="002454F5"/>
    <w:rsid w:val="002B4D9D"/>
    <w:rsid w:val="002B5C8B"/>
    <w:rsid w:val="002B61C7"/>
    <w:rsid w:val="002B7403"/>
    <w:rsid w:val="002F73FC"/>
    <w:rsid w:val="00347916"/>
    <w:rsid w:val="00352599"/>
    <w:rsid w:val="00397D6F"/>
    <w:rsid w:val="003C4808"/>
    <w:rsid w:val="003C6B36"/>
    <w:rsid w:val="00400D89"/>
    <w:rsid w:val="004107C2"/>
    <w:rsid w:val="0045320A"/>
    <w:rsid w:val="00471F81"/>
    <w:rsid w:val="00472381"/>
    <w:rsid w:val="00491BF3"/>
    <w:rsid w:val="004A25B7"/>
    <w:rsid w:val="004C59E3"/>
    <w:rsid w:val="004F1A5D"/>
    <w:rsid w:val="00505F98"/>
    <w:rsid w:val="005062C2"/>
    <w:rsid w:val="005314A2"/>
    <w:rsid w:val="00585C87"/>
    <w:rsid w:val="0064069D"/>
    <w:rsid w:val="00661096"/>
    <w:rsid w:val="00662C8C"/>
    <w:rsid w:val="00677747"/>
    <w:rsid w:val="006956FA"/>
    <w:rsid w:val="0071329C"/>
    <w:rsid w:val="00714857"/>
    <w:rsid w:val="007B31F5"/>
    <w:rsid w:val="007E7CB8"/>
    <w:rsid w:val="007F3A8F"/>
    <w:rsid w:val="007F3CEB"/>
    <w:rsid w:val="007F46BF"/>
    <w:rsid w:val="00817F75"/>
    <w:rsid w:val="008421CC"/>
    <w:rsid w:val="0088351C"/>
    <w:rsid w:val="008A36D4"/>
    <w:rsid w:val="008D7F31"/>
    <w:rsid w:val="008E2ABE"/>
    <w:rsid w:val="0096491E"/>
    <w:rsid w:val="00993F29"/>
    <w:rsid w:val="009D22FD"/>
    <w:rsid w:val="009D2EFA"/>
    <w:rsid w:val="009E727A"/>
    <w:rsid w:val="00A56DCA"/>
    <w:rsid w:val="00A741BB"/>
    <w:rsid w:val="00AA158A"/>
    <w:rsid w:val="00B426FD"/>
    <w:rsid w:val="00B64A6C"/>
    <w:rsid w:val="00BE5D3B"/>
    <w:rsid w:val="00BF57B7"/>
    <w:rsid w:val="00C66138"/>
    <w:rsid w:val="00C87152"/>
    <w:rsid w:val="00C871A0"/>
    <w:rsid w:val="00C92C2E"/>
    <w:rsid w:val="00C970BA"/>
    <w:rsid w:val="00CA241C"/>
    <w:rsid w:val="00CD4AA0"/>
    <w:rsid w:val="00CD74A5"/>
    <w:rsid w:val="00CF7084"/>
    <w:rsid w:val="00D02185"/>
    <w:rsid w:val="00D26FCE"/>
    <w:rsid w:val="00D47235"/>
    <w:rsid w:val="00D8134C"/>
    <w:rsid w:val="00E07F70"/>
    <w:rsid w:val="00E21366"/>
    <w:rsid w:val="00E34D17"/>
    <w:rsid w:val="00E41B7C"/>
    <w:rsid w:val="00E81A86"/>
    <w:rsid w:val="00EC4B6F"/>
    <w:rsid w:val="00F8615B"/>
    <w:rsid w:val="00FB1CF5"/>
    <w:rsid w:val="00FE3AB3"/>
    <w:rsid w:val="00FF249B"/>
    <w:rsid w:val="00FF7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F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E07F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07F7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E07F70"/>
    <w:pPr>
      <w:tabs>
        <w:tab w:val="center" w:pos="4677"/>
        <w:tab w:val="right" w:pos="9355"/>
      </w:tabs>
    </w:pPr>
  </w:style>
  <w:style w:type="character" w:customStyle="1" w:styleId="a4">
    <w:name w:val="Верхний колонтитул Знак"/>
    <w:basedOn w:val="a0"/>
    <w:link w:val="a3"/>
    <w:uiPriority w:val="99"/>
    <w:rsid w:val="00E07F70"/>
    <w:rPr>
      <w:rFonts w:eastAsiaTheme="minorEastAsia"/>
      <w:lang w:eastAsia="ru-RU"/>
    </w:rPr>
  </w:style>
  <w:style w:type="character" w:customStyle="1" w:styleId="ConsPlusNormal1">
    <w:name w:val="ConsPlusNormal1"/>
    <w:link w:val="ConsPlusNormal"/>
    <w:uiPriority w:val="99"/>
    <w:locked/>
    <w:rsid w:val="004F1A5D"/>
    <w:rPr>
      <w:rFonts w:ascii="Times New Roman" w:eastAsiaTheme="minorEastAsia" w:hAnsi="Times New Roman" w:cs="Times New Roman"/>
      <w:sz w:val="24"/>
      <w:szCs w:val="24"/>
      <w:lang w:eastAsia="ru-RU"/>
    </w:rPr>
  </w:style>
  <w:style w:type="paragraph" w:styleId="a5">
    <w:name w:val="List Paragraph"/>
    <w:basedOn w:val="a"/>
    <w:uiPriority w:val="34"/>
    <w:qFormat/>
    <w:rsid w:val="004F1A5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1970&amp;date=27.01.2023" TargetMode="External"/><Relationship Id="rId13" Type="http://schemas.openxmlformats.org/officeDocument/2006/relationships/hyperlink" Target="https://login.consultant.ru/link/?req=doc&amp;base=LAW&amp;n=422308&amp;date=27.01.2023&amp;dst=100512&amp;field=134" TargetMode="External"/><Relationship Id="rId18" Type="http://schemas.openxmlformats.org/officeDocument/2006/relationships/hyperlink" Target="https://login.consultant.ru/link/?req=doc&amp;base=LAW&amp;n=415672&amp;date=27.01.2023&amp;dst=100007&amp;field=134"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login.consultant.ru/link/?req=doc&amp;base=LAW&amp;n=422308&amp;date=27.01.2023&amp;dst=100225&amp;field=134" TargetMode="External"/><Relationship Id="rId7" Type="http://schemas.openxmlformats.org/officeDocument/2006/relationships/hyperlink" Target="https://login.consultant.ru/link/?req=doc&amp;base=LAW&amp;n=422308&amp;date=27.01.2023" TargetMode="External"/><Relationship Id="rId12" Type="http://schemas.openxmlformats.org/officeDocument/2006/relationships/hyperlink" Target="consultantplus://offline/ref=FBFB37614C7B79A3D3E93A4A69E0639D925C52365CC7715E36D00362B5F5CA0FF177EAF2FC808823FAB3FC41AA6DC08D49237FBD6934BD08W5s2N" TargetMode="External"/><Relationship Id="rId17" Type="http://schemas.openxmlformats.org/officeDocument/2006/relationships/hyperlink" Target="https://login.consultant.ru/link/?req=doc&amp;base=LAW&amp;n=431970&amp;date=27.01.2023" TargetMode="External"/><Relationship Id="rId25" Type="http://schemas.openxmlformats.org/officeDocument/2006/relationships/hyperlink" Target="https://login.consultant.ru/link/?req=doc&amp;base=LAW&amp;n=422308&amp;date=27.01.2023&amp;dst=100338&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22308&amp;date=27.01.2023" TargetMode="External"/><Relationship Id="rId20" Type="http://schemas.openxmlformats.org/officeDocument/2006/relationships/hyperlink" Target="https://login.consultant.ru/link/?req=doc&amp;base=LAW&amp;n=422308&amp;date=27.01.2023&amp;dst=100998&amp;field=134"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login.consultant.ru/link/?req=doc&amp;base=LAW&amp;n=422308&amp;date=27.01.2023" TargetMode="External"/><Relationship Id="rId11" Type="http://schemas.openxmlformats.org/officeDocument/2006/relationships/hyperlink" Target="https://login.consultant.ru/link/?req=doc&amp;base=LAW&amp;n=422308&amp;date=27.01.2023&amp;dst=100188&amp;field=134" TargetMode="External"/><Relationship Id="rId24" Type="http://schemas.openxmlformats.org/officeDocument/2006/relationships/hyperlink" Target="https://login.consultant.ru/link/?req=doc&amp;base=LAW&amp;n=422308&amp;date=27.01.2023&amp;dst=100422&amp;field=134" TargetMode="External"/><Relationship Id="rId5" Type="http://schemas.openxmlformats.org/officeDocument/2006/relationships/endnotes" Target="endnotes.xml"/><Relationship Id="rId15" Type="http://schemas.openxmlformats.org/officeDocument/2006/relationships/hyperlink" Target="https://login.consultant.ru/link/?req=doc&amp;base=LAW&amp;n=422308&amp;date=27.01.2023" TargetMode="External"/><Relationship Id="rId23" Type="http://schemas.openxmlformats.org/officeDocument/2006/relationships/hyperlink" Target="https://login.consultant.ru/link/?req=doc&amp;base=LAW&amp;n=422308&amp;date=27.01.2023&amp;dst=100428&amp;field=134" TargetMode="External"/><Relationship Id="rId28" Type="http://schemas.openxmlformats.org/officeDocument/2006/relationships/header" Target="header2.xml"/><Relationship Id="rId10" Type="http://schemas.openxmlformats.org/officeDocument/2006/relationships/hyperlink" Target="https://login.consultant.ru/link/?req=doc&amp;base=LAW&amp;n=422308&amp;date=27.01.2023&amp;dst=100173&amp;field=134" TargetMode="External"/><Relationship Id="rId19" Type="http://schemas.openxmlformats.org/officeDocument/2006/relationships/hyperlink" Target="https://login.consultant.ru/link/?req=doc&amp;base=LAW&amp;n=416560&amp;date=27.01.2023&amp;dst=100014&amp;field=134"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422250&amp;date=27.01.2023" TargetMode="External"/><Relationship Id="rId14" Type="http://schemas.openxmlformats.org/officeDocument/2006/relationships/hyperlink" Target="https://login.consultant.ru/link/?req=doc&amp;base=LAW&amp;n=403777&amp;date=27.01.2023&amp;dst=100758&amp;field=134" TargetMode="External"/><Relationship Id="rId22" Type="http://schemas.openxmlformats.org/officeDocument/2006/relationships/hyperlink" Target="https://login.consultant.ru/link/?req=doc&amp;base=LAW&amp;n=422308&amp;date=27.01.2023&amp;dst=100423&amp;field=134"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1422</TotalTime>
  <Pages>20</Pages>
  <Words>7243</Words>
  <Characters>41287</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User18</cp:lastModifiedBy>
  <cp:revision>86</cp:revision>
  <dcterms:created xsi:type="dcterms:W3CDTF">2023-01-27T08:23:00Z</dcterms:created>
  <dcterms:modified xsi:type="dcterms:W3CDTF">2023-07-28T13:01:00Z</dcterms:modified>
</cp:coreProperties>
</file>