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AF" w:rsidRDefault="00EE09AF" w:rsidP="00EE09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bCs/>
          <w:sz w:val="24"/>
          <w:szCs w:val="24"/>
        </w:rPr>
        <w:t>Приложение № 1.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СОГЛАШЕНИЕ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 муниципальным районом «</w:t>
      </w:r>
      <w:proofErr w:type="spellStart"/>
      <w:r>
        <w:rPr>
          <w:rFonts w:ascii="Times New Roman" w:hAnsi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 муниципальному образованию «Котовский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осуществления части своих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ab/>
      </w:r>
    </w:p>
    <w:p w:rsidR="00EE09AF" w:rsidRDefault="00EE09AF" w:rsidP="00EE09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09AF" w:rsidRDefault="00EE09AF" w:rsidP="00EE09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2/________________</w:t>
      </w:r>
    </w:p>
    <w:p w:rsidR="00EE09AF" w:rsidRDefault="00EE09AF" w:rsidP="00EE09A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(регистрационные номера соглашения)</w:t>
      </w:r>
    </w:p>
    <w:p w:rsidR="00EE09AF" w:rsidRDefault="00EE09AF" w:rsidP="00EE09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E09AF" w:rsidRDefault="00EE09AF" w:rsidP="00EE09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"       "         2024  г.</w:t>
      </w:r>
    </w:p>
    <w:p w:rsidR="00EE09AF" w:rsidRDefault="00EE09AF" w:rsidP="00EE09A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(место составления акта)                              (дата регистрации соглашения)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именуемая в дальнейшем «Администрация", в лице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Голубевой Нины Юрьевны, действующей на основании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области, с одной стороны, и Администрация Котовского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именуемая в дальнейшем "Администрация Котовского сельсовета", в лице Главы Котовского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Раковой Людмилы Анатольевны, действующей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«Котовский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 другой стороны, вместе именуемые "Стороны", руководствуясь пунктом 4 статьи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"Об общих принципах организации местного самоуправления в Российской Федерации", Уставом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области, Уставом муниципального образования «Котовский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Порядком заключения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соглашений между 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с органами местного самоуправления отдельных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о передаче осуществления части  полномочий по решению вопросов местного значения», утвержденным Представительным Собранием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28.11.2014г№ 59, заключили настоящее Соглашение о нижеследующем:</w:t>
      </w:r>
    </w:p>
    <w:p w:rsidR="00EE09AF" w:rsidRDefault="00EE09AF" w:rsidP="00EE09A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соответствии    с    настоящим Соглашением 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передает, а  Администрация Котовского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принимает осуществление полномочий  по вопросу местного значения, закрепленного пунктом 1 части 4 статьи 14 Федерального закона 131- ФЗ (с изменениями и дополнениями): организация в границах сельского поселения водоснабжения, в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ремонтных работ системы водоснабжения.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ПОРЯДОК ОПРЕДЕЛЕНИЯ ЕЖЕГОДНОГО ОБЪЕМА ИНЫХ МЕЖБЮДЖЕТНЫХ ТРАНСФЕРТОВ </w:t>
      </w: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Передача осуществления  полномочия по предмету настоящего Соглашения осуществляется за счет  межбюджетных трансфертов, предоставляемых ежегодно из бюджета муниципального района «</w:t>
      </w:r>
      <w:proofErr w:type="spellStart"/>
      <w:r>
        <w:rPr>
          <w:sz w:val="28"/>
          <w:szCs w:val="28"/>
        </w:rPr>
        <w:t>Касторенский</w:t>
      </w:r>
      <w:proofErr w:type="spellEnd"/>
      <w:r>
        <w:rPr>
          <w:sz w:val="28"/>
          <w:szCs w:val="28"/>
        </w:rPr>
        <w:t xml:space="preserve"> район» Курской области  в бюджет муниципального образования «Котовский сельсовет»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2.2. Стороны ежегодно определяют объем  межбюджетных трансфертов, необходимых для осуществления передаваемых полномочий.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объема межбюджетных трансфертов является приложением к Соглашению.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Формирование, перечисление и учет иных межбюджетных трансфертов, предоставляемых из бюджета муниципального района «</w:t>
      </w:r>
      <w:proofErr w:type="spellStart"/>
      <w:r>
        <w:rPr>
          <w:sz w:val="28"/>
          <w:szCs w:val="28"/>
        </w:rPr>
        <w:t>Касторенский</w:t>
      </w:r>
      <w:proofErr w:type="spellEnd"/>
      <w:r>
        <w:rPr>
          <w:sz w:val="28"/>
          <w:szCs w:val="28"/>
        </w:rPr>
        <w:t xml:space="preserve"> район» бюджету муниципального образования «Котовский сельсовет»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3. ПРАВА И ОБЯЗАННОСТИ СТОРОН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Администрация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района: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Перечисляет Администрации Котовского сельсовета финансовые средства в виде </w:t>
      </w:r>
      <w:r>
        <w:rPr>
          <w:i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>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3.1.2. Осуществляет контроль за исполнением переданных 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письменные предписания для устранения выявленных нарушений в определенный срок с момента уведомления.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Администрация   сельсовета: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Осуществляет переданные Администрацией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полномочия в соответствии с пунктом 1.1 настоящего Соглашения и действующим законодательством.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Рассматривает представленные Администрацией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 требования об устранении выявленных нарушений по реализации переданных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Ежеквартально, не позднее 10 числа, следующего за отчетным периодом, представляет  финансовому органу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отчет об использовании финансовых средств.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невозможности надлежащего исполнения переданных полномочий Администрация Котовского сельсовета сообщает об этом в письменной форме Администрации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в пятидневный срок. Администрация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рассматривает такое сообщение в течение трех дней с момента его поступления.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 ОТВЕТСТВЕННОСТЬ СТОРОН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4.1. Установление факта ненадлежащего осуществления Администрацией  Котовского сельсовета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</w:t>
      </w:r>
      <w:r>
        <w:rPr>
          <w:i/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, за вычетом фактических расходов, подтвержденных документально, в течении 15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</w:t>
      </w:r>
      <w:r>
        <w:rPr>
          <w:i/>
          <w:sz w:val="28"/>
          <w:szCs w:val="28"/>
        </w:rPr>
        <w:t xml:space="preserve">от суммы иных межбюджетных трансфертов за отчетный год, выделяемых  бюджету поселения на осуществление указанных полномочий. 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Администрация Котовского сельсовета несет ответственность за осуществление полученных полномочий в той мере, в какой эти полномочия обеспечены финансовыми и материальными ресурсами.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неисполнения Администрацией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вытекающих из настоящего Соглашения обязательств по обеспечению материальными и финансовыми ресурсами  переданных полномочий, Котовского сельсовета  вправе требовать расторжения данного Соглашения, уплаты неустойки в размере 0,01% от суммы </w:t>
      </w:r>
      <w:r>
        <w:rPr>
          <w:i/>
          <w:sz w:val="28"/>
          <w:szCs w:val="28"/>
        </w:rPr>
        <w:t xml:space="preserve">иных </w:t>
      </w:r>
      <w:r>
        <w:rPr>
          <w:sz w:val="28"/>
          <w:szCs w:val="28"/>
        </w:rPr>
        <w:t>межбюджетных трансфертов за отчетный год, а также возмещения понесенных убытков в части, не покрытой неустойкой.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Истребование иных санкций производится в судебном порядке в соответствии с действующим законодательством Российской Федерации.</w:t>
      </w:r>
    </w:p>
    <w:p w:rsidR="00EE09AF" w:rsidRDefault="00EE09AF" w:rsidP="00EE09A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5. СРОК ДЕЙСТВИЯ, ОСНОВАНИЯ И ПОРЯДОК</w:t>
      </w:r>
    </w:p>
    <w:p w:rsidR="00EE09AF" w:rsidRDefault="00EE09AF" w:rsidP="00EE09AF">
      <w:pPr>
        <w:pStyle w:val="ConsPlusNormal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ПРЕКРАЩЕНИЯ ДЕЙСТВИЯ СОГЛАШЕНИЯ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Настоящее Соглашение вступает в силу с  28 августа 2024 г.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Срок действия настоящего Соглашения устанавливается до 31 декабря 2024 года.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Действие настоящего Соглашения может быть прекращено досрочно: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5.3.1. По соглашению Сторон.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5.3.2. В одностороннем порядке в случае: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действующего законодательства Российской Федерации и (или) законодательства Курской области;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района самостоятельно.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Уведомление о расторжении настоящего Соглашения в одностороннем порядке направляется второй стороне не менее чем за 30 дней, при этом второй стороне возмещаются все убытки, связанные с досрочным расторжением Соглашения.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 По вопросам, не урегулированным настоящим Соглашением, Стороны руководствуются законодательством Российской Федерации.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EE09AF" w:rsidRDefault="00EE09AF" w:rsidP="00EE09A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 РЕКВИЗИТЫ И ПОДПИСИ СТОРОН</w:t>
      </w: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p w:rsidR="00EE09AF" w:rsidRDefault="00EE09AF" w:rsidP="00EE09AF">
      <w:pPr>
        <w:pStyle w:val="ConsPlusNormal"/>
        <w:widowControl/>
        <w:ind w:firstLine="0"/>
        <w:jc w:val="center"/>
        <w:outlineLvl w:val="2"/>
        <w:rPr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961"/>
        <w:gridCol w:w="4962"/>
      </w:tblGrid>
      <w:tr w:rsidR="00EE09AF" w:rsidTr="00EE09AF">
        <w:trPr>
          <w:trHeight w:val="4410"/>
        </w:trPr>
        <w:tc>
          <w:tcPr>
            <w:tcW w:w="4961" w:type="dxa"/>
          </w:tcPr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Курской области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306700, Курская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п.Касторное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ул. 50 лет Октября, 6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ИНН 4608004888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КПП 460801001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 40204810745250000319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Отделение Курск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г.Курск</w:t>
            </w:r>
            <w:proofErr w:type="spellEnd"/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БИК 043807001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 Администрации 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 Н.Ю. Голубева</w:t>
            </w:r>
          </w:p>
        </w:tc>
        <w:tc>
          <w:tcPr>
            <w:tcW w:w="4962" w:type="dxa"/>
          </w:tcPr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 Котовского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306713, Курская область,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Касторенский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район., с. Котовка, пер. Садовый, д.15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4608000570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КПП 460801001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 с 03100643000000014400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КУРСК БАНКА РОССИИ// УФК ПО КУРСКОЙ ОБЛАСТИ г. Курск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013807906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 40102810545370000038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 Котовского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Ракова</w:t>
            </w:r>
            <w:proofErr w:type="spellEnd"/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9AF" w:rsidRDefault="00EE09AF" w:rsidP="00EE09AF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b/>
        </w:rPr>
        <w:t>ПРИЛОЖЕНИЕ</w:t>
      </w:r>
    </w:p>
    <w:p w:rsidR="00EE09AF" w:rsidRDefault="00EE09AF" w:rsidP="00EE09AF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о передаче 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 районом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Касторенский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Курской области  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муниципальному образованию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«Котовский  сельсовет»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осуществления части своих полномочий</w:t>
      </w: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ab/>
      </w:r>
    </w:p>
    <w:p w:rsidR="00EE09AF" w:rsidRDefault="00EE09AF" w:rsidP="00EE09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28 августа   2024 года  №2 </w:t>
      </w:r>
    </w:p>
    <w:p w:rsidR="00EE09AF" w:rsidRDefault="00EE09AF" w:rsidP="00EE09AF">
      <w:pPr>
        <w:spacing w:after="0" w:line="240" w:lineRule="auto"/>
        <w:ind w:firstLine="6379"/>
        <w:jc w:val="both"/>
        <w:rPr>
          <w:rFonts w:ascii="Times New Roman" w:hAnsi="Times New Roman"/>
          <w:sz w:val="28"/>
          <w:szCs w:val="28"/>
        </w:rPr>
      </w:pPr>
    </w:p>
    <w:p w:rsidR="00EE09AF" w:rsidRDefault="00EE09AF" w:rsidP="00EE09A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Размер межбюджетных трансфертов,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предоставляемых из бюджета  муниципального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Курской области бюджету муниципального образования «</w:t>
      </w:r>
      <w:r>
        <w:rPr>
          <w:rFonts w:ascii="Times New Roman" w:hAnsi="Times New Roman"/>
          <w:sz w:val="28"/>
          <w:szCs w:val="28"/>
        </w:rPr>
        <w:t>Котовский сельсовет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Cs/>
          <w:sz w:val="28"/>
          <w:szCs w:val="28"/>
        </w:rPr>
        <w:t>Касторенского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Курской области на осуществление части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полномочий по  </w:t>
      </w:r>
      <w:r>
        <w:rPr>
          <w:rFonts w:ascii="Times New Roman" w:hAnsi="Times New Roman"/>
          <w:sz w:val="28"/>
          <w:szCs w:val="28"/>
        </w:rPr>
        <w:t>организации в границах сельского поселения водоснабжения, в части проведения ремонтных работ системы водоснабжения.</w:t>
      </w:r>
    </w:p>
    <w:p w:rsidR="00EE09AF" w:rsidRDefault="00EE09AF" w:rsidP="00EE09AF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09AF" w:rsidRDefault="00EE09AF" w:rsidP="00EE09AF">
      <w:pPr>
        <w:shd w:val="clear" w:color="auto" w:fill="FFFFFF"/>
        <w:spacing w:after="0" w:line="240" w:lineRule="auto"/>
        <w:ind w:right="6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4393"/>
        <w:gridCol w:w="4541"/>
      </w:tblGrid>
      <w:tr w:rsidR="00EE09AF" w:rsidTr="00EE09AF">
        <w:trPr>
          <w:trHeight w:val="1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AF" w:rsidRDefault="00EE0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AF" w:rsidRDefault="00EE0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9AF" w:rsidRDefault="00EE09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Сумма межбюджетных трансфертов, руб. </w:t>
            </w:r>
          </w:p>
        </w:tc>
      </w:tr>
      <w:tr w:rsidR="00EE09AF" w:rsidTr="00EE09AF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9AF" w:rsidRDefault="00EE09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E09AF" w:rsidRDefault="00EE0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«Котовский сельсовет»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9AF" w:rsidRDefault="00EE0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104 013</w:t>
            </w:r>
          </w:p>
        </w:tc>
      </w:tr>
    </w:tbl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E09AF" w:rsidRDefault="00EE09AF" w:rsidP="00EE09AF">
      <w:pPr>
        <w:spacing w:after="0" w:line="240" w:lineRule="auto"/>
        <w:rPr>
          <w:rFonts w:ascii="Times New Roman" w:hAnsi="Times New Roman"/>
        </w:rPr>
      </w:pPr>
    </w:p>
    <w:p w:rsidR="00EE09AF" w:rsidRDefault="00EE09AF" w:rsidP="00EE09AF">
      <w:pPr>
        <w:spacing w:after="0" w:line="240" w:lineRule="auto"/>
        <w:rPr>
          <w:rFonts w:ascii="Times New Roman" w:hAnsi="Times New Roman"/>
        </w:rPr>
      </w:pPr>
    </w:p>
    <w:p w:rsidR="00EE09AF" w:rsidRDefault="00EE09AF" w:rsidP="008C2D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sectPr w:rsidR="00EE09AF" w:rsidSect="003B0677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8A9" w:rsidRDefault="00DA18A9" w:rsidP="00A16991">
      <w:pPr>
        <w:spacing w:after="0" w:line="240" w:lineRule="auto"/>
      </w:pPr>
      <w:r>
        <w:separator/>
      </w:r>
    </w:p>
  </w:endnote>
  <w:endnote w:type="continuationSeparator" w:id="0">
    <w:p w:rsidR="00DA18A9" w:rsidRDefault="00DA18A9" w:rsidP="00A1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8A9" w:rsidRDefault="00DA18A9" w:rsidP="00A16991">
      <w:pPr>
        <w:spacing w:after="0" w:line="240" w:lineRule="auto"/>
      </w:pPr>
      <w:r>
        <w:separator/>
      </w:r>
    </w:p>
  </w:footnote>
  <w:footnote w:type="continuationSeparator" w:id="0">
    <w:p w:rsidR="00DA18A9" w:rsidRDefault="00DA18A9" w:rsidP="00A16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30B"/>
    <w:multiLevelType w:val="hybridMultilevel"/>
    <w:tmpl w:val="4D2A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6F8"/>
    <w:rsid w:val="00004DFD"/>
    <w:rsid w:val="00010E72"/>
    <w:rsid w:val="00014871"/>
    <w:rsid w:val="00024831"/>
    <w:rsid w:val="00025F42"/>
    <w:rsid w:val="000374EB"/>
    <w:rsid w:val="00045985"/>
    <w:rsid w:val="0004703B"/>
    <w:rsid w:val="00050AE5"/>
    <w:rsid w:val="00052941"/>
    <w:rsid w:val="00053F54"/>
    <w:rsid w:val="00077279"/>
    <w:rsid w:val="00086A2C"/>
    <w:rsid w:val="000912A4"/>
    <w:rsid w:val="00092C36"/>
    <w:rsid w:val="00093E61"/>
    <w:rsid w:val="000A45BC"/>
    <w:rsid w:val="000B46C5"/>
    <w:rsid w:val="000C788E"/>
    <w:rsid w:val="000E5141"/>
    <w:rsid w:val="000F3C07"/>
    <w:rsid w:val="000F51B7"/>
    <w:rsid w:val="00101DFC"/>
    <w:rsid w:val="00105BC5"/>
    <w:rsid w:val="00106F41"/>
    <w:rsid w:val="001465A2"/>
    <w:rsid w:val="00152B50"/>
    <w:rsid w:val="001753F1"/>
    <w:rsid w:val="0017625E"/>
    <w:rsid w:val="00185F4E"/>
    <w:rsid w:val="00187882"/>
    <w:rsid w:val="001A3CD0"/>
    <w:rsid w:val="001B27C4"/>
    <w:rsid w:val="001C4162"/>
    <w:rsid w:val="001C6403"/>
    <w:rsid w:val="001C70A1"/>
    <w:rsid w:val="001D2718"/>
    <w:rsid w:val="001E38FA"/>
    <w:rsid w:val="001E48AC"/>
    <w:rsid w:val="001F4AD7"/>
    <w:rsid w:val="00212139"/>
    <w:rsid w:val="00216207"/>
    <w:rsid w:val="002271E9"/>
    <w:rsid w:val="002410BE"/>
    <w:rsid w:val="00252264"/>
    <w:rsid w:val="00273C52"/>
    <w:rsid w:val="00286807"/>
    <w:rsid w:val="00290A1D"/>
    <w:rsid w:val="002D6D85"/>
    <w:rsid w:val="002F2D7D"/>
    <w:rsid w:val="002F3C26"/>
    <w:rsid w:val="00307F72"/>
    <w:rsid w:val="00315E8D"/>
    <w:rsid w:val="00336707"/>
    <w:rsid w:val="00340EEA"/>
    <w:rsid w:val="00353F28"/>
    <w:rsid w:val="003601A1"/>
    <w:rsid w:val="003737B0"/>
    <w:rsid w:val="00380E3C"/>
    <w:rsid w:val="00387D66"/>
    <w:rsid w:val="003956EA"/>
    <w:rsid w:val="00397B82"/>
    <w:rsid w:val="003B0677"/>
    <w:rsid w:val="003C0D3C"/>
    <w:rsid w:val="003D5556"/>
    <w:rsid w:val="0040608E"/>
    <w:rsid w:val="00433946"/>
    <w:rsid w:val="00437CFF"/>
    <w:rsid w:val="00465A83"/>
    <w:rsid w:val="00494E17"/>
    <w:rsid w:val="00497840"/>
    <w:rsid w:val="004B12D1"/>
    <w:rsid w:val="004B26A3"/>
    <w:rsid w:val="004B6281"/>
    <w:rsid w:val="004F4289"/>
    <w:rsid w:val="00506B2A"/>
    <w:rsid w:val="005151DB"/>
    <w:rsid w:val="005209B2"/>
    <w:rsid w:val="00522D77"/>
    <w:rsid w:val="0052782F"/>
    <w:rsid w:val="00530D61"/>
    <w:rsid w:val="00542686"/>
    <w:rsid w:val="005577B6"/>
    <w:rsid w:val="00565B76"/>
    <w:rsid w:val="00565C56"/>
    <w:rsid w:val="00565DF0"/>
    <w:rsid w:val="00573C24"/>
    <w:rsid w:val="00586DE1"/>
    <w:rsid w:val="005B66B0"/>
    <w:rsid w:val="005B7213"/>
    <w:rsid w:val="005F3E3D"/>
    <w:rsid w:val="006513A8"/>
    <w:rsid w:val="00652640"/>
    <w:rsid w:val="0065467E"/>
    <w:rsid w:val="00654BF5"/>
    <w:rsid w:val="0066006A"/>
    <w:rsid w:val="00661590"/>
    <w:rsid w:val="006653DF"/>
    <w:rsid w:val="00672AB5"/>
    <w:rsid w:val="006747F0"/>
    <w:rsid w:val="006A6571"/>
    <w:rsid w:val="006B184E"/>
    <w:rsid w:val="006C248A"/>
    <w:rsid w:val="006D2237"/>
    <w:rsid w:val="006F6A60"/>
    <w:rsid w:val="0070464D"/>
    <w:rsid w:val="0071185A"/>
    <w:rsid w:val="007145B5"/>
    <w:rsid w:val="00714B82"/>
    <w:rsid w:val="0072216A"/>
    <w:rsid w:val="00735F69"/>
    <w:rsid w:val="00743525"/>
    <w:rsid w:val="00743D52"/>
    <w:rsid w:val="007441E7"/>
    <w:rsid w:val="00752130"/>
    <w:rsid w:val="00773F5F"/>
    <w:rsid w:val="00775240"/>
    <w:rsid w:val="00782C23"/>
    <w:rsid w:val="00786711"/>
    <w:rsid w:val="0078685D"/>
    <w:rsid w:val="007C5402"/>
    <w:rsid w:val="007C6F10"/>
    <w:rsid w:val="007D4943"/>
    <w:rsid w:val="007E568A"/>
    <w:rsid w:val="007F12C4"/>
    <w:rsid w:val="00807265"/>
    <w:rsid w:val="00865858"/>
    <w:rsid w:val="00873ACF"/>
    <w:rsid w:val="0088368E"/>
    <w:rsid w:val="008A5F5A"/>
    <w:rsid w:val="008A62E3"/>
    <w:rsid w:val="008C2D70"/>
    <w:rsid w:val="008C5F7D"/>
    <w:rsid w:val="008D2C19"/>
    <w:rsid w:val="008D4FF5"/>
    <w:rsid w:val="008D71B0"/>
    <w:rsid w:val="008E6889"/>
    <w:rsid w:val="008F2306"/>
    <w:rsid w:val="008F7E62"/>
    <w:rsid w:val="00902227"/>
    <w:rsid w:val="00910280"/>
    <w:rsid w:val="009255CE"/>
    <w:rsid w:val="009303A1"/>
    <w:rsid w:val="00932722"/>
    <w:rsid w:val="00935BCA"/>
    <w:rsid w:val="00942D6B"/>
    <w:rsid w:val="009471CA"/>
    <w:rsid w:val="00951E6F"/>
    <w:rsid w:val="00970028"/>
    <w:rsid w:val="00970681"/>
    <w:rsid w:val="009758C0"/>
    <w:rsid w:val="009773A5"/>
    <w:rsid w:val="00985E7E"/>
    <w:rsid w:val="00986A1E"/>
    <w:rsid w:val="00991088"/>
    <w:rsid w:val="009A7DC2"/>
    <w:rsid w:val="009C1C0D"/>
    <w:rsid w:val="009D443E"/>
    <w:rsid w:val="009D6A57"/>
    <w:rsid w:val="009D7EC4"/>
    <w:rsid w:val="009F3095"/>
    <w:rsid w:val="00A01492"/>
    <w:rsid w:val="00A164DE"/>
    <w:rsid w:val="00A16991"/>
    <w:rsid w:val="00A1713D"/>
    <w:rsid w:val="00A26957"/>
    <w:rsid w:val="00A53F70"/>
    <w:rsid w:val="00A73B70"/>
    <w:rsid w:val="00A846D3"/>
    <w:rsid w:val="00A92849"/>
    <w:rsid w:val="00A93592"/>
    <w:rsid w:val="00A93E9D"/>
    <w:rsid w:val="00A964C8"/>
    <w:rsid w:val="00A976F8"/>
    <w:rsid w:val="00AB243B"/>
    <w:rsid w:val="00AB6532"/>
    <w:rsid w:val="00AC2345"/>
    <w:rsid w:val="00AC4CBC"/>
    <w:rsid w:val="00AC65D5"/>
    <w:rsid w:val="00AE5E05"/>
    <w:rsid w:val="00AE637A"/>
    <w:rsid w:val="00AF1939"/>
    <w:rsid w:val="00AF331C"/>
    <w:rsid w:val="00AF4F1B"/>
    <w:rsid w:val="00B01E35"/>
    <w:rsid w:val="00B036CB"/>
    <w:rsid w:val="00B143E4"/>
    <w:rsid w:val="00B57855"/>
    <w:rsid w:val="00B57CE2"/>
    <w:rsid w:val="00B6370C"/>
    <w:rsid w:val="00B63C57"/>
    <w:rsid w:val="00B76437"/>
    <w:rsid w:val="00B82934"/>
    <w:rsid w:val="00B865ED"/>
    <w:rsid w:val="00B96705"/>
    <w:rsid w:val="00B974AE"/>
    <w:rsid w:val="00BD4E62"/>
    <w:rsid w:val="00BD6800"/>
    <w:rsid w:val="00C07227"/>
    <w:rsid w:val="00C11C15"/>
    <w:rsid w:val="00C17312"/>
    <w:rsid w:val="00C21AFB"/>
    <w:rsid w:val="00C25394"/>
    <w:rsid w:val="00C366C8"/>
    <w:rsid w:val="00C4017E"/>
    <w:rsid w:val="00C72331"/>
    <w:rsid w:val="00C96863"/>
    <w:rsid w:val="00CF1ECE"/>
    <w:rsid w:val="00D177A4"/>
    <w:rsid w:val="00D23DC1"/>
    <w:rsid w:val="00D33601"/>
    <w:rsid w:val="00D362A3"/>
    <w:rsid w:val="00D46F70"/>
    <w:rsid w:val="00D657B9"/>
    <w:rsid w:val="00D8048A"/>
    <w:rsid w:val="00D813DA"/>
    <w:rsid w:val="00D827F8"/>
    <w:rsid w:val="00D85985"/>
    <w:rsid w:val="00DA18A9"/>
    <w:rsid w:val="00DF1130"/>
    <w:rsid w:val="00E0638E"/>
    <w:rsid w:val="00E14BBD"/>
    <w:rsid w:val="00E24179"/>
    <w:rsid w:val="00E8699C"/>
    <w:rsid w:val="00E869A4"/>
    <w:rsid w:val="00ED6169"/>
    <w:rsid w:val="00EE09AF"/>
    <w:rsid w:val="00EE7284"/>
    <w:rsid w:val="00EF00F2"/>
    <w:rsid w:val="00F20CF7"/>
    <w:rsid w:val="00F25555"/>
    <w:rsid w:val="00F25785"/>
    <w:rsid w:val="00F37011"/>
    <w:rsid w:val="00F413D0"/>
    <w:rsid w:val="00F47508"/>
    <w:rsid w:val="00F54E74"/>
    <w:rsid w:val="00F74335"/>
    <w:rsid w:val="00F90BAB"/>
    <w:rsid w:val="00FD0F2D"/>
    <w:rsid w:val="00FE422A"/>
    <w:rsid w:val="00FE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7D66"/>
    <w:pPr>
      <w:ind w:left="720"/>
      <w:contextualSpacing/>
    </w:pPr>
  </w:style>
  <w:style w:type="paragraph" w:customStyle="1" w:styleId="ConsPlusNormal">
    <w:name w:val="ConsPlusNormal"/>
    <w:uiPriority w:val="99"/>
    <w:rsid w:val="0014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4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699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1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6991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1185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3528-474D-40B4-BF89-638D507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Начальник ИТ отдела</cp:lastModifiedBy>
  <cp:revision>38</cp:revision>
  <cp:lastPrinted>2024-08-20T08:16:00Z</cp:lastPrinted>
  <dcterms:created xsi:type="dcterms:W3CDTF">2022-08-17T06:07:00Z</dcterms:created>
  <dcterms:modified xsi:type="dcterms:W3CDTF">2024-09-02T12:49:00Z</dcterms:modified>
</cp:coreProperties>
</file>