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FF" w:rsidRDefault="008C25FF" w:rsidP="00251A41">
      <w:pPr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251A41" w:rsidRPr="00A729AE" w:rsidTr="000A5BC9">
        <w:trPr>
          <w:trHeight w:val="2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17"/>
              <w:jc w:val="right"/>
              <w:rPr>
                <w:sz w:val="24"/>
                <w:szCs w:val="24"/>
              </w:rPr>
            </w:pPr>
          </w:p>
        </w:tc>
      </w:tr>
      <w:tr w:rsidR="00251A41" w:rsidRPr="00A729AE" w:rsidTr="000A5BC9">
        <w:trPr>
          <w:trHeight w:val="1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-169"/>
              <w:jc w:val="right"/>
              <w:rPr>
                <w:sz w:val="24"/>
                <w:szCs w:val="24"/>
              </w:rPr>
            </w:pPr>
          </w:p>
        </w:tc>
      </w:tr>
      <w:tr w:rsidR="00251A41" w:rsidRPr="00A729AE" w:rsidTr="000A5BC9">
        <w:trPr>
          <w:trHeight w:val="14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ind w:left="18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251A41" w:rsidRPr="00A729AE" w:rsidRDefault="00251A41" w:rsidP="000A5BC9">
            <w:pPr>
              <w:jc w:val="right"/>
              <w:rPr>
                <w:sz w:val="24"/>
                <w:szCs w:val="24"/>
              </w:rPr>
            </w:pPr>
          </w:p>
        </w:tc>
      </w:tr>
    </w:tbl>
    <w:p w:rsidR="00251A41" w:rsidRPr="00570368" w:rsidRDefault="00251A41" w:rsidP="00251A4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70368">
        <w:rPr>
          <w:rFonts w:ascii="Arial" w:hAnsi="Arial" w:cs="Arial"/>
          <w:sz w:val="24"/>
          <w:szCs w:val="24"/>
        </w:rPr>
        <w:t>Приложение № 1</w:t>
      </w:r>
    </w:p>
    <w:p w:rsidR="00251A41" w:rsidRPr="00570368" w:rsidRDefault="00251A41" w:rsidP="00251A4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70368">
        <w:rPr>
          <w:rFonts w:ascii="Arial" w:hAnsi="Arial" w:cs="Arial"/>
          <w:sz w:val="24"/>
          <w:szCs w:val="24"/>
        </w:rPr>
        <w:t>к решению Представительного собрания</w:t>
      </w:r>
    </w:p>
    <w:p w:rsidR="00251A41" w:rsidRPr="00570368" w:rsidRDefault="00251A41" w:rsidP="00251A4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70368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251A41" w:rsidRPr="00570368" w:rsidRDefault="00251A41" w:rsidP="00251A41">
      <w:pPr>
        <w:ind w:firstLine="567"/>
        <w:jc w:val="right"/>
        <w:rPr>
          <w:rFonts w:ascii="Arial" w:hAnsi="Arial" w:cs="Arial"/>
          <w:sz w:val="24"/>
          <w:szCs w:val="24"/>
          <w:u w:val="single"/>
        </w:rPr>
      </w:pPr>
      <w:r w:rsidRPr="00570368">
        <w:rPr>
          <w:rFonts w:ascii="Arial" w:hAnsi="Arial" w:cs="Arial"/>
          <w:sz w:val="24"/>
          <w:szCs w:val="24"/>
          <w:u w:val="single"/>
        </w:rPr>
        <w:t xml:space="preserve">от « </w:t>
      </w:r>
      <w:r w:rsidR="00570368" w:rsidRPr="00570368">
        <w:rPr>
          <w:rFonts w:ascii="Arial" w:hAnsi="Arial" w:cs="Arial"/>
          <w:sz w:val="24"/>
          <w:szCs w:val="24"/>
          <w:u w:val="single"/>
        </w:rPr>
        <w:t>04</w:t>
      </w:r>
      <w:r w:rsidRPr="00570368">
        <w:rPr>
          <w:rFonts w:ascii="Arial" w:hAnsi="Arial" w:cs="Arial"/>
          <w:sz w:val="24"/>
          <w:szCs w:val="24"/>
          <w:u w:val="single"/>
        </w:rPr>
        <w:t>»</w:t>
      </w:r>
      <w:r w:rsidR="00570368" w:rsidRPr="00570368">
        <w:rPr>
          <w:rFonts w:ascii="Arial" w:hAnsi="Arial" w:cs="Arial"/>
          <w:sz w:val="24"/>
          <w:szCs w:val="24"/>
          <w:u w:val="single"/>
        </w:rPr>
        <w:t xml:space="preserve"> октября</w:t>
      </w:r>
      <w:r w:rsidRPr="00570368">
        <w:rPr>
          <w:rFonts w:ascii="Arial" w:hAnsi="Arial" w:cs="Arial"/>
          <w:sz w:val="24"/>
          <w:szCs w:val="24"/>
          <w:u w:val="single"/>
        </w:rPr>
        <w:t xml:space="preserve"> </w:t>
      </w:r>
      <w:r w:rsidR="00245F7F" w:rsidRPr="00570368">
        <w:rPr>
          <w:rFonts w:ascii="Arial" w:hAnsi="Arial" w:cs="Arial"/>
          <w:sz w:val="24"/>
          <w:szCs w:val="24"/>
          <w:u w:val="single"/>
        </w:rPr>
        <w:t xml:space="preserve"> 2024</w:t>
      </w:r>
      <w:r w:rsidRPr="00570368">
        <w:rPr>
          <w:rFonts w:ascii="Arial" w:hAnsi="Arial" w:cs="Arial"/>
          <w:sz w:val="24"/>
          <w:szCs w:val="24"/>
          <w:u w:val="single"/>
        </w:rPr>
        <w:t>г. №_</w:t>
      </w:r>
      <w:r w:rsidR="00570368" w:rsidRPr="00570368">
        <w:rPr>
          <w:rFonts w:ascii="Arial" w:hAnsi="Arial" w:cs="Arial"/>
          <w:sz w:val="24"/>
          <w:szCs w:val="24"/>
          <w:u w:val="single"/>
        </w:rPr>
        <w:t>65</w:t>
      </w:r>
      <w:r w:rsidRPr="00570368">
        <w:rPr>
          <w:rFonts w:ascii="Arial" w:hAnsi="Arial" w:cs="Arial"/>
          <w:sz w:val="24"/>
          <w:szCs w:val="24"/>
          <w:u w:val="single"/>
        </w:rPr>
        <w:t>___</w:t>
      </w:r>
    </w:p>
    <w:p w:rsidR="00251A41" w:rsidRPr="00844CA9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jc w:val="center"/>
        <w:rPr>
          <w:b/>
          <w:sz w:val="28"/>
          <w:szCs w:val="28"/>
        </w:rPr>
      </w:pPr>
    </w:p>
    <w:p w:rsidR="00251A41" w:rsidRPr="00570368" w:rsidRDefault="00251A41" w:rsidP="00570368">
      <w:pPr>
        <w:jc w:val="both"/>
        <w:rPr>
          <w:rFonts w:ascii="Arial" w:hAnsi="Arial" w:cs="Arial"/>
          <w:b/>
          <w:sz w:val="28"/>
          <w:szCs w:val="28"/>
        </w:rPr>
      </w:pPr>
      <w:r w:rsidRPr="00570368">
        <w:rPr>
          <w:rFonts w:ascii="Arial" w:hAnsi="Arial" w:cs="Arial"/>
          <w:b/>
          <w:sz w:val="28"/>
          <w:szCs w:val="28"/>
        </w:rPr>
        <w:t xml:space="preserve">ПРОГНОЗНЫЙ ПЛАН (ПРОГРАММА) ПРИВАТИЗАЦИИ МУНИЦИПАЛЬНОГО ИМУЩЕСТВА МУНИЦИПАЛЬНОГО РАЙОНА «КАСТОРЕНСКИЙ РАЙОН» КУРСКОЙ ОБЛАСТИ НА </w:t>
      </w:r>
      <w:r w:rsidR="00245F7F" w:rsidRPr="00570368">
        <w:rPr>
          <w:rFonts w:ascii="Arial" w:hAnsi="Arial" w:cs="Arial"/>
          <w:b/>
          <w:sz w:val="28"/>
          <w:szCs w:val="28"/>
        </w:rPr>
        <w:t>2024</w:t>
      </w:r>
      <w:r w:rsidRPr="00570368">
        <w:rPr>
          <w:rFonts w:ascii="Arial" w:hAnsi="Arial" w:cs="Arial"/>
          <w:b/>
          <w:sz w:val="28"/>
          <w:szCs w:val="28"/>
        </w:rPr>
        <w:t>ГОД</w:t>
      </w:r>
    </w:p>
    <w:p w:rsidR="00251A41" w:rsidRPr="00570368" w:rsidRDefault="00251A41" w:rsidP="00251A4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51A41" w:rsidRPr="00570368" w:rsidRDefault="00251A41" w:rsidP="00251A41">
      <w:pPr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570368">
        <w:rPr>
          <w:rFonts w:ascii="Arial" w:hAnsi="Arial" w:cs="Arial"/>
          <w:b/>
          <w:sz w:val="24"/>
          <w:szCs w:val="24"/>
          <w:u w:val="single"/>
          <w:lang w:eastAsia="ru-RU"/>
        </w:rPr>
        <w:t>1. Направления и задачи приватизации</w:t>
      </w:r>
    </w:p>
    <w:p w:rsidR="00251A41" w:rsidRPr="00570368" w:rsidRDefault="00251A41" w:rsidP="00251A4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570368">
        <w:rPr>
          <w:rFonts w:ascii="Arial" w:hAnsi="Arial" w:cs="Arial"/>
          <w:b/>
          <w:sz w:val="24"/>
          <w:szCs w:val="24"/>
          <w:u w:val="single"/>
          <w:lang w:eastAsia="ru-RU"/>
        </w:rPr>
        <w:t>муниципального имуще</w:t>
      </w:r>
      <w:r w:rsidR="00245F7F" w:rsidRPr="00570368">
        <w:rPr>
          <w:rFonts w:ascii="Arial" w:hAnsi="Arial" w:cs="Arial"/>
          <w:b/>
          <w:sz w:val="24"/>
          <w:szCs w:val="24"/>
          <w:u w:val="single"/>
          <w:lang w:eastAsia="ru-RU"/>
        </w:rPr>
        <w:t>ства Касторенского района в 2024</w:t>
      </w:r>
      <w:r w:rsidRPr="00570368">
        <w:rPr>
          <w:rFonts w:ascii="Arial" w:hAnsi="Arial" w:cs="Arial"/>
          <w:b/>
          <w:sz w:val="24"/>
          <w:szCs w:val="24"/>
          <w:u w:val="single"/>
          <w:lang w:eastAsia="ru-RU"/>
        </w:rPr>
        <w:t xml:space="preserve"> году. </w:t>
      </w:r>
    </w:p>
    <w:p w:rsidR="00251A41" w:rsidRPr="00570368" w:rsidRDefault="00251A41" w:rsidP="00251A4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251A41" w:rsidRPr="00570368" w:rsidRDefault="00251A41" w:rsidP="00251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>Приватизация муниципального имущества направлена на оптимизацию его количественного и качественного состава.</w:t>
      </w:r>
    </w:p>
    <w:p w:rsidR="00251A41" w:rsidRPr="00570368" w:rsidRDefault="00251A41" w:rsidP="00251A41">
      <w:pPr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>Основными задачами приватизации муниципального имущества Ка</w:t>
      </w:r>
      <w:r w:rsidR="00EC0A25" w:rsidRPr="00570368">
        <w:rPr>
          <w:rFonts w:ascii="Arial" w:hAnsi="Arial" w:cs="Arial"/>
          <w:sz w:val="24"/>
          <w:szCs w:val="24"/>
          <w:lang w:eastAsia="ru-RU"/>
        </w:rPr>
        <w:t>сторенского района в 2024</w:t>
      </w:r>
      <w:r w:rsidRPr="00570368">
        <w:rPr>
          <w:rFonts w:ascii="Arial" w:hAnsi="Arial" w:cs="Arial"/>
          <w:sz w:val="24"/>
          <w:szCs w:val="24"/>
          <w:lang w:eastAsia="ru-RU"/>
        </w:rPr>
        <w:t xml:space="preserve"> году являются:</w:t>
      </w:r>
    </w:p>
    <w:p w:rsidR="00251A41" w:rsidRPr="00570368" w:rsidRDefault="00251A41" w:rsidP="00251A41">
      <w:pPr>
        <w:tabs>
          <w:tab w:val="left" w:pos="93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 xml:space="preserve"> -повышение эффективности управления муниципальной собственностью и конкурентоспособности экономики муниципального района;</w:t>
      </w:r>
    </w:p>
    <w:p w:rsidR="00251A41" w:rsidRPr="00570368" w:rsidRDefault="00251A41" w:rsidP="00251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 xml:space="preserve"> - реализация на открытых конкурсах и аукционах неиспользуемого или неэффективно используемого муниципального имущества;</w:t>
      </w:r>
    </w:p>
    <w:p w:rsidR="00251A41" w:rsidRPr="00570368" w:rsidRDefault="00251A41" w:rsidP="00251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 xml:space="preserve"> - обеспечение поступления доходов в местный бюджет.</w:t>
      </w:r>
    </w:p>
    <w:p w:rsidR="00251A41" w:rsidRPr="00570368" w:rsidRDefault="00251A41" w:rsidP="00251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0368">
        <w:rPr>
          <w:rFonts w:ascii="Arial" w:hAnsi="Arial" w:cs="Arial"/>
          <w:sz w:val="24"/>
          <w:szCs w:val="24"/>
          <w:lang w:eastAsia="ru-RU"/>
        </w:rPr>
        <w:t xml:space="preserve">Приватизация муниципального имущества </w:t>
      </w:r>
      <w:r w:rsidRPr="00570368">
        <w:rPr>
          <w:rFonts w:ascii="Arial" w:hAnsi="Arial" w:cs="Arial"/>
          <w:color w:val="000000"/>
          <w:sz w:val="24"/>
          <w:szCs w:val="24"/>
          <w:lang w:eastAsia="ru-RU"/>
        </w:rPr>
        <w:t xml:space="preserve">Касторенского района осуществляется в рамках Федерального </w:t>
      </w:r>
      <w:hyperlink r:id="rId6" w:history="1">
        <w:r w:rsidRPr="00570368">
          <w:rPr>
            <w:rFonts w:ascii="Arial" w:hAnsi="Arial" w:cs="Arial"/>
            <w:color w:val="000000"/>
            <w:sz w:val="24"/>
            <w:szCs w:val="24"/>
            <w:lang w:eastAsia="ru-RU"/>
          </w:rPr>
          <w:t>закона</w:t>
        </w:r>
      </w:hyperlink>
      <w:r w:rsidRPr="00570368">
        <w:rPr>
          <w:rFonts w:ascii="Arial" w:hAnsi="Arial" w:cs="Arial"/>
          <w:color w:val="000000"/>
          <w:sz w:val="24"/>
          <w:szCs w:val="24"/>
          <w:lang w:eastAsia="ru-RU"/>
        </w:rPr>
        <w:t xml:space="preserve"> от 21.12.2001 г. № 178-ФЗ «О приватизации государственного и муниципального имущества».</w:t>
      </w:r>
    </w:p>
    <w:p w:rsidR="00251A41" w:rsidRPr="00570368" w:rsidRDefault="00251A41" w:rsidP="00251A4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1A41" w:rsidRPr="00570368" w:rsidRDefault="00251A41" w:rsidP="00251A4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1A41" w:rsidRPr="00570368" w:rsidRDefault="00251A41" w:rsidP="00251A4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51A41" w:rsidRPr="00A729AE" w:rsidRDefault="00251A41" w:rsidP="00251A41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570368" w:rsidRDefault="00570368" w:rsidP="00251A41">
      <w:pPr>
        <w:ind w:firstLine="567"/>
        <w:jc w:val="center"/>
        <w:rPr>
          <w:b/>
          <w:sz w:val="24"/>
          <w:szCs w:val="24"/>
        </w:rPr>
      </w:pPr>
    </w:p>
    <w:p w:rsidR="00570368" w:rsidRDefault="00570368" w:rsidP="00251A41">
      <w:pPr>
        <w:ind w:firstLine="567"/>
        <w:jc w:val="center"/>
        <w:rPr>
          <w:b/>
          <w:sz w:val="24"/>
          <w:szCs w:val="24"/>
        </w:rPr>
      </w:pPr>
    </w:p>
    <w:p w:rsidR="00570368" w:rsidRDefault="00570368" w:rsidP="00251A41">
      <w:pPr>
        <w:ind w:firstLine="567"/>
        <w:jc w:val="center"/>
        <w:rPr>
          <w:b/>
          <w:sz w:val="24"/>
          <w:szCs w:val="24"/>
        </w:rPr>
      </w:pPr>
    </w:p>
    <w:p w:rsidR="00570368" w:rsidRDefault="00570368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решению Представительного собрания</w:t>
      </w:r>
    </w:p>
    <w:p w:rsidR="008C25FF" w:rsidRDefault="008C25FF" w:rsidP="008C25F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Касторенского района Курской области</w:t>
      </w:r>
    </w:p>
    <w:p w:rsidR="008C25FF" w:rsidRPr="00CE5F52" w:rsidRDefault="008C25FF" w:rsidP="008C25FF">
      <w:pPr>
        <w:ind w:firstLine="567"/>
        <w:jc w:val="right"/>
        <w:rPr>
          <w:sz w:val="24"/>
          <w:szCs w:val="24"/>
          <w:u w:val="single"/>
        </w:rPr>
      </w:pPr>
      <w:r w:rsidRPr="00CE5F52">
        <w:rPr>
          <w:sz w:val="24"/>
          <w:szCs w:val="24"/>
          <w:u w:val="single"/>
        </w:rPr>
        <w:t>от «</w:t>
      </w:r>
      <w:r w:rsidR="00570368">
        <w:rPr>
          <w:sz w:val="24"/>
          <w:szCs w:val="24"/>
          <w:u w:val="single"/>
        </w:rPr>
        <w:t>04</w:t>
      </w:r>
      <w:r>
        <w:rPr>
          <w:sz w:val="24"/>
          <w:szCs w:val="24"/>
          <w:u w:val="single"/>
        </w:rPr>
        <w:t xml:space="preserve"> »</w:t>
      </w:r>
      <w:r w:rsidR="00570368">
        <w:rPr>
          <w:sz w:val="24"/>
          <w:szCs w:val="24"/>
          <w:u w:val="single"/>
        </w:rPr>
        <w:t xml:space="preserve"> октября</w:t>
      </w:r>
      <w:r>
        <w:rPr>
          <w:sz w:val="24"/>
          <w:szCs w:val="24"/>
          <w:u w:val="single"/>
        </w:rPr>
        <w:t xml:space="preserve">  2024</w:t>
      </w:r>
      <w:r w:rsidRPr="00CE5F5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№_</w:t>
      </w:r>
      <w:r w:rsidR="00570368">
        <w:rPr>
          <w:sz w:val="24"/>
          <w:szCs w:val="24"/>
          <w:u w:val="single"/>
        </w:rPr>
        <w:t>65</w:t>
      </w:r>
      <w:r>
        <w:rPr>
          <w:sz w:val="24"/>
          <w:szCs w:val="24"/>
          <w:u w:val="single"/>
        </w:rPr>
        <w:t xml:space="preserve">  ___</w:t>
      </w:r>
    </w:p>
    <w:p w:rsidR="008C25FF" w:rsidRPr="00844CA9" w:rsidRDefault="008C25FF" w:rsidP="008C25FF">
      <w:pPr>
        <w:ind w:firstLine="567"/>
        <w:jc w:val="center"/>
        <w:rPr>
          <w:b/>
          <w:sz w:val="28"/>
          <w:szCs w:val="28"/>
        </w:rPr>
      </w:pPr>
    </w:p>
    <w:p w:rsidR="00251A41" w:rsidRDefault="00251A41" w:rsidP="00251A41">
      <w:pPr>
        <w:ind w:firstLine="567"/>
        <w:jc w:val="center"/>
        <w:rPr>
          <w:sz w:val="24"/>
          <w:szCs w:val="24"/>
        </w:rPr>
      </w:pPr>
    </w:p>
    <w:p w:rsidR="00251A41" w:rsidRPr="00570368" w:rsidRDefault="00251A41" w:rsidP="00251A41"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0368">
        <w:rPr>
          <w:rFonts w:ascii="Arial" w:hAnsi="Arial" w:cs="Arial"/>
          <w:b/>
          <w:sz w:val="28"/>
          <w:szCs w:val="28"/>
          <w:u w:val="single"/>
        </w:rPr>
        <w:t>2. Перечень имущества, находящегося в муниципальной собственности Касторенс</w:t>
      </w:r>
      <w:r w:rsidR="008715D3" w:rsidRPr="00570368">
        <w:rPr>
          <w:rFonts w:ascii="Arial" w:hAnsi="Arial" w:cs="Arial"/>
          <w:b/>
          <w:sz w:val="28"/>
          <w:szCs w:val="28"/>
          <w:u w:val="single"/>
        </w:rPr>
        <w:t>кого района, включаемого в прогнозный план приватизации в 2024</w:t>
      </w:r>
      <w:r w:rsidRPr="00570368">
        <w:rPr>
          <w:rFonts w:ascii="Arial" w:hAnsi="Arial" w:cs="Arial"/>
          <w:b/>
          <w:sz w:val="28"/>
          <w:szCs w:val="28"/>
          <w:u w:val="single"/>
        </w:rPr>
        <w:t xml:space="preserve"> году.</w:t>
      </w:r>
    </w:p>
    <w:p w:rsidR="00251A41" w:rsidRPr="0035186A" w:rsidRDefault="00251A41" w:rsidP="00251A41">
      <w:pPr>
        <w:ind w:firstLine="567"/>
        <w:jc w:val="center"/>
        <w:rPr>
          <w:b/>
          <w:sz w:val="28"/>
          <w:szCs w:val="28"/>
          <w:u w:val="single"/>
        </w:rPr>
      </w:pPr>
    </w:p>
    <w:p w:rsidR="00251A41" w:rsidRPr="00792BC4" w:rsidRDefault="00251A41" w:rsidP="00251A41">
      <w:pPr>
        <w:ind w:firstLine="567"/>
        <w:jc w:val="center"/>
        <w:rPr>
          <w:sz w:val="24"/>
          <w:szCs w:val="24"/>
        </w:rPr>
      </w:pPr>
    </w:p>
    <w:p w:rsidR="00251A41" w:rsidRPr="00472094" w:rsidRDefault="00251A41" w:rsidP="00251A41">
      <w:pPr>
        <w:jc w:val="center"/>
        <w:rPr>
          <w:lang w:eastAsia="ru-RU"/>
        </w:rPr>
      </w:pP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851"/>
        <w:gridCol w:w="2180"/>
        <w:gridCol w:w="1844"/>
        <w:gridCol w:w="1844"/>
      </w:tblGrid>
      <w:tr w:rsidR="00251A41" w:rsidRPr="00A729AE" w:rsidTr="000A5BC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№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Способ </w:t>
            </w:r>
          </w:p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41" w:rsidRPr="00A729AE" w:rsidRDefault="00251A41" w:rsidP="000A5BC9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Предполагаемый срок приватизации</w:t>
            </w:r>
          </w:p>
        </w:tc>
      </w:tr>
      <w:tr w:rsidR="008715D3" w:rsidRPr="00A729AE" w:rsidTr="00554B6F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8715D3" w:rsidP="008715D3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Здание школы</w:t>
            </w:r>
            <w:r>
              <w:rPr>
                <w:sz w:val="18"/>
                <w:szCs w:val="18"/>
              </w:rPr>
              <w:t>, литер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8715D3" w:rsidP="008715D3">
            <w:pPr>
              <w:snapToGrid w:val="0"/>
              <w:rPr>
                <w:sz w:val="18"/>
                <w:szCs w:val="18"/>
              </w:rPr>
            </w:pPr>
            <w:proofErr w:type="gramStart"/>
            <w:r w:rsidRPr="001855A5">
              <w:rPr>
                <w:sz w:val="18"/>
                <w:szCs w:val="18"/>
              </w:rPr>
              <w:t xml:space="preserve">Курская </w:t>
            </w:r>
            <w:r w:rsidR="007611FD">
              <w:rPr>
                <w:sz w:val="18"/>
                <w:szCs w:val="18"/>
              </w:rPr>
              <w:t xml:space="preserve">область, </w:t>
            </w:r>
            <w:proofErr w:type="spellStart"/>
            <w:r w:rsidR="007611FD">
              <w:rPr>
                <w:sz w:val="18"/>
                <w:szCs w:val="18"/>
              </w:rPr>
              <w:t>Касторенский</w:t>
            </w:r>
            <w:proofErr w:type="spellEnd"/>
            <w:r w:rsidR="007611FD">
              <w:rPr>
                <w:sz w:val="18"/>
                <w:szCs w:val="18"/>
              </w:rPr>
              <w:t xml:space="preserve"> район, с. Бычок, ул. Школьная, дом 4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A729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715D3" w:rsidRPr="00A729AE" w:rsidTr="00C0610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8715D3" w:rsidP="008715D3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Здание котельной</w:t>
            </w:r>
            <w:r>
              <w:rPr>
                <w:sz w:val="18"/>
                <w:szCs w:val="18"/>
              </w:rPr>
              <w:t>, литер В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D3" w:rsidRPr="001855A5" w:rsidRDefault="007611FD" w:rsidP="008715D3">
            <w:pPr>
              <w:snapToGrid w:val="0"/>
              <w:rPr>
                <w:sz w:val="18"/>
                <w:szCs w:val="18"/>
              </w:rPr>
            </w:pPr>
            <w:proofErr w:type="gramStart"/>
            <w:r w:rsidRPr="001855A5"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с. Бычок, ул. Школьная, дом 4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15D3" w:rsidRPr="00A729AE" w:rsidRDefault="008715D3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A729AE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611FD" w:rsidRPr="00A729AE" w:rsidTr="00C06109">
        <w:trPr>
          <w:trHeight w:val="6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Default="007611FD" w:rsidP="008715D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FD" w:rsidRPr="001855A5" w:rsidRDefault="007611FD" w:rsidP="008715D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FD" w:rsidRPr="001855A5" w:rsidRDefault="007611FD" w:rsidP="00EE6E4E">
            <w:pPr>
              <w:snapToGrid w:val="0"/>
              <w:rPr>
                <w:sz w:val="18"/>
                <w:szCs w:val="18"/>
              </w:rPr>
            </w:pPr>
            <w:proofErr w:type="gramStart"/>
            <w:r w:rsidRPr="001855A5"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с. Бычок, ул. Школьная, дом 4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Pr="00A729AE" w:rsidRDefault="007611FD" w:rsidP="007611FD">
            <w:pPr>
              <w:jc w:val="center"/>
              <w:rPr>
                <w:sz w:val="24"/>
                <w:szCs w:val="24"/>
                <w:lang w:eastAsia="ru-RU"/>
              </w:rPr>
            </w:pPr>
            <w:r w:rsidRPr="00A729AE">
              <w:rPr>
                <w:sz w:val="24"/>
                <w:szCs w:val="24"/>
                <w:lang w:eastAsia="ru-RU"/>
              </w:rPr>
              <w:t xml:space="preserve">Продажа </w:t>
            </w:r>
            <w:proofErr w:type="gramStart"/>
            <w:r w:rsidRPr="00A729AE">
              <w:rPr>
                <w:sz w:val="24"/>
                <w:szCs w:val="24"/>
                <w:lang w:eastAsia="ru-RU"/>
              </w:rPr>
              <w:t>на</w:t>
            </w:r>
            <w:proofErr w:type="gramEnd"/>
          </w:p>
          <w:p w:rsidR="007611FD" w:rsidRPr="00A729AE" w:rsidRDefault="007611FD" w:rsidP="007611FD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729AE">
              <w:rPr>
                <w:sz w:val="24"/>
                <w:szCs w:val="24"/>
                <w:lang w:eastAsia="ru-RU"/>
              </w:rPr>
              <w:t>аукционе</w:t>
            </w:r>
            <w:proofErr w:type="gramEnd"/>
            <w:r w:rsidRPr="00A729AE">
              <w:rPr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FD" w:rsidRPr="00A729AE" w:rsidRDefault="007611FD" w:rsidP="000A5BC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A729AE">
              <w:rPr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251A41" w:rsidRPr="00472094" w:rsidRDefault="00251A41" w:rsidP="00251A41"/>
    <w:p w:rsidR="00251A41" w:rsidRDefault="00251A41" w:rsidP="00251A41">
      <w:pPr>
        <w:ind w:firstLine="567"/>
        <w:jc w:val="center"/>
        <w:rPr>
          <w:b/>
          <w:sz w:val="24"/>
          <w:szCs w:val="24"/>
        </w:rPr>
      </w:pPr>
    </w:p>
    <w:p w:rsidR="00A44A89" w:rsidRDefault="00A44A89"/>
    <w:sectPr w:rsidR="00A44A89" w:rsidSect="00A729AE">
      <w:footnotePr>
        <w:pos w:val="beneathText"/>
      </w:footnotePr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DB5E01"/>
    <w:multiLevelType w:val="hybridMultilevel"/>
    <w:tmpl w:val="DCBCBA8E"/>
    <w:lvl w:ilvl="0" w:tplc="5908FE14">
      <w:start w:val="1"/>
      <w:numFmt w:val="decimal"/>
      <w:lvlText w:val="%1."/>
      <w:lvlJc w:val="left"/>
      <w:pPr>
        <w:ind w:left="1330" w:hanging="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632DA"/>
    <w:rsid w:val="00245F7F"/>
    <w:rsid w:val="00251A41"/>
    <w:rsid w:val="0039690E"/>
    <w:rsid w:val="00570368"/>
    <w:rsid w:val="007551DB"/>
    <w:rsid w:val="007611FD"/>
    <w:rsid w:val="008224C3"/>
    <w:rsid w:val="008715D3"/>
    <w:rsid w:val="008C25FF"/>
    <w:rsid w:val="009632DA"/>
    <w:rsid w:val="00A44A89"/>
    <w:rsid w:val="00B07EBA"/>
    <w:rsid w:val="00EC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51A41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251A41"/>
    <w:pPr>
      <w:keepNext/>
      <w:tabs>
        <w:tab w:val="num" w:pos="0"/>
      </w:tabs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A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51A41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rsid w:val="00251A41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224C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8224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570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70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03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36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51A41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251A41"/>
    <w:pPr>
      <w:keepNext/>
      <w:tabs>
        <w:tab w:val="num" w:pos="0"/>
      </w:tabs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A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51A41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styleId="a3">
    <w:name w:val="Hyperlink"/>
    <w:rsid w:val="00251A41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224C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8224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D4BBEEC1191B88124BB30C152BE95D8D65EB3C69D0B40A90FD4A943EJEx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Начальник ИТ отдела</cp:lastModifiedBy>
  <cp:revision>11</cp:revision>
  <cp:lastPrinted>2024-09-06T06:33:00Z</cp:lastPrinted>
  <dcterms:created xsi:type="dcterms:W3CDTF">2024-09-06T05:47:00Z</dcterms:created>
  <dcterms:modified xsi:type="dcterms:W3CDTF">2024-10-08T10:13:00Z</dcterms:modified>
</cp:coreProperties>
</file>